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ygh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https://youtube.com/playlist?list=PLarwB6t4ZhAc9ig-jcChmlX1xgHKYJMe9&amp;si=e79Y3wVeAPigJIck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be.com/playlist?list=PLarwB6t4ZhAc9ig-jcChmlX1xgHKYJMe9&amp;si=e79Y3wVeAPigJ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