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AF" w:rsidRPr="008D47C1" w:rsidRDefault="008D47C1" w:rsidP="00047AF3">
      <w:pPr>
        <w:spacing w:before="240" w:after="240" w:line="360" w:lineRule="auto"/>
        <w:rPr>
          <w:sz w:val="28"/>
          <w:szCs w:val="28"/>
        </w:rPr>
      </w:pPr>
      <w:bookmarkStart w:id="0" w:name="_GoBack"/>
      <w:r w:rsidRPr="008D47C1">
        <w:rPr>
          <w:sz w:val="28"/>
          <w:szCs w:val="28"/>
          <w:rtl/>
        </w:rPr>
        <w:t>محاضرة: فلسطين الهوية</w:t>
      </w:r>
      <w:r w:rsidRPr="008D47C1">
        <w:rPr>
          <w:rFonts w:hint="cs"/>
          <w:sz w:val="28"/>
          <w:szCs w:val="28"/>
          <w:rtl/>
        </w:rPr>
        <w:t xml:space="preserve"> </w:t>
      </w:r>
      <w:proofErr w:type="gramStart"/>
      <w:r w:rsidRPr="008D47C1">
        <w:rPr>
          <w:rFonts w:hint="cs"/>
          <w:sz w:val="28"/>
          <w:szCs w:val="28"/>
          <w:rtl/>
        </w:rPr>
        <w:t>والقضية</w:t>
      </w:r>
      <w:proofErr w:type="gramEnd"/>
      <w:r w:rsidRPr="008D47C1">
        <w:rPr>
          <w:rFonts w:hint="cs"/>
          <w:sz w:val="28"/>
          <w:szCs w:val="28"/>
          <w:rtl/>
        </w:rPr>
        <w:t xml:space="preserve"> 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>التاريخ: 9-12-2024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proofErr w:type="gramStart"/>
      <w:r w:rsidRPr="008D47C1">
        <w:rPr>
          <w:sz w:val="28"/>
          <w:szCs w:val="28"/>
          <w:rtl/>
        </w:rPr>
        <w:t>محاور</w:t>
      </w:r>
      <w:proofErr w:type="gramEnd"/>
      <w:r w:rsidRPr="008D47C1">
        <w:rPr>
          <w:sz w:val="28"/>
          <w:szCs w:val="28"/>
          <w:rtl/>
        </w:rPr>
        <w:t xml:space="preserve"> المحاضرة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proofErr w:type="gramStart"/>
      <w:r w:rsidRPr="008D47C1">
        <w:rPr>
          <w:sz w:val="28"/>
          <w:szCs w:val="28"/>
          <w:rtl/>
        </w:rPr>
        <w:t>تركز</w:t>
      </w:r>
      <w:proofErr w:type="gramEnd"/>
      <w:r w:rsidRPr="008D47C1">
        <w:rPr>
          <w:sz w:val="28"/>
          <w:szCs w:val="28"/>
          <w:rtl/>
        </w:rPr>
        <w:t xml:space="preserve"> المحاضرة على عدة موضوعات محورية: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1.</w:t>
      </w:r>
      <w:r w:rsidRPr="008D47C1">
        <w:rPr>
          <w:sz w:val="28"/>
          <w:szCs w:val="28"/>
          <w:rtl/>
        </w:rPr>
        <w:tab/>
      </w:r>
      <w:proofErr w:type="gramStart"/>
      <w:r w:rsidRPr="008D47C1">
        <w:rPr>
          <w:sz w:val="28"/>
          <w:szCs w:val="28"/>
          <w:rtl/>
        </w:rPr>
        <w:t>مفهوم</w:t>
      </w:r>
      <w:proofErr w:type="gramEnd"/>
      <w:r w:rsidRPr="008D47C1">
        <w:rPr>
          <w:sz w:val="28"/>
          <w:szCs w:val="28"/>
          <w:rtl/>
        </w:rPr>
        <w:t xml:space="preserve"> النصر والهزيمة في الوعي العربي.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2.</w:t>
      </w:r>
      <w:r w:rsidRPr="008D47C1">
        <w:rPr>
          <w:sz w:val="28"/>
          <w:szCs w:val="28"/>
          <w:rtl/>
        </w:rPr>
        <w:tab/>
        <w:t>تأسيس منظمة التحرير الفلسطينية كإطار تمثيلي وطني.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3.</w:t>
      </w:r>
      <w:r w:rsidRPr="008D47C1">
        <w:rPr>
          <w:sz w:val="28"/>
          <w:szCs w:val="28"/>
          <w:rtl/>
        </w:rPr>
        <w:tab/>
        <w:t xml:space="preserve">دور الميثاق الوطني الفلسطيني وأبعاده القانونية </w:t>
      </w:r>
      <w:proofErr w:type="gramStart"/>
      <w:r w:rsidRPr="008D47C1">
        <w:rPr>
          <w:sz w:val="28"/>
          <w:szCs w:val="28"/>
          <w:rtl/>
        </w:rPr>
        <w:t>والسياسية</w:t>
      </w:r>
      <w:proofErr w:type="gramEnd"/>
      <w:r w:rsidRPr="008D47C1">
        <w:rPr>
          <w:sz w:val="28"/>
          <w:szCs w:val="28"/>
          <w:rtl/>
        </w:rPr>
        <w:t>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4.</w:t>
      </w:r>
      <w:r w:rsidRPr="008D47C1">
        <w:rPr>
          <w:sz w:val="28"/>
          <w:szCs w:val="28"/>
          <w:rtl/>
        </w:rPr>
        <w:tab/>
        <w:t>علاقة منظمة التحرير بالصراعات الإقليمية، مثل أيلول الأسود وحرب لبنان الأهلية.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5.</w:t>
      </w:r>
      <w:r w:rsidRPr="008D47C1">
        <w:rPr>
          <w:sz w:val="28"/>
          <w:szCs w:val="28"/>
          <w:rtl/>
        </w:rPr>
        <w:tab/>
        <w:t xml:space="preserve">بروز حركتي الجهاد الإسلامي </w:t>
      </w:r>
      <w:proofErr w:type="gramStart"/>
      <w:r w:rsidRPr="008D47C1">
        <w:rPr>
          <w:sz w:val="28"/>
          <w:szCs w:val="28"/>
          <w:rtl/>
        </w:rPr>
        <w:t>وحماس</w:t>
      </w:r>
      <w:proofErr w:type="gramEnd"/>
      <w:r w:rsidRPr="008D47C1">
        <w:rPr>
          <w:sz w:val="28"/>
          <w:szCs w:val="28"/>
          <w:rtl/>
        </w:rPr>
        <w:t xml:space="preserve"> أثناء الانتفاضة الفلسطينية الأولى.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proofErr w:type="gramStart"/>
      <w:r w:rsidRPr="008D47C1">
        <w:rPr>
          <w:sz w:val="28"/>
          <w:szCs w:val="28"/>
          <w:rtl/>
        </w:rPr>
        <w:t>تأسيس</w:t>
      </w:r>
      <w:proofErr w:type="gramEnd"/>
      <w:r w:rsidRPr="008D47C1">
        <w:rPr>
          <w:sz w:val="28"/>
          <w:szCs w:val="28"/>
          <w:rtl/>
        </w:rPr>
        <w:t xml:space="preserve"> منظمة التحرير الفلسطينية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>ما بعد النكبة (1948):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</w:r>
      <w:proofErr w:type="gramStart"/>
      <w:r w:rsidRPr="008D47C1">
        <w:rPr>
          <w:sz w:val="28"/>
          <w:szCs w:val="28"/>
          <w:rtl/>
        </w:rPr>
        <w:t>حالة</w:t>
      </w:r>
      <w:proofErr w:type="gramEnd"/>
      <w:r w:rsidRPr="008D47C1">
        <w:rPr>
          <w:sz w:val="28"/>
          <w:szCs w:val="28"/>
          <w:rtl/>
        </w:rPr>
        <w:t xml:space="preserve"> من الضياع السياسي بسبب غياب التمثيل الفلسطيني.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بدأ الفلسطينيون البحث عن أشكال تمثيل سياسي </w:t>
      </w:r>
      <w:proofErr w:type="gramStart"/>
      <w:r w:rsidRPr="008D47C1">
        <w:rPr>
          <w:sz w:val="28"/>
          <w:szCs w:val="28"/>
          <w:rtl/>
        </w:rPr>
        <w:t>مثل</w:t>
      </w:r>
      <w:proofErr w:type="gramEnd"/>
      <w:r w:rsidRPr="008D47C1">
        <w:rPr>
          <w:sz w:val="28"/>
          <w:szCs w:val="28"/>
          <w:rtl/>
        </w:rPr>
        <w:t xml:space="preserve"> حركة التحرر الوطني، التي كانت تضم الطلاب والمنظرين القوميين.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</w:r>
      <w:proofErr w:type="gramStart"/>
      <w:r w:rsidRPr="008D47C1">
        <w:rPr>
          <w:sz w:val="28"/>
          <w:szCs w:val="28"/>
          <w:rtl/>
        </w:rPr>
        <w:t>أواخر</w:t>
      </w:r>
      <w:proofErr w:type="gramEnd"/>
      <w:r w:rsidRPr="008D47C1">
        <w:rPr>
          <w:sz w:val="28"/>
          <w:szCs w:val="28"/>
          <w:rtl/>
        </w:rPr>
        <w:t xml:space="preserve"> الخمسينيات: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تأسيس حركات سياسية مثل </w:t>
      </w:r>
      <w:proofErr w:type="gramStart"/>
      <w:r w:rsidRPr="008D47C1">
        <w:rPr>
          <w:sz w:val="28"/>
          <w:szCs w:val="28"/>
          <w:rtl/>
        </w:rPr>
        <w:t>فتح</w:t>
      </w:r>
      <w:proofErr w:type="gramEnd"/>
      <w:r w:rsidRPr="008D47C1">
        <w:rPr>
          <w:sz w:val="28"/>
          <w:szCs w:val="28"/>
          <w:rtl/>
        </w:rPr>
        <w:t xml:space="preserve"> والجبهة الشعبية.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>إعلان منظمة التحرير الفلسطينية عام 1964 بقيادة أحمد الشقيري.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انتقلت الراية </w:t>
      </w:r>
      <w:proofErr w:type="gramStart"/>
      <w:r w:rsidRPr="008D47C1">
        <w:rPr>
          <w:sz w:val="28"/>
          <w:szCs w:val="28"/>
          <w:rtl/>
        </w:rPr>
        <w:t>لاحقًا</w:t>
      </w:r>
      <w:proofErr w:type="gramEnd"/>
      <w:r w:rsidRPr="008D47C1">
        <w:rPr>
          <w:sz w:val="28"/>
          <w:szCs w:val="28"/>
          <w:rtl/>
        </w:rPr>
        <w:t xml:space="preserve"> إلى ياسر عرفات مع تعديل الميثاق القومي إلى الوطني.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</w:r>
      <w:proofErr w:type="gramStart"/>
      <w:r w:rsidRPr="008D47C1">
        <w:rPr>
          <w:sz w:val="28"/>
          <w:szCs w:val="28"/>
          <w:rtl/>
        </w:rPr>
        <w:t>الميثاق</w:t>
      </w:r>
      <w:proofErr w:type="gramEnd"/>
      <w:r w:rsidRPr="008D47C1">
        <w:rPr>
          <w:sz w:val="28"/>
          <w:szCs w:val="28"/>
          <w:rtl/>
        </w:rPr>
        <w:t xml:space="preserve"> الوطني الفلسطيني (1968):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lastRenderedPageBreak/>
        <w:tab/>
        <w:t>•</w:t>
      </w:r>
      <w:r w:rsidRPr="008D47C1">
        <w:rPr>
          <w:sz w:val="28"/>
          <w:szCs w:val="28"/>
          <w:rtl/>
        </w:rPr>
        <w:tab/>
        <w:t xml:space="preserve">وثيقة تُحدد </w:t>
      </w:r>
      <w:proofErr w:type="gramStart"/>
      <w:r w:rsidRPr="008D47C1">
        <w:rPr>
          <w:sz w:val="28"/>
          <w:szCs w:val="28"/>
          <w:rtl/>
        </w:rPr>
        <w:t>شكل</w:t>
      </w:r>
      <w:proofErr w:type="gramEnd"/>
      <w:r w:rsidRPr="008D47C1">
        <w:rPr>
          <w:sz w:val="28"/>
          <w:szCs w:val="28"/>
          <w:rtl/>
        </w:rPr>
        <w:t xml:space="preserve"> الدولة الفلسطينية المنشودة.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أبرز البنود: الكفاح المسلح وسيلة لتحرير فلسطين، والتي أثارت </w:t>
      </w:r>
      <w:proofErr w:type="gramStart"/>
      <w:r w:rsidRPr="008D47C1">
        <w:rPr>
          <w:sz w:val="28"/>
          <w:szCs w:val="28"/>
          <w:rtl/>
        </w:rPr>
        <w:t>جدلًا</w:t>
      </w:r>
      <w:proofErr w:type="gramEnd"/>
      <w:r w:rsidRPr="008D47C1">
        <w:rPr>
          <w:sz w:val="28"/>
          <w:szCs w:val="28"/>
          <w:rtl/>
        </w:rPr>
        <w:t xml:space="preserve"> لاحقًا مع توقيع اتفاقية أوسلو.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>الصراعات الإقليمية وتأثيرها على منظمة التحرير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1.</w:t>
      </w:r>
      <w:r w:rsidRPr="008D47C1">
        <w:rPr>
          <w:sz w:val="28"/>
          <w:szCs w:val="28"/>
          <w:rtl/>
        </w:rPr>
        <w:tab/>
      </w:r>
      <w:proofErr w:type="gramStart"/>
      <w:r w:rsidRPr="008D47C1">
        <w:rPr>
          <w:sz w:val="28"/>
          <w:szCs w:val="28"/>
          <w:rtl/>
        </w:rPr>
        <w:t>أيلول</w:t>
      </w:r>
      <w:proofErr w:type="gramEnd"/>
      <w:r w:rsidRPr="008D47C1">
        <w:rPr>
          <w:sz w:val="28"/>
          <w:szCs w:val="28"/>
          <w:rtl/>
        </w:rPr>
        <w:t xml:space="preserve"> الأسود (1970):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>صدامات دامية مع الأردن أدت إلى خروج المنظمة من الساحة الأردنية.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2.</w:t>
      </w:r>
      <w:r w:rsidRPr="008D47C1">
        <w:rPr>
          <w:sz w:val="28"/>
          <w:szCs w:val="28"/>
          <w:rtl/>
        </w:rPr>
        <w:tab/>
        <w:t>لبنان وحربها الأهلية (1975-1990):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>انتقال منظمة التحرير إلى لبنان وتحالفها مع القوات الوطنية اللبنانية.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>تدخل إسرائيل في الحرب، مما أدى إلى مجازر مثل صبرا وشاتيلا.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خروج المنظمة إلى تونس </w:t>
      </w:r>
      <w:proofErr w:type="gramStart"/>
      <w:r w:rsidRPr="008D47C1">
        <w:rPr>
          <w:sz w:val="28"/>
          <w:szCs w:val="28"/>
          <w:rtl/>
        </w:rPr>
        <w:t>ومحاصرة</w:t>
      </w:r>
      <w:proofErr w:type="gramEnd"/>
      <w:r w:rsidRPr="008D47C1">
        <w:rPr>
          <w:sz w:val="28"/>
          <w:szCs w:val="28"/>
          <w:rtl/>
        </w:rPr>
        <w:t xml:space="preserve"> العمل النضالي الفلسطيني.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proofErr w:type="gramStart"/>
      <w:r w:rsidRPr="008D47C1">
        <w:rPr>
          <w:sz w:val="28"/>
          <w:szCs w:val="28"/>
          <w:rtl/>
        </w:rPr>
        <w:t>مشروع</w:t>
      </w:r>
      <w:proofErr w:type="gramEnd"/>
      <w:r w:rsidRPr="008D47C1">
        <w:rPr>
          <w:sz w:val="28"/>
          <w:szCs w:val="28"/>
          <w:rtl/>
        </w:rPr>
        <w:t xml:space="preserve"> النقاط العشر (1974):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وثيقة </w:t>
      </w:r>
      <w:proofErr w:type="gramStart"/>
      <w:r w:rsidRPr="008D47C1">
        <w:rPr>
          <w:sz w:val="28"/>
          <w:szCs w:val="28"/>
          <w:rtl/>
        </w:rPr>
        <w:t>تهدف</w:t>
      </w:r>
      <w:proofErr w:type="gramEnd"/>
      <w:r w:rsidRPr="008D47C1">
        <w:rPr>
          <w:sz w:val="28"/>
          <w:szCs w:val="28"/>
          <w:rtl/>
        </w:rPr>
        <w:t xml:space="preserve"> إلى إقامة سلطة وطنية فلسطينية على أي جزء محرر من الأرض.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تبنى المشروع اليسار الفلسطيني وأحدث انقسامًا </w:t>
      </w:r>
      <w:proofErr w:type="gramStart"/>
      <w:r w:rsidRPr="008D47C1">
        <w:rPr>
          <w:sz w:val="28"/>
          <w:szCs w:val="28"/>
          <w:rtl/>
        </w:rPr>
        <w:t>داخل</w:t>
      </w:r>
      <w:proofErr w:type="gramEnd"/>
      <w:r w:rsidRPr="008D47C1">
        <w:rPr>
          <w:sz w:val="28"/>
          <w:szCs w:val="28"/>
          <w:rtl/>
        </w:rPr>
        <w:t xml:space="preserve"> المنظمة.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>شكل أساسًا لتحولات سياسية أدت لاحقًا إلى اتفاقية أوسلو.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proofErr w:type="gramStart"/>
      <w:r w:rsidRPr="008D47C1">
        <w:rPr>
          <w:sz w:val="28"/>
          <w:szCs w:val="28"/>
          <w:rtl/>
        </w:rPr>
        <w:t>أحداث</w:t>
      </w:r>
      <w:proofErr w:type="gramEnd"/>
      <w:r w:rsidRPr="008D47C1">
        <w:rPr>
          <w:sz w:val="28"/>
          <w:szCs w:val="28"/>
          <w:rtl/>
        </w:rPr>
        <w:t xml:space="preserve"> الانتفاضة الأولى (1987):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برزت </w:t>
      </w:r>
      <w:proofErr w:type="gramStart"/>
      <w:r w:rsidRPr="008D47C1">
        <w:rPr>
          <w:sz w:val="28"/>
          <w:szCs w:val="28"/>
          <w:rtl/>
        </w:rPr>
        <w:t>حركتا</w:t>
      </w:r>
      <w:proofErr w:type="gramEnd"/>
      <w:r w:rsidRPr="008D47C1">
        <w:rPr>
          <w:sz w:val="28"/>
          <w:szCs w:val="28"/>
          <w:rtl/>
        </w:rPr>
        <w:t xml:space="preserve"> الجهاد الإسلامي وحماس، اللتان لم تنضما إلى منظمة التحرير.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</w:r>
      <w:proofErr w:type="gramStart"/>
      <w:r w:rsidRPr="008D47C1">
        <w:rPr>
          <w:sz w:val="28"/>
          <w:szCs w:val="28"/>
          <w:rtl/>
        </w:rPr>
        <w:t>إسرائيل</w:t>
      </w:r>
      <w:proofErr w:type="gramEnd"/>
      <w:r w:rsidRPr="008D47C1">
        <w:rPr>
          <w:sz w:val="28"/>
          <w:szCs w:val="28"/>
          <w:rtl/>
        </w:rPr>
        <w:t xml:space="preserve"> حاولت استبدال منظمة التحرير بتشكيل أجسام بديلة مثل روابط القرى، لكنها فشلت بسبب الالتفاف الشعبي حول المنظمة.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>المفاوضات والاعتراف بإسرائيل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lastRenderedPageBreak/>
        <w:tab/>
        <w:t>•</w:t>
      </w:r>
      <w:r w:rsidRPr="008D47C1">
        <w:rPr>
          <w:sz w:val="28"/>
          <w:szCs w:val="28"/>
          <w:rtl/>
        </w:rPr>
        <w:tab/>
      </w:r>
      <w:proofErr w:type="gramStart"/>
      <w:r w:rsidRPr="008D47C1">
        <w:rPr>
          <w:sz w:val="28"/>
          <w:szCs w:val="28"/>
          <w:rtl/>
        </w:rPr>
        <w:t>توقيع</w:t>
      </w:r>
      <w:proofErr w:type="gramEnd"/>
      <w:r w:rsidRPr="008D47C1">
        <w:rPr>
          <w:sz w:val="28"/>
          <w:szCs w:val="28"/>
          <w:rtl/>
        </w:rPr>
        <w:t xml:space="preserve"> اتفاقية أوسلو (1993):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اعتراف متبادل بين منظمة التحرير </w:t>
      </w:r>
      <w:proofErr w:type="gramStart"/>
      <w:r w:rsidRPr="008D47C1">
        <w:rPr>
          <w:sz w:val="28"/>
          <w:szCs w:val="28"/>
          <w:rtl/>
        </w:rPr>
        <w:t>وإسرائيل</w:t>
      </w:r>
      <w:proofErr w:type="gramEnd"/>
      <w:r w:rsidRPr="008D47C1">
        <w:rPr>
          <w:sz w:val="28"/>
          <w:szCs w:val="28"/>
          <w:rtl/>
        </w:rPr>
        <w:t>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الاتفاق تضمن </w:t>
      </w:r>
      <w:proofErr w:type="gramStart"/>
      <w:r w:rsidRPr="008D47C1">
        <w:rPr>
          <w:sz w:val="28"/>
          <w:szCs w:val="28"/>
          <w:rtl/>
        </w:rPr>
        <w:t>تشكيل</w:t>
      </w:r>
      <w:proofErr w:type="gramEnd"/>
      <w:r w:rsidRPr="008D47C1">
        <w:rPr>
          <w:sz w:val="28"/>
          <w:szCs w:val="28"/>
          <w:rtl/>
        </w:rPr>
        <w:t xml:space="preserve"> لجنة لتعديل الميثاق الوطني الفلسطيني، لكن التعديل لم يُنفذ فعليًا.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 xml:space="preserve">السياسات الإسرائيلية تجاه </w:t>
      </w:r>
      <w:proofErr w:type="gramStart"/>
      <w:r w:rsidRPr="008D47C1">
        <w:rPr>
          <w:sz w:val="28"/>
          <w:szCs w:val="28"/>
          <w:rtl/>
        </w:rPr>
        <w:t>الأراضي</w:t>
      </w:r>
      <w:proofErr w:type="gramEnd"/>
      <w:r w:rsidRPr="008D47C1">
        <w:rPr>
          <w:sz w:val="28"/>
          <w:szCs w:val="28"/>
          <w:rtl/>
        </w:rPr>
        <w:t xml:space="preserve"> الفلسطينية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</w:r>
      <w:proofErr w:type="gramStart"/>
      <w:r w:rsidRPr="008D47C1">
        <w:rPr>
          <w:sz w:val="28"/>
          <w:szCs w:val="28"/>
          <w:rtl/>
        </w:rPr>
        <w:t>مصادرة</w:t>
      </w:r>
      <w:proofErr w:type="gramEnd"/>
      <w:r w:rsidRPr="008D47C1">
        <w:rPr>
          <w:sz w:val="28"/>
          <w:szCs w:val="28"/>
          <w:rtl/>
        </w:rPr>
        <w:t xml:space="preserve"> الأراضي: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>قانون “</w:t>
      </w:r>
      <w:proofErr w:type="gramStart"/>
      <w:r w:rsidRPr="008D47C1">
        <w:rPr>
          <w:sz w:val="28"/>
          <w:szCs w:val="28"/>
          <w:rtl/>
        </w:rPr>
        <w:t>حارس</w:t>
      </w:r>
      <w:proofErr w:type="gramEnd"/>
      <w:r w:rsidRPr="008D47C1">
        <w:rPr>
          <w:sz w:val="28"/>
          <w:szCs w:val="28"/>
          <w:rtl/>
        </w:rPr>
        <w:t xml:space="preserve"> أملاك الغائبين” الذي يسمح بمصادرة أراضي الفلسطينيين غير القادرين على العودة.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تسريب الأراضي عبر الفتاوى والقرارات الإدارية، مثل </w:t>
      </w:r>
      <w:proofErr w:type="gramStart"/>
      <w:r w:rsidRPr="008D47C1">
        <w:rPr>
          <w:sz w:val="28"/>
          <w:szCs w:val="28"/>
          <w:rtl/>
        </w:rPr>
        <w:t>شق</w:t>
      </w:r>
      <w:proofErr w:type="gramEnd"/>
      <w:r w:rsidRPr="008D47C1">
        <w:rPr>
          <w:sz w:val="28"/>
          <w:szCs w:val="28"/>
          <w:rtl/>
        </w:rPr>
        <w:t xml:space="preserve"> الطرق على أراضٍ فلسطينية.</w:t>
      </w:r>
    </w:p>
    <w:p w:rsidR="001374AF" w:rsidRPr="008D47C1" w:rsidRDefault="008D47C1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rFonts w:hint="cs"/>
          <w:sz w:val="28"/>
          <w:szCs w:val="28"/>
          <w:rtl/>
        </w:rPr>
        <w:t xml:space="preserve">الخلاصة هي كالتالي 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 xml:space="preserve">الصراع الفلسطيني ليس فقط صراعًا سياسيًا، بل يرتبط أيضًا بالهوية الوطنية </w:t>
      </w:r>
      <w:proofErr w:type="gramStart"/>
      <w:r w:rsidRPr="008D47C1">
        <w:rPr>
          <w:sz w:val="28"/>
          <w:szCs w:val="28"/>
          <w:rtl/>
        </w:rPr>
        <w:t>والثقافية</w:t>
      </w:r>
      <w:proofErr w:type="gramEnd"/>
      <w:r w:rsidRPr="008D47C1">
        <w:rPr>
          <w:sz w:val="28"/>
          <w:szCs w:val="28"/>
          <w:rtl/>
        </w:rPr>
        <w:t>.</w:t>
      </w:r>
    </w:p>
    <w:p w:rsidR="001374AF" w:rsidRPr="008D47C1" w:rsidRDefault="001374AF" w:rsidP="00047AF3">
      <w:pPr>
        <w:spacing w:before="240" w:after="240" w:line="360" w:lineRule="auto"/>
        <w:rPr>
          <w:sz w:val="28"/>
          <w:szCs w:val="28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>منظمة التحرير شكلت الإطار الجامع، لكنها واجهت تحديات سياسية إقليمية ودولية.</w:t>
      </w:r>
    </w:p>
    <w:p w:rsidR="00055CB4" w:rsidRPr="008D47C1" w:rsidRDefault="001374AF" w:rsidP="00047AF3">
      <w:pPr>
        <w:spacing w:before="240" w:after="240" w:line="360" w:lineRule="auto"/>
        <w:rPr>
          <w:sz w:val="28"/>
          <w:szCs w:val="28"/>
          <w:rtl/>
          <w:lang w:bidi="ar-AE"/>
        </w:rPr>
      </w:pPr>
      <w:r w:rsidRPr="008D47C1">
        <w:rPr>
          <w:sz w:val="28"/>
          <w:szCs w:val="28"/>
          <w:rtl/>
        </w:rPr>
        <w:tab/>
        <w:t>•</w:t>
      </w:r>
      <w:r w:rsidRPr="008D47C1">
        <w:rPr>
          <w:sz w:val="28"/>
          <w:szCs w:val="28"/>
          <w:rtl/>
        </w:rPr>
        <w:tab/>
        <w:t>التحولات السياسية (مثل أوسلو) أثرت على الثوابت الفلسطينية، مما أدى إلى ظهور حركات جديدة وواقع سياسي مختلف.</w:t>
      </w:r>
      <w:bookmarkStart w:id="1" w:name="_heading=h.2xcyum6ybi5x" w:colFirst="0" w:colLast="0"/>
      <w:bookmarkEnd w:id="1"/>
      <w:bookmarkEnd w:id="0"/>
    </w:p>
    <w:sectPr w:rsidR="00055CB4" w:rsidRPr="008D47C1" w:rsidSect="007E1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C2"/>
    <w:rsid w:val="00047AF3"/>
    <w:rsid w:val="00055CB4"/>
    <w:rsid w:val="001374AF"/>
    <w:rsid w:val="007E1A89"/>
    <w:rsid w:val="008D47C1"/>
    <w:rsid w:val="00E56AC2"/>
    <w:rsid w:val="00E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AF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AF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Shaham</dc:creator>
  <cp:keywords/>
  <dc:description/>
  <cp:lastModifiedBy>Ahmad Shaham</cp:lastModifiedBy>
  <cp:revision>7</cp:revision>
  <dcterms:created xsi:type="dcterms:W3CDTF">2025-01-12T13:50:00Z</dcterms:created>
  <dcterms:modified xsi:type="dcterms:W3CDTF">2025-01-12T16:11:00Z</dcterms:modified>
</cp:coreProperties>
</file>