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0097E" w14:textId="77777777" w:rsidR="00153ACE" w:rsidRDefault="00153ACE"/>
    <w:p w14:paraId="56516539" w14:textId="79D78E12" w:rsidR="00F437A0" w:rsidRDefault="00466D88">
      <w:r w:rsidRPr="00466D88">
        <w:rPr>
          <w:noProof/>
        </w:rPr>
        <w:drawing>
          <wp:inline distT="0" distB="0" distL="0" distR="0" wp14:anchorId="45AF3EE9" wp14:editId="521CFC85">
            <wp:extent cx="5943600" cy="24187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231E3" w14:textId="0A979997" w:rsidR="00752ED5" w:rsidRPr="00752ED5" w:rsidRDefault="00752ED5">
      <w:pPr>
        <w:rPr>
          <w:b/>
          <w:bCs/>
          <w:color w:val="FF0000"/>
          <w:sz w:val="32"/>
          <w:szCs w:val="32"/>
          <w:u w:val="single"/>
        </w:rPr>
      </w:pPr>
      <w:r w:rsidRPr="00752ED5">
        <w:rPr>
          <w:b/>
          <w:bCs/>
          <w:color w:val="FF0000"/>
          <w:sz w:val="32"/>
          <w:szCs w:val="32"/>
          <w:u w:val="single"/>
        </w:rPr>
        <w:t>FOR FLAT BELTS:</w:t>
      </w:r>
    </w:p>
    <w:p w14:paraId="6FC5F20D" w14:textId="117D916B" w:rsidR="00153ACE" w:rsidRDefault="00153ACE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The velocity correction factor (</w:t>
      </w:r>
      <w:proofErr w:type="spellStart"/>
      <w:r>
        <w:rPr>
          <w:b/>
          <w:bCs/>
          <w:sz w:val="32"/>
          <w:szCs w:val="32"/>
          <w:u w:val="single"/>
        </w:rPr>
        <w:t>Cv</w:t>
      </w:r>
      <w:proofErr w:type="spellEnd"/>
      <w:r>
        <w:rPr>
          <w:b/>
          <w:bCs/>
          <w:sz w:val="32"/>
          <w:szCs w:val="32"/>
          <w:u w:val="single"/>
        </w:rPr>
        <w:t>)</w:t>
      </w:r>
      <w:r w:rsidR="00F922C1">
        <w:rPr>
          <w:b/>
          <w:bCs/>
          <w:sz w:val="32"/>
          <w:szCs w:val="32"/>
          <w:u w:val="single"/>
        </w:rPr>
        <w:t xml:space="preserve"> for </w:t>
      </w:r>
      <w:r w:rsidR="00F922C1" w:rsidRPr="00601E73">
        <w:rPr>
          <w:b/>
          <w:bCs/>
          <w:color w:val="FF0000"/>
          <w:sz w:val="32"/>
          <w:szCs w:val="32"/>
          <w:u w:val="single"/>
        </w:rPr>
        <w:t>leather belts</w:t>
      </w:r>
      <w:r>
        <w:rPr>
          <w:b/>
          <w:bCs/>
          <w:sz w:val="32"/>
          <w:szCs w:val="32"/>
          <w:u w:val="single"/>
        </w:rPr>
        <w:t>:</w:t>
      </w:r>
    </w:p>
    <w:p w14:paraId="19406F7E" w14:textId="378A99D6" w:rsidR="003F65D6" w:rsidRPr="003F65D6" w:rsidRDefault="003F65D6">
      <w:pPr>
        <w:rPr>
          <w:b/>
          <w:bCs/>
          <w:color w:val="FF0000"/>
          <w:sz w:val="32"/>
          <w:szCs w:val="32"/>
          <w:u w:val="single"/>
        </w:rPr>
      </w:pPr>
      <w:proofErr w:type="spellStart"/>
      <w:r w:rsidRPr="003F65D6">
        <w:rPr>
          <w:b/>
          <w:bCs/>
          <w:color w:val="FF0000"/>
          <w:sz w:val="32"/>
          <w:szCs w:val="32"/>
          <w:u w:val="single"/>
        </w:rPr>
        <w:t>Cv</w:t>
      </w:r>
      <w:proofErr w:type="spellEnd"/>
      <w:r w:rsidRPr="003F65D6">
        <w:rPr>
          <w:b/>
          <w:bCs/>
          <w:color w:val="FF0000"/>
          <w:sz w:val="32"/>
          <w:szCs w:val="32"/>
          <w:u w:val="single"/>
        </w:rPr>
        <w:t xml:space="preserve"> = 1 for Urethane and </w:t>
      </w:r>
      <w:proofErr w:type="spellStart"/>
      <w:r w:rsidRPr="003F65D6">
        <w:rPr>
          <w:b/>
          <w:bCs/>
          <w:color w:val="FF0000"/>
          <w:sz w:val="32"/>
          <w:szCs w:val="32"/>
          <w:u w:val="single"/>
        </w:rPr>
        <w:t>Polymide</w:t>
      </w:r>
      <w:proofErr w:type="spellEnd"/>
    </w:p>
    <w:p w14:paraId="724DE8DB" w14:textId="204885CE" w:rsidR="00153ACE" w:rsidRDefault="00153ACE">
      <w:pPr>
        <w:rPr>
          <w:b/>
          <w:bCs/>
          <w:sz w:val="32"/>
          <w:szCs w:val="32"/>
          <w:u w:val="single"/>
        </w:rPr>
      </w:pPr>
      <w:r w:rsidRPr="00153ACE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3A7319E9" wp14:editId="7BC8C11A">
            <wp:extent cx="5943600" cy="23552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E1F7" w14:textId="0F868811" w:rsidR="00A36AAC" w:rsidRDefault="00A36AAC">
      <w:pPr>
        <w:rPr>
          <w:b/>
          <w:bCs/>
          <w:sz w:val="32"/>
          <w:szCs w:val="32"/>
          <w:u w:val="single"/>
        </w:rPr>
      </w:pPr>
    </w:p>
    <w:p w14:paraId="371EA4A8" w14:textId="2D9F8884" w:rsidR="00A36AAC" w:rsidRDefault="00A36AAC">
      <w:pPr>
        <w:rPr>
          <w:b/>
          <w:bCs/>
          <w:sz w:val="32"/>
          <w:szCs w:val="32"/>
          <w:u w:val="single"/>
        </w:rPr>
      </w:pPr>
    </w:p>
    <w:p w14:paraId="5C44EE5E" w14:textId="5B7971C0" w:rsidR="00A36AAC" w:rsidRDefault="00A36AAC">
      <w:pPr>
        <w:rPr>
          <w:b/>
          <w:bCs/>
          <w:sz w:val="32"/>
          <w:szCs w:val="32"/>
          <w:u w:val="single"/>
        </w:rPr>
      </w:pPr>
    </w:p>
    <w:p w14:paraId="5D0DB847" w14:textId="72635A5A" w:rsidR="00A36AAC" w:rsidRDefault="00A36AAC">
      <w:pPr>
        <w:rPr>
          <w:b/>
          <w:bCs/>
          <w:sz w:val="32"/>
          <w:szCs w:val="32"/>
          <w:u w:val="single"/>
        </w:rPr>
      </w:pPr>
    </w:p>
    <w:p w14:paraId="688E1160" w14:textId="2D3D7242" w:rsidR="00A36AAC" w:rsidRDefault="00A36AAC">
      <w:pPr>
        <w:rPr>
          <w:b/>
          <w:bCs/>
          <w:sz w:val="32"/>
          <w:szCs w:val="32"/>
          <w:u w:val="single"/>
        </w:rPr>
      </w:pPr>
    </w:p>
    <w:p w14:paraId="29551469" w14:textId="3FFCD018" w:rsidR="00A36AAC" w:rsidRDefault="00A36AAC">
      <w:pPr>
        <w:rPr>
          <w:b/>
          <w:bCs/>
          <w:sz w:val="32"/>
          <w:szCs w:val="32"/>
          <w:u w:val="single"/>
        </w:rPr>
      </w:pPr>
    </w:p>
    <w:p w14:paraId="60C7FB4A" w14:textId="7300262A" w:rsidR="00A36AAC" w:rsidRDefault="00A36AAC">
      <w:pPr>
        <w:rPr>
          <w:b/>
          <w:bCs/>
          <w:sz w:val="32"/>
          <w:szCs w:val="32"/>
          <w:u w:val="single"/>
        </w:rPr>
      </w:pPr>
    </w:p>
    <w:p w14:paraId="67C502C1" w14:textId="75098421" w:rsidR="00A36AAC" w:rsidRDefault="00D946DD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The allowable belt tension (Fa) values in this table are based on speed 600 ft/min.</w:t>
      </w:r>
    </w:p>
    <w:p w14:paraId="091EE55F" w14:textId="0193CED3" w:rsidR="00AC30CA" w:rsidRDefault="00AC30CA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This table gives: </w:t>
      </w:r>
      <w:r w:rsidR="00166C1F" w:rsidRPr="00166C1F">
        <w:rPr>
          <w:b/>
          <w:bCs/>
          <w:color w:val="FF0000"/>
          <w:sz w:val="32"/>
          <w:szCs w:val="32"/>
          <w:u w:val="single"/>
        </w:rPr>
        <w:t xml:space="preserve">(t, Fa, </w:t>
      </w:r>
      <w:proofErr w:type="spellStart"/>
      <w:r w:rsidR="00166C1F" w:rsidRPr="00166C1F">
        <w:rPr>
          <w:b/>
          <w:bCs/>
          <w:color w:val="FF0000"/>
          <w:sz w:val="32"/>
          <w:szCs w:val="32"/>
          <w:u w:val="single"/>
        </w:rPr>
        <w:t>gama</w:t>
      </w:r>
      <w:proofErr w:type="spellEnd"/>
      <w:r w:rsidR="00166C1F" w:rsidRPr="00166C1F">
        <w:rPr>
          <w:b/>
          <w:bCs/>
          <w:color w:val="FF0000"/>
          <w:sz w:val="32"/>
          <w:szCs w:val="32"/>
          <w:u w:val="single"/>
        </w:rPr>
        <w:t>, f)</w:t>
      </w:r>
    </w:p>
    <w:p w14:paraId="57B13412" w14:textId="67224C74" w:rsidR="00153ACE" w:rsidRDefault="001070DC">
      <w:pPr>
        <w:rPr>
          <w:b/>
          <w:bCs/>
          <w:sz w:val="32"/>
          <w:szCs w:val="32"/>
          <w:u w:val="single"/>
        </w:rPr>
      </w:pPr>
      <w:r w:rsidRPr="001070DC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7BEBAD80" wp14:editId="5AB4DA29">
            <wp:extent cx="5943600" cy="5582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BFE1F" w14:textId="763A9B63" w:rsidR="001070DC" w:rsidRDefault="00B16BF8">
      <w:pPr>
        <w:rPr>
          <w:b/>
          <w:bCs/>
          <w:sz w:val="32"/>
          <w:szCs w:val="32"/>
          <w:u w:val="single"/>
        </w:rPr>
      </w:pPr>
      <w:r w:rsidRPr="00B16BF8"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04B20DFA" wp14:editId="5203C8C9">
            <wp:extent cx="5943600" cy="21539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1309" w14:textId="4069E6A8" w:rsidR="00B16BF8" w:rsidRDefault="00B16BF8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Pulley correction factor for flat belts (Cp):</w:t>
      </w:r>
    </w:p>
    <w:p w14:paraId="39C2A14F" w14:textId="4FF77938" w:rsidR="007F62DB" w:rsidRPr="003F65D6" w:rsidRDefault="007F62DB">
      <w:pPr>
        <w:rPr>
          <w:b/>
          <w:bCs/>
          <w:color w:val="FF0000"/>
          <w:sz w:val="32"/>
          <w:szCs w:val="32"/>
          <w:u w:val="single"/>
        </w:rPr>
      </w:pPr>
      <w:r w:rsidRPr="003F65D6">
        <w:rPr>
          <w:b/>
          <w:bCs/>
          <w:color w:val="FF0000"/>
          <w:sz w:val="32"/>
          <w:szCs w:val="32"/>
          <w:u w:val="single"/>
        </w:rPr>
        <w:t>Use (Cp =1) for urethane belts.</w:t>
      </w:r>
    </w:p>
    <w:p w14:paraId="035BCB80" w14:textId="5F704F4B" w:rsidR="00B16BF8" w:rsidRDefault="00B16BF8">
      <w:pPr>
        <w:rPr>
          <w:b/>
          <w:bCs/>
          <w:sz w:val="32"/>
          <w:szCs w:val="32"/>
          <w:u w:val="single"/>
        </w:rPr>
      </w:pPr>
      <w:r w:rsidRPr="00B16BF8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1DB99E7E" wp14:editId="39DFF2BF">
            <wp:extent cx="5943600" cy="28238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DC24" w14:textId="50E5978B" w:rsidR="00B16BF8" w:rsidRDefault="001D447B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Belt service factor (Ks)</w:t>
      </w:r>
      <w:r w:rsidR="00BB6859">
        <w:rPr>
          <w:b/>
          <w:bCs/>
          <w:sz w:val="32"/>
          <w:szCs w:val="32"/>
          <w:u w:val="single"/>
        </w:rPr>
        <w:t xml:space="preserve"> for flat and </w:t>
      </w:r>
      <w:r w:rsidR="00BB6859" w:rsidRPr="007C4B82">
        <w:rPr>
          <w:b/>
          <w:bCs/>
          <w:color w:val="FF0000"/>
          <w:sz w:val="32"/>
          <w:szCs w:val="32"/>
          <w:u w:val="single"/>
        </w:rPr>
        <w:t>V-belt</w:t>
      </w:r>
      <w:r>
        <w:rPr>
          <w:b/>
          <w:bCs/>
          <w:sz w:val="32"/>
          <w:szCs w:val="32"/>
          <w:u w:val="single"/>
        </w:rPr>
        <w:t>:</w:t>
      </w:r>
      <w:bookmarkStart w:id="0" w:name="_GoBack"/>
      <w:bookmarkEnd w:id="0"/>
    </w:p>
    <w:p w14:paraId="42337874" w14:textId="723EBACB" w:rsidR="001D447B" w:rsidRDefault="001D447B">
      <w:pPr>
        <w:rPr>
          <w:b/>
          <w:bCs/>
          <w:sz w:val="32"/>
          <w:szCs w:val="32"/>
          <w:u w:val="single"/>
        </w:rPr>
      </w:pPr>
      <w:r w:rsidRPr="001D447B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6F277C8F" wp14:editId="4306AD9A">
            <wp:extent cx="5943600" cy="16262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F362" w14:textId="58ACE0CE" w:rsidR="001D447B" w:rsidRPr="00752ED5" w:rsidRDefault="00752ED5">
      <w:pPr>
        <w:rPr>
          <w:b/>
          <w:bCs/>
          <w:color w:val="FF0000"/>
          <w:sz w:val="32"/>
          <w:szCs w:val="32"/>
          <w:u w:val="single"/>
        </w:rPr>
      </w:pPr>
      <w:r w:rsidRPr="00752ED5">
        <w:rPr>
          <w:b/>
          <w:bCs/>
          <w:color w:val="FF0000"/>
          <w:sz w:val="32"/>
          <w:szCs w:val="32"/>
          <w:u w:val="single"/>
        </w:rPr>
        <w:lastRenderedPageBreak/>
        <w:t>FOR V-BELTS:</w:t>
      </w:r>
    </w:p>
    <w:p w14:paraId="7B3913A7" w14:textId="220C4C55" w:rsidR="00752ED5" w:rsidRDefault="00752ED5">
      <w:pPr>
        <w:rPr>
          <w:b/>
          <w:bCs/>
          <w:sz w:val="32"/>
          <w:szCs w:val="32"/>
          <w:u w:val="single"/>
        </w:rPr>
      </w:pPr>
      <w:r w:rsidRPr="00752ED5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6142EFBA" wp14:editId="2AA549C8">
            <wp:extent cx="5943600" cy="15798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2814" w14:textId="7F4D2041" w:rsidR="00752ED5" w:rsidRDefault="00752ED5">
      <w:pPr>
        <w:rPr>
          <w:b/>
          <w:bCs/>
          <w:sz w:val="32"/>
          <w:szCs w:val="32"/>
          <w:u w:val="single"/>
        </w:rPr>
      </w:pPr>
      <w:r w:rsidRPr="00752ED5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4B8BA6D8" wp14:editId="2BD334BB">
            <wp:extent cx="6055360" cy="212407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4791" cy="212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B59D8" w14:textId="65CDA1D6" w:rsidR="00752ED5" w:rsidRDefault="00752ED5">
      <w:pPr>
        <w:rPr>
          <w:b/>
          <w:bCs/>
          <w:sz w:val="32"/>
          <w:szCs w:val="32"/>
          <w:u w:val="single"/>
        </w:rPr>
      </w:pPr>
      <w:r w:rsidRPr="00752ED5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0E5521B4" wp14:editId="18DC3867">
            <wp:extent cx="5943600" cy="2331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677DE" w14:textId="04F1536C" w:rsidR="00AF2B40" w:rsidRDefault="00AF2B40">
      <w:pPr>
        <w:rPr>
          <w:b/>
          <w:bCs/>
          <w:sz w:val="32"/>
          <w:szCs w:val="32"/>
          <w:u w:val="single"/>
        </w:rPr>
      </w:pPr>
    </w:p>
    <w:p w14:paraId="391A0C8F" w14:textId="376097E0" w:rsidR="00AF2B40" w:rsidRDefault="00AF2B40">
      <w:pPr>
        <w:rPr>
          <w:b/>
          <w:bCs/>
          <w:sz w:val="32"/>
          <w:szCs w:val="32"/>
          <w:u w:val="single"/>
        </w:rPr>
      </w:pPr>
    </w:p>
    <w:p w14:paraId="0FAF429F" w14:textId="77777777" w:rsidR="00AF2B40" w:rsidRDefault="00AF2B40">
      <w:pPr>
        <w:rPr>
          <w:b/>
          <w:bCs/>
          <w:sz w:val="32"/>
          <w:szCs w:val="32"/>
          <w:u w:val="single"/>
        </w:rPr>
      </w:pPr>
    </w:p>
    <w:p w14:paraId="2C6F3370" w14:textId="688E466F" w:rsidR="00752ED5" w:rsidRDefault="009B17E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The tabulated power values</w:t>
      </w:r>
      <w:r w:rsidR="00213471">
        <w:rPr>
          <w:b/>
          <w:bCs/>
          <w:sz w:val="32"/>
          <w:szCs w:val="32"/>
          <w:u w:val="single"/>
        </w:rPr>
        <w:t xml:space="preserve"> (</w:t>
      </w:r>
      <w:proofErr w:type="spellStart"/>
      <w:r w:rsidR="00213471">
        <w:rPr>
          <w:b/>
          <w:bCs/>
          <w:sz w:val="32"/>
          <w:szCs w:val="32"/>
          <w:u w:val="single"/>
        </w:rPr>
        <w:t>Htab</w:t>
      </w:r>
      <w:proofErr w:type="spellEnd"/>
      <w:r w:rsidR="00213471">
        <w:rPr>
          <w:b/>
          <w:bCs/>
          <w:sz w:val="32"/>
          <w:szCs w:val="32"/>
          <w:u w:val="single"/>
        </w:rPr>
        <w:t>)</w:t>
      </w:r>
      <w:r>
        <w:rPr>
          <w:b/>
          <w:bCs/>
          <w:sz w:val="32"/>
          <w:szCs w:val="32"/>
          <w:u w:val="single"/>
        </w:rPr>
        <w:t xml:space="preserve"> for V-belts</w:t>
      </w:r>
      <w:r w:rsidR="00AF2B40">
        <w:rPr>
          <w:b/>
          <w:bCs/>
          <w:sz w:val="32"/>
          <w:szCs w:val="32"/>
          <w:u w:val="single"/>
        </w:rPr>
        <w:t xml:space="preserve"> are:</w:t>
      </w:r>
    </w:p>
    <w:p w14:paraId="698D1E3B" w14:textId="08F64A83" w:rsidR="00AF2B40" w:rsidRDefault="00AF2B40">
      <w:pPr>
        <w:rPr>
          <w:b/>
          <w:bCs/>
          <w:sz w:val="32"/>
          <w:szCs w:val="32"/>
          <w:u w:val="single"/>
        </w:rPr>
      </w:pPr>
      <w:r w:rsidRPr="00AF2B40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02D1272C" wp14:editId="2826BF7C">
            <wp:extent cx="5943600" cy="5607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4048" w14:textId="15ECE171" w:rsidR="00520BF9" w:rsidRDefault="00520BF9">
      <w:pPr>
        <w:rPr>
          <w:b/>
          <w:bCs/>
          <w:sz w:val="32"/>
          <w:szCs w:val="32"/>
          <w:u w:val="single"/>
        </w:rPr>
      </w:pPr>
    </w:p>
    <w:p w14:paraId="3B916346" w14:textId="539A493F" w:rsidR="00CC1E7B" w:rsidRDefault="00CC1E7B">
      <w:pPr>
        <w:rPr>
          <w:b/>
          <w:bCs/>
          <w:sz w:val="32"/>
          <w:szCs w:val="32"/>
          <w:u w:val="single"/>
        </w:rPr>
      </w:pPr>
    </w:p>
    <w:p w14:paraId="60F8E767" w14:textId="47D23B60" w:rsidR="00CC1E7B" w:rsidRDefault="00CC1E7B">
      <w:pPr>
        <w:rPr>
          <w:b/>
          <w:bCs/>
          <w:sz w:val="32"/>
          <w:szCs w:val="32"/>
          <w:u w:val="single"/>
        </w:rPr>
      </w:pPr>
    </w:p>
    <w:p w14:paraId="673CAD5C" w14:textId="1DD39A4F" w:rsidR="00CC1E7B" w:rsidRDefault="00CC1E7B">
      <w:pPr>
        <w:rPr>
          <w:b/>
          <w:bCs/>
          <w:sz w:val="32"/>
          <w:szCs w:val="32"/>
          <w:u w:val="single"/>
        </w:rPr>
      </w:pPr>
    </w:p>
    <w:p w14:paraId="2A200084" w14:textId="28C098BA" w:rsidR="00CC1E7B" w:rsidRDefault="00CC1E7B">
      <w:pPr>
        <w:rPr>
          <w:b/>
          <w:bCs/>
          <w:sz w:val="32"/>
          <w:szCs w:val="32"/>
          <w:u w:val="single"/>
        </w:rPr>
      </w:pPr>
    </w:p>
    <w:p w14:paraId="7FAFEA10" w14:textId="176EB972" w:rsidR="00CC1E7B" w:rsidRDefault="00CC1E7B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The angle of contact correction factor (K1):</w:t>
      </w:r>
    </w:p>
    <w:p w14:paraId="0DCCFE32" w14:textId="364E91D3" w:rsidR="00CC1E7B" w:rsidRDefault="00B60857">
      <w:pPr>
        <w:rPr>
          <w:b/>
          <w:bCs/>
          <w:sz w:val="32"/>
          <w:szCs w:val="32"/>
          <w:u w:val="single"/>
        </w:rPr>
      </w:pPr>
      <w:r w:rsidRPr="00B60857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022EFA18" wp14:editId="29658290">
            <wp:extent cx="5943600" cy="47199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1860" w14:textId="4304A741" w:rsidR="00B60857" w:rsidRDefault="00B60857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The belt length correction factor (K2):</w:t>
      </w:r>
    </w:p>
    <w:p w14:paraId="24913BEF" w14:textId="28B672BC" w:rsidR="00B60857" w:rsidRDefault="00B60857">
      <w:pPr>
        <w:rPr>
          <w:b/>
          <w:bCs/>
          <w:sz w:val="32"/>
          <w:szCs w:val="32"/>
          <w:u w:val="single"/>
        </w:rPr>
      </w:pPr>
      <w:r w:rsidRPr="00B60857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14F68A23" wp14:editId="15B3AB11">
            <wp:extent cx="5943600" cy="2098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5BAD" w14:textId="718AAE6D" w:rsidR="00B60857" w:rsidRDefault="00B60857">
      <w:pPr>
        <w:rPr>
          <w:b/>
          <w:bCs/>
          <w:sz w:val="32"/>
          <w:szCs w:val="32"/>
          <w:u w:val="single"/>
        </w:rPr>
      </w:pPr>
    </w:p>
    <w:p w14:paraId="70527039" w14:textId="2C9C3B5F" w:rsidR="00B60857" w:rsidRDefault="008F0C74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The factor of the centrifugal tension (Kc)</w:t>
      </w:r>
      <w:r w:rsidR="006C4A9D">
        <w:rPr>
          <w:b/>
          <w:bCs/>
          <w:sz w:val="32"/>
          <w:szCs w:val="32"/>
          <w:u w:val="single"/>
        </w:rPr>
        <w:t xml:space="preserve"> and the factor (</w:t>
      </w:r>
      <w:proofErr w:type="spellStart"/>
      <w:r w:rsidR="006C4A9D">
        <w:rPr>
          <w:b/>
          <w:bCs/>
          <w:sz w:val="32"/>
          <w:szCs w:val="32"/>
          <w:u w:val="single"/>
        </w:rPr>
        <w:t>Kb</w:t>
      </w:r>
      <w:proofErr w:type="spellEnd"/>
      <w:r w:rsidR="006C4A9D">
        <w:rPr>
          <w:b/>
          <w:bCs/>
          <w:sz w:val="32"/>
          <w:szCs w:val="32"/>
          <w:u w:val="single"/>
        </w:rPr>
        <w:t>) for bending force</w:t>
      </w:r>
      <w:r>
        <w:rPr>
          <w:b/>
          <w:bCs/>
          <w:sz w:val="32"/>
          <w:szCs w:val="32"/>
          <w:u w:val="single"/>
        </w:rPr>
        <w:t>:</w:t>
      </w:r>
    </w:p>
    <w:p w14:paraId="5994D9A9" w14:textId="3696D40F" w:rsidR="008F0C74" w:rsidRDefault="00DE3FFE">
      <w:pPr>
        <w:rPr>
          <w:b/>
          <w:bCs/>
          <w:sz w:val="32"/>
          <w:szCs w:val="32"/>
          <w:u w:val="single"/>
        </w:rPr>
      </w:pPr>
      <w:r w:rsidRPr="00DE3FFE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24F4B117" wp14:editId="074D2BD2">
            <wp:extent cx="4095750" cy="2010641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5455" cy="202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02D6" w14:textId="37201940" w:rsidR="00DE3FFE" w:rsidRDefault="009E5051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The constants </w:t>
      </w:r>
      <w:r w:rsidR="009E407C">
        <w:rPr>
          <w:b/>
          <w:bCs/>
          <w:sz w:val="32"/>
          <w:szCs w:val="32"/>
          <w:u w:val="single"/>
        </w:rPr>
        <w:t>(</w:t>
      </w:r>
      <w:proofErr w:type="spellStart"/>
      <w:r w:rsidR="009E407C">
        <w:rPr>
          <w:b/>
          <w:bCs/>
          <w:sz w:val="32"/>
          <w:szCs w:val="32"/>
          <w:u w:val="single"/>
        </w:rPr>
        <w:t>K&amp;b</w:t>
      </w:r>
      <w:proofErr w:type="spellEnd"/>
      <w:r w:rsidR="009E407C">
        <w:rPr>
          <w:b/>
          <w:bCs/>
          <w:sz w:val="32"/>
          <w:szCs w:val="32"/>
          <w:u w:val="single"/>
        </w:rPr>
        <w:t>) to find the number of passes Np:</w:t>
      </w:r>
    </w:p>
    <w:p w14:paraId="65758989" w14:textId="2DC7CB97" w:rsidR="009E407C" w:rsidRPr="00153ACE" w:rsidRDefault="009E407C">
      <w:pPr>
        <w:rPr>
          <w:b/>
          <w:bCs/>
          <w:sz w:val="32"/>
          <w:szCs w:val="32"/>
          <w:u w:val="single"/>
        </w:rPr>
      </w:pPr>
      <w:r w:rsidRPr="009E407C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64DA33C6" wp14:editId="775190DD">
            <wp:extent cx="5943600" cy="2235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63AE8" w14:textId="692BD7BF" w:rsidR="00466D88" w:rsidRDefault="008B4C60">
      <w:pPr>
        <w:rPr>
          <w:b/>
          <w:bCs/>
          <w:color w:val="FF0000"/>
          <w:sz w:val="32"/>
          <w:szCs w:val="32"/>
          <w:u w:val="single"/>
        </w:rPr>
      </w:pPr>
      <w:r w:rsidRPr="0079230A">
        <w:rPr>
          <w:b/>
          <w:bCs/>
          <w:color w:val="FF0000"/>
          <w:sz w:val="32"/>
          <w:szCs w:val="32"/>
          <w:u w:val="single"/>
        </w:rPr>
        <w:t>FOR TIMING BELTS</w:t>
      </w:r>
    </w:p>
    <w:p w14:paraId="5200B977" w14:textId="660586DC" w:rsidR="0079230A" w:rsidRPr="0079230A" w:rsidRDefault="0094380C">
      <w:pPr>
        <w:rPr>
          <w:color w:val="000000" w:themeColor="text1"/>
          <w:sz w:val="32"/>
          <w:szCs w:val="32"/>
        </w:rPr>
      </w:pPr>
      <w:r w:rsidRPr="0094380C">
        <w:rPr>
          <w:noProof/>
          <w:color w:val="000000" w:themeColor="text1"/>
          <w:sz w:val="32"/>
          <w:szCs w:val="32"/>
        </w:rPr>
        <w:drawing>
          <wp:inline distT="0" distB="0" distL="0" distR="0" wp14:anchorId="7D139749" wp14:editId="58D21BA2">
            <wp:extent cx="5943600" cy="1828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30A" w:rsidRPr="007923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5F8"/>
    <w:rsid w:val="00092671"/>
    <w:rsid w:val="001070DC"/>
    <w:rsid w:val="00153ACE"/>
    <w:rsid w:val="00166C1F"/>
    <w:rsid w:val="001D447B"/>
    <w:rsid w:val="00213471"/>
    <w:rsid w:val="00266A9D"/>
    <w:rsid w:val="003F65D6"/>
    <w:rsid w:val="00466D88"/>
    <w:rsid w:val="00520BF9"/>
    <w:rsid w:val="00601E73"/>
    <w:rsid w:val="006C4A9D"/>
    <w:rsid w:val="00743CB9"/>
    <w:rsid w:val="007465F6"/>
    <w:rsid w:val="00752ED5"/>
    <w:rsid w:val="0079230A"/>
    <w:rsid w:val="007C4B82"/>
    <w:rsid w:val="007F62DB"/>
    <w:rsid w:val="008B4C60"/>
    <w:rsid w:val="008F0C74"/>
    <w:rsid w:val="009124E6"/>
    <w:rsid w:val="0094380C"/>
    <w:rsid w:val="009B17EF"/>
    <w:rsid w:val="009B41CD"/>
    <w:rsid w:val="009E407C"/>
    <w:rsid w:val="009E5051"/>
    <w:rsid w:val="00A36AAC"/>
    <w:rsid w:val="00A455F8"/>
    <w:rsid w:val="00AC30CA"/>
    <w:rsid w:val="00AF2B40"/>
    <w:rsid w:val="00B16BF8"/>
    <w:rsid w:val="00B60857"/>
    <w:rsid w:val="00BB6859"/>
    <w:rsid w:val="00CC1E7B"/>
    <w:rsid w:val="00D10274"/>
    <w:rsid w:val="00D946DD"/>
    <w:rsid w:val="00DB146E"/>
    <w:rsid w:val="00DE3FFE"/>
    <w:rsid w:val="00E075A0"/>
    <w:rsid w:val="00F437A0"/>
    <w:rsid w:val="00F9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0525C"/>
  <w15:chartTrackingRefBased/>
  <w15:docId w15:val="{68F27A9D-58E5-4DAF-9996-0BD7A86F2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D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D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7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samer taher</dc:creator>
  <cp:keywords/>
  <dc:description/>
  <cp:lastModifiedBy>samer taher</cp:lastModifiedBy>
  <cp:revision>15</cp:revision>
  <dcterms:created xsi:type="dcterms:W3CDTF">2021-05-24T08:44:00Z</dcterms:created>
  <dcterms:modified xsi:type="dcterms:W3CDTF">2021-06-19T20:39:00Z</dcterms:modified>
</cp:coreProperties>
</file>