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3C61" w14:textId="4EB36C0B" w:rsidR="002766ED" w:rsidRDefault="002766ED" w:rsidP="002766ED">
      <w:pPr>
        <w:rPr>
          <w:rFonts w:asciiTheme="majorBidi" w:hAnsiTheme="majorBidi" w:cstheme="majorBidi"/>
          <w:sz w:val="24"/>
          <w:szCs w:val="24"/>
          <w:lang w:bidi="ar-JO"/>
        </w:rPr>
      </w:pPr>
      <w:r w:rsidRPr="002766ED">
        <w:rPr>
          <w:rFonts w:asciiTheme="majorBidi" w:hAnsiTheme="majorBidi" w:cstheme="majorBidi"/>
          <w:sz w:val="24"/>
          <w:szCs w:val="24"/>
          <w:lang w:bidi="ar-JO"/>
        </w:rPr>
        <w:t>476 - The fall of the Roman Empire. Rome had ruled much of Europe. Now much of the land would fall into confusion as local kings and rulers tried to grab power. This is the start of the Dark Ages or the Middle Ages.</w:t>
      </w:r>
    </w:p>
    <w:p w14:paraId="6DA45E5E" w14:textId="7D527C39" w:rsidR="002766ED" w:rsidRPr="002766ED" w:rsidRDefault="002766ED" w:rsidP="002766ED">
      <w:pPr>
        <w:rPr>
          <w:rFonts w:asciiTheme="majorBidi" w:hAnsiTheme="majorBidi" w:cstheme="majorBidi"/>
          <w:sz w:val="24"/>
          <w:szCs w:val="24"/>
          <w:lang w:bidi="ar-JO"/>
        </w:rPr>
      </w:pPr>
      <w:r w:rsidRPr="002766ED">
        <w:rPr>
          <w:rFonts w:asciiTheme="majorBidi" w:hAnsiTheme="majorBidi" w:cstheme="majorBidi"/>
          <w:sz w:val="24"/>
          <w:szCs w:val="24"/>
          <w:lang w:bidi="ar-JO"/>
        </w:rPr>
        <w:t xml:space="preserve">1066 - William of Normandy, a French Duke, conquers England in the Battle of Hastings. He became King of England and changed the country forever. </w:t>
      </w:r>
    </w:p>
    <w:p w14:paraId="185CB73B" w14:textId="4AF58799" w:rsidR="00805F85" w:rsidRDefault="002415BF" w:rsidP="000A21DA">
      <w:pPr>
        <w:spacing w:line="360" w:lineRule="auto"/>
        <w:jc w:val="center"/>
        <w:rPr>
          <w:rFonts w:asciiTheme="majorBidi" w:hAnsiTheme="majorBidi" w:cstheme="majorBidi"/>
          <w:i/>
          <w:iCs/>
          <w:sz w:val="36"/>
          <w:szCs w:val="36"/>
          <w:u w:val="single"/>
        </w:rPr>
      </w:pPr>
      <w:r w:rsidRPr="002415BF">
        <w:rPr>
          <w:rFonts w:asciiTheme="majorBidi" w:hAnsiTheme="majorBidi" w:cstheme="majorBidi"/>
          <w:i/>
          <w:iCs/>
          <w:sz w:val="36"/>
          <w:szCs w:val="36"/>
          <w:u w:val="single"/>
        </w:rPr>
        <w:t>Beowulf</w:t>
      </w:r>
    </w:p>
    <w:p w14:paraId="06929012" w14:textId="43ABFEDC" w:rsidR="00C31A89" w:rsidRDefault="00C31A89" w:rsidP="00C31A89">
      <w:pPr>
        <w:pStyle w:val="ListParagraph"/>
        <w:numPr>
          <w:ilvl w:val="0"/>
          <w:numId w:val="1"/>
        </w:numPr>
        <w:spacing w:line="360" w:lineRule="auto"/>
        <w:ind w:left="0" w:hanging="270"/>
        <w:rPr>
          <w:rFonts w:asciiTheme="majorBidi" w:hAnsiTheme="majorBidi" w:cstheme="majorBidi"/>
          <w:sz w:val="28"/>
          <w:szCs w:val="28"/>
        </w:rPr>
      </w:pPr>
      <w:r w:rsidRPr="00C31A89">
        <w:rPr>
          <w:rFonts w:asciiTheme="majorBidi" w:eastAsia="Times New Roman" w:hAnsiTheme="majorBidi" w:cstheme="majorBidi"/>
          <w:color w:val="1C1E21"/>
          <w:kern w:val="0"/>
          <w:sz w:val="28"/>
          <w:szCs w:val="28"/>
          <w14:ligatures w14:val="none"/>
        </w:rPr>
        <w:t xml:space="preserve">"Beowulf" is an epic poem that was likely composed in the Anglo-Saxon period, sometime between the </w:t>
      </w:r>
      <w:r>
        <w:rPr>
          <w:rFonts w:asciiTheme="majorBidi" w:eastAsia="Times New Roman" w:hAnsiTheme="majorBidi" w:cstheme="majorBidi"/>
          <w:color w:val="1C1E21"/>
          <w:kern w:val="0"/>
          <w:sz w:val="28"/>
          <w:szCs w:val="28"/>
          <w14:ligatures w14:val="none"/>
        </w:rPr>
        <w:t>7</w:t>
      </w:r>
      <w:r w:rsidRPr="00C31A89">
        <w:rPr>
          <w:rFonts w:asciiTheme="majorBidi" w:eastAsia="Times New Roman" w:hAnsiTheme="majorBidi" w:cstheme="majorBidi"/>
          <w:color w:val="1C1E21"/>
          <w:kern w:val="0"/>
          <w:sz w:val="28"/>
          <w:szCs w:val="28"/>
          <w14:ligatures w14:val="none"/>
        </w:rPr>
        <w:t>th and 1</w:t>
      </w:r>
      <w:r>
        <w:rPr>
          <w:rFonts w:asciiTheme="majorBidi" w:eastAsia="Times New Roman" w:hAnsiTheme="majorBidi" w:cstheme="majorBidi"/>
          <w:color w:val="1C1E21"/>
          <w:kern w:val="0"/>
          <w:sz w:val="28"/>
          <w:szCs w:val="28"/>
          <w14:ligatures w14:val="none"/>
        </w:rPr>
        <w:t>0</w:t>
      </w:r>
      <w:r w:rsidRPr="00C31A89">
        <w:rPr>
          <w:rFonts w:asciiTheme="majorBidi" w:eastAsia="Times New Roman" w:hAnsiTheme="majorBidi" w:cstheme="majorBidi"/>
          <w:color w:val="1C1E21"/>
          <w:kern w:val="0"/>
          <w:sz w:val="28"/>
          <w:szCs w:val="28"/>
          <w14:ligatures w14:val="none"/>
        </w:rPr>
        <w:t>th centuries. It is one of the most important works of Anglo-Saxon literature, and reflects many of the cultural values and beliefs of the time. The poem is set in Scandinavia, but it was likely written down by an Anglo-Saxon scribe, and it reflects many of the themes and ideas that were important to Anglo-Saxon culture, such as the importance of loyalty, bravery, and heroism.</w:t>
      </w:r>
    </w:p>
    <w:p w14:paraId="0373A2DD" w14:textId="160A980D" w:rsidR="000A21DA" w:rsidRDefault="000A21DA" w:rsidP="000A21DA">
      <w:pPr>
        <w:pStyle w:val="ListParagraph"/>
        <w:numPr>
          <w:ilvl w:val="0"/>
          <w:numId w:val="1"/>
        </w:numPr>
        <w:spacing w:line="360" w:lineRule="auto"/>
        <w:ind w:left="0" w:hanging="270"/>
        <w:rPr>
          <w:rFonts w:asciiTheme="majorBidi" w:hAnsiTheme="majorBidi" w:cstheme="majorBidi"/>
          <w:sz w:val="28"/>
          <w:szCs w:val="28"/>
        </w:rPr>
      </w:pPr>
      <w:r>
        <w:rPr>
          <w:rFonts w:asciiTheme="majorBidi" w:hAnsiTheme="majorBidi" w:cstheme="majorBidi"/>
          <w:sz w:val="28"/>
          <w:szCs w:val="28"/>
        </w:rPr>
        <w:t>Characters:</w:t>
      </w:r>
    </w:p>
    <w:p w14:paraId="082D0D73" w14:textId="24DB6376" w:rsidR="000A21DA" w:rsidRDefault="000A21DA" w:rsidP="000A21DA">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1) Beowulf: The hero of the epic. Brave and known for his strength and courage in fighting monsters to protect people.</w:t>
      </w:r>
    </w:p>
    <w:p w14:paraId="54C2FD32" w14:textId="2AC132CF" w:rsidR="000A21DA" w:rsidRDefault="000A21DA" w:rsidP="000A21DA">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2) Hrothgar: King of Danes. Wise and known for his generosity</w:t>
      </w:r>
      <w:r w:rsidR="00404F74">
        <w:rPr>
          <w:rFonts w:asciiTheme="majorBidi" w:hAnsiTheme="majorBidi" w:cstheme="majorBidi"/>
          <w:sz w:val="28"/>
          <w:szCs w:val="28"/>
        </w:rPr>
        <w:t xml:space="preserve"> and his hospitality.</w:t>
      </w:r>
    </w:p>
    <w:p w14:paraId="371B41DE" w14:textId="621E93A3" w:rsidR="00404F74" w:rsidRDefault="001E79DB" w:rsidP="000A21DA">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3) Wealhtheow: Queen of Hrothgar and the hostess of Heorot. She’s known for her beauty and her appearance.</w:t>
      </w:r>
    </w:p>
    <w:p w14:paraId="4EB07D6F" w14:textId="6B73DABE" w:rsidR="001E79DB" w:rsidRDefault="001E79DB" w:rsidP="000A21DA">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4) Hygelac: King of Geats. Strong and known for his bravery and loyalty to his people.</w:t>
      </w:r>
    </w:p>
    <w:p w14:paraId="790FFF1D" w14:textId="7FDDFB5C" w:rsidR="001E79DB" w:rsidRDefault="001E79DB" w:rsidP="000A21DA">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5) Hygd: Queen of Hygelac. Wise and capable of taking good decisions.</w:t>
      </w:r>
    </w:p>
    <w:p w14:paraId="0995DC4F" w14:textId="57C27341" w:rsidR="006A3884" w:rsidRDefault="006A3884" w:rsidP="000A21DA">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 xml:space="preserve">6) </w:t>
      </w:r>
      <w:r w:rsidR="00592917">
        <w:rPr>
          <w:rFonts w:asciiTheme="majorBidi" w:hAnsiTheme="majorBidi" w:cstheme="majorBidi"/>
          <w:sz w:val="28"/>
          <w:szCs w:val="28"/>
        </w:rPr>
        <w:t>Wiglaf: Beowulf’s loyal warrior who helped him to fight the dragons.</w:t>
      </w:r>
    </w:p>
    <w:p w14:paraId="130DBEAB" w14:textId="6B0FFF88" w:rsidR="00592917" w:rsidRDefault="00592917" w:rsidP="000A21DA">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 xml:space="preserve">7) Unferth: A warrior of Hrothgar. He challenged Beowulf at first, then he </w:t>
      </w:r>
      <w:r w:rsidR="00503A78">
        <w:rPr>
          <w:rFonts w:asciiTheme="majorBidi" w:hAnsiTheme="majorBidi" w:cstheme="majorBidi"/>
          <w:sz w:val="28"/>
          <w:szCs w:val="28"/>
        </w:rPr>
        <w:t>has</w:t>
      </w:r>
      <w:r>
        <w:rPr>
          <w:rFonts w:asciiTheme="majorBidi" w:hAnsiTheme="majorBidi" w:cstheme="majorBidi"/>
          <w:sz w:val="28"/>
          <w:szCs w:val="28"/>
        </w:rPr>
        <w:t xml:space="preserve"> him his sword.</w:t>
      </w:r>
    </w:p>
    <w:p w14:paraId="4C8760AC" w14:textId="39F71839" w:rsidR="00592917" w:rsidRDefault="00592917" w:rsidP="000A21DA">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8) Aesohere: A trusted friend of Hrothgar. He was killed by Grendel’s mother.</w:t>
      </w:r>
    </w:p>
    <w:p w14:paraId="17527A09" w14:textId="2DBC9931" w:rsidR="002A2C8A" w:rsidRDefault="002A2C8A" w:rsidP="000A21DA">
      <w:pPr>
        <w:pStyle w:val="ListParagraph"/>
        <w:spacing w:line="360" w:lineRule="auto"/>
        <w:ind w:left="0"/>
        <w:rPr>
          <w:rFonts w:asciiTheme="majorBidi" w:hAnsiTheme="majorBidi" w:cstheme="majorBidi"/>
          <w:sz w:val="28"/>
          <w:szCs w:val="28"/>
        </w:rPr>
      </w:pPr>
      <w:r>
        <w:rPr>
          <w:rFonts w:asciiTheme="majorBidi" w:hAnsiTheme="majorBidi" w:cstheme="majorBidi"/>
          <w:noProof/>
          <w:sz w:val="28"/>
          <w:szCs w:val="28"/>
        </w:rPr>
        <w:lastRenderedPageBreak/>
        <w:drawing>
          <wp:anchor distT="0" distB="0" distL="114300" distR="114300" simplePos="0" relativeHeight="251658240" behindDoc="1" locked="0" layoutInCell="1" allowOverlap="1" wp14:anchorId="509F644A" wp14:editId="374DB8A1">
            <wp:simplePos x="0" y="0"/>
            <wp:positionH relativeFrom="margin">
              <wp:align>center</wp:align>
            </wp:positionH>
            <wp:positionV relativeFrom="paragraph">
              <wp:posOffset>8464</wp:posOffset>
            </wp:positionV>
            <wp:extent cx="5289631" cy="2786477"/>
            <wp:effectExtent l="0" t="0" r="6350" b="0"/>
            <wp:wrapTight wrapText="bothSides">
              <wp:wrapPolygon edited="0">
                <wp:start x="0" y="0"/>
                <wp:lineTo x="0" y="21413"/>
                <wp:lineTo x="21548" y="21413"/>
                <wp:lineTo x="21548" y="0"/>
                <wp:lineTo x="0" y="0"/>
              </wp:wrapPolygon>
            </wp:wrapTight>
            <wp:docPr id="1397908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08187" name="Picture 1397908187"/>
                    <pic:cNvPicPr/>
                  </pic:nvPicPr>
                  <pic:blipFill>
                    <a:blip r:embed="rId6">
                      <a:extLst>
                        <a:ext uri="{28A0092B-C50C-407E-A947-70E740481C1C}">
                          <a14:useLocalDpi xmlns:a14="http://schemas.microsoft.com/office/drawing/2010/main" val="0"/>
                        </a:ext>
                      </a:extLst>
                    </a:blip>
                    <a:stretch>
                      <a:fillRect/>
                    </a:stretch>
                  </pic:blipFill>
                  <pic:spPr>
                    <a:xfrm>
                      <a:off x="0" y="0"/>
                      <a:ext cx="5289631" cy="2786477"/>
                    </a:xfrm>
                    <a:prstGeom prst="rect">
                      <a:avLst/>
                    </a:prstGeom>
                  </pic:spPr>
                </pic:pic>
              </a:graphicData>
            </a:graphic>
            <wp14:sizeRelH relativeFrom="margin">
              <wp14:pctWidth>0</wp14:pctWidth>
            </wp14:sizeRelH>
            <wp14:sizeRelV relativeFrom="margin">
              <wp14:pctHeight>0</wp14:pctHeight>
            </wp14:sizeRelV>
          </wp:anchor>
        </w:drawing>
      </w:r>
    </w:p>
    <w:p w14:paraId="3E4CFDA8" w14:textId="3FB56A52" w:rsidR="002A2C8A" w:rsidRDefault="002A2C8A" w:rsidP="000A21DA">
      <w:pPr>
        <w:pStyle w:val="ListParagraph"/>
        <w:spacing w:line="360" w:lineRule="auto"/>
        <w:ind w:left="0"/>
        <w:rPr>
          <w:rFonts w:asciiTheme="majorBidi" w:hAnsiTheme="majorBidi" w:cstheme="majorBidi"/>
          <w:sz w:val="28"/>
          <w:szCs w:val="28"/>
        </w:rPr>
      </w:pPr>
    </w:p>
    <w:p w14:paraId="2EEC159F" w14:textId="7BA58F2F" w:rsidR="002A2C8A" w:rsidRDefault="002A2C8A" w:rsidP="002A2C8A">
      <w:pPr>
        <w:pStyle w:val="ListParagraph"/>
        <w:spacing w:line="360" w:lineRule="auto"/>
        <w:ind w:left="0"/>
        <w:rPr>
          <w:rFonts w:asciiTheme="majorBidi" w:hAnsiTheme="majorBidi" w:cstheme="majorBidi"/>
          <w:sz w:val="28"/>
          <w:szCs w:val="28"/>
        </w:rPr>
      </w:pPr>
    </w:p>
    <w:p w14:paraId="123FEC18" w14:textId="42EA3B27" w:rsidR="00503A78" w:rsidRDefault="00503A78" w:rsidP="002A2C8A">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The monsters:</w:t>
      </w:r>
    </w:p>
    <w:p w14:paraId="253B3B4C" w14:textId="11D4E6DE" w:rsidR="00503A78" w:rsidRDefault="00503A78" w:rsidP="00503A78">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1) Grendel: Huge, violent creature. Symbolizes Evil. Threat to King Hrothgar.</w:t>
      </w:r>
    </w:p>
    <w:p w14:paraId="2F2FF2FC" w14:textId="3A950B9F" w:rsidR="009A6F27" w:rsidRDefault="009A6F27" w:rsidP="00503A78">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2) Grendel’s mother:</w:t>
      </w:r>
      <w:r w:rsidR="00774804">
        <w:rPr>
          <w:rFonts w:asciiTheme="majorBidi" w:hAnsiTheme="majorBidi" w:cstheme="majorBidi"/>
          <w:sz w:val="28"/>
          <w:szCs w:val="28"/>
        </w:rPr>
        <w:t xml:space="preserve"> </w:t>
      </w:r>
      <w:r w:rsidR="00472003">
        <w:rPr>
          <w:rFonts w:asciiTheme="majorBidi" w:hAnsiTheme="majorBidi" w:cstheme="majorBidi"/>
          <w:sz w:val="28"/>
          <w:szCs w:val="28"/>
        </w:rPr>
        <w:t>huge</w:t>
      </w:r>
      <w:r w:rsidR="002A2C8A">
        <w:rPr>
          <w:rFonts w:asciiTheme="majorBidi" w:hAnsiTheme="majorBidi" w:cstheme="majorBidi"/>
          <w:sz w:val="28"/>
          <w:szCs w:val="28"/>
        </w:rPr>
        <w:t xml:space="preserve"> creature, has every right to revenge.</w:t>
      </w:r>
    </w:p>
    <w:p w14:paraId="1E1E2F66" w14:textId="2D3AEF95" w:rsidR="00774804" w:rsidRDefault="00774804" w:rsidP="00503A78">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 xml:space="preserve">3) The dragon: </w:t>
      </w:r>
      <w:r w:rsidR="00472003">
        <w:rPr>
          <w:rFonts w:asciiTheme="majorBidi" w:hAnsiTheme="majorBidi" w:cstheme="majorBidi"/>
          <w:sz w:val="28"/>
          <w:szCs w:val="28"/>
        </w:rPr>
        <w:t>Evil monster, obsesses with gold.</w:t>
      </w:r>
    </w:p>
    <w:p w14:paraId="185FAAB6" w14:textId="323542AC" w:rsidR="00503A78" w:rsidRDefault="00503A78" w:rsidP="00882137">
      <w:pPr>
        <w:pStyle w:val="ListParagraph"/>
        <w:numPr>
          <w:ilvl w:val="0"/>
          <w:numId w:val="2"/>
        </w:numPr>
        <w:spacing w:line="360" w:lineRule="auto"/>
        <w:ind w:left="90" w:hanging="270"/>
        <w:rPr>
          <w:rFonts w:asciiTheme="majorBidi" w:hAnsiTheme="majorBidi" w:cstheme="majorBidi"/>
          <w:sz w:val="28"/>
          <w:szCs w:val="28"/>
        </w:rPr>
      </w:pPr>
      <w:r w:rsidRPr="00882137">
        <w:rPr>
          <w:rFonts w:asciiTheme="majorBidi" w:hAnsiTheme="majorBidi" w:cstheme="majorBidi"/>
          <w:b/>
          <w:bCs/>
          <w:i/>
          <w:iCs/>
          <w:sz w:val="28"/>
          <w:szCs w:val="28"/>
          <w:u w:val="single"/>
        </w:rPr>
        <w:t>TERROR AT KING HROGHFAR’S HALL</w:t>
      </w:r>
      <w:r>
        <w:rPr>
          <w:rFonts w:asciiTheme="majorBidi" w:hAnsiTheme="majorBidi" w:cstheme="majorBidi"/>
          <w:sz w:val="28"/>
          <w:szCs w:val="28"/>
        </w:rPr>
        <w:t>:</w:t>
      </w:r>
    </w:p>
    <w:p w14:paraId="1E6E7962" w14:textId="297810FB" w:rsidR="00C56272" w:rsidRDefault="00503A78" w:rsidP="00C56272">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 xml:space="preserve">King Hrothgar grows powerful and has many loyal followers, he’s been shown favor because of his leadership and </w:t>
      </w:r>
      <w:r w:rsidRPr="00C56272">
        <w:rPr>
          <w:rFonts w:asciiTheme="majorBidi" w:hAnsiTheme="majorBidi" w:cstheme="majorBidi"/>
          <w:sz w:val="28"/>
          <w:szCs w:val="28"/>
          <w:highlight w:val="magenta"/>
        </w:rPr>
        <w:t>decides to reward that favor by building a lavish feasting hall called (Herot)</w:t>
      </w:r>
      <w:r>
        <w:rPr>
          <w:rFonts w:asciiTheme="majorBidi" w:hAnsiTheme="majorBidi" w:cstheme="majorBidi"/>
          <w:sz w:val="28"/>
          <w:szCs w:val="28"/>
        </w:rPr>
        <w:t xml:space="preserve">. Soon however, </w:t>
      </w:r>
      <w:r w:rsidRPr="00C56272">
        <w:rPr>
          <w:rFonts w:asciiTheme="majorBidi" w:hAnsiTheme="majorBidi" w:cstheme="majorBidi"/>
          <w:sz w:val="28"/>
          <w:szCs w:val="28"/>
          <w:highlight w:val="magenta"/>
        </w:rPr>
        <w:t>the house of Hrothgar is attacked by an evil force (Grendel)</w:t>
      </w:r>
      <w:r>
        <w:rPr>
          <w:rFonts w:asciiTheme="majorBidi" w:hAnsiTheme="majorBidi" w:cstheme="majorBidi"/>
          <w:sz w:val="28"/>
          <w:szCs w:val="28"/>
        </w:rPr>
        <w:t xml:space="preserve">. Grendel becomes enraged by the loud banquets and by the poets of the Hall who profess the goodness of God. </w:t>
      </w:r>
      <w:r w:rsidRPr="00C56272">
        <w:rPr>
          <w:rFonts w:asciiTheme="majorBidi" w:hAnsiTheme="majorBidi" w:cstheme="majorBidi"/>
          <w:sz w:val="28"/>
          <w:szCs w:val="28"/>
          <w:highlight w:val="magenta"/>
        </w:rPr>
        <w:t>He storms the castle, takes thirty of Hrothgar’s men to his lair and returns them tortured</w:t>
      </w:r>
      <w:r w:rsidR="00C56272" w:rsidRPr="00C56272">
        <w:rPr>
          <w:rFonts w:asciiTheme="majorBidi" w:hAnsiTheme="majorBidi" w:cstheme="majorBidi"/>
          <w:sz w:val="28"/>
          <w:szCs w:val="28"/>
          <w:highlight w:val="magenta"/>
        </w:rPr>
        <w:t>. F</w:t>
      </w:r>
      <w:r w:rsidRPr="00C56272">
        <w:rPr>
          <w:rFonts w:asciiTheme="majorBidi" w:hAnsiTheme="majorBidi" w:cstheme="majorBidi"/>
          <w:sz w:val="28"/>
          <w:szCs w:val="28"/>
          <w:highlight w:val="magenta"/>
        </w:rPr>
        <w:t>or 12 winters</w:t>
      </w:r>
      <w:r w:rsidR="00C56272" w:rsidRPr="00C56272">
        <w:rPr>
          <w:rFonts w:asciiTheme="majorBidi" w:hAnsiTheme="majorBidi" w:cstheme="majorBidi"/>
          <w:sz w:val="28"/>
          <w:szCs w:val="28"/>
          <w:highlight w:val="magenta"/>
        </w:rPr>
        <w:t xml:space="preserve"> Grendel continuous his rampage.</w:t>
      </w:r>
      <w:r w:rsidR="00C56272">
        <w:rPr>
          <w:rFonts w:asciiTheme="majorBidi" w:hAnsiTheme="majorBidi" w:cstheme="majorBidi"/>
          <w:sz w:val="28"/>
          <w:szCs w:val="28"/>
        </w:rPr>
        <w:t xml:space="preserve"> King Hrothgar gets distressed and desperate and turns to his trusted advisors for help. The advisors recommend a shrine and offering to the heathen gods. (Heorot) is important because all great kings must have a Hall in which to take refuge after long bouts of war. </w:t>
      </w:r>
      <w:r w:rsidR="00C56272" w:rsidRPr="00C56272">
        <w:rPr>
          <w:rFonts w:asciiTheme="majorBidi" w:hAnsiTheme="majorBidi" w:cstheme="majorBidi"/>
          <w:sz w:val="28"/>
          <w:szCs w:val="28"/>
          <w:highlight w:val="magenta"/>
        </w:rPr>
        <w:t>The Heorot Hall signifies: *Security. *Prosperity. *Community.</w:t>
      </w:r>
      <w:r w:rsidR="00C56272">
        <w:rPr>
          <w:rFonts w:asciiTheme="majorBidi" w:hAnsiTheme="majorBidi" w:cstheme="majorBidi"/>
          <w:sz w:val="28"/>
          <w:szCs w:val="28"/>
        </w:rPr>
        <w:t xml:space="preserve"> </w:t>
      </w:r>
    </w:p>
    <w:p w14:paraId="441221E7" w14:textId="06AB7E5A" w:rsidR="00291720" w:rsidRDefault="00291720" w:rsidP="00C56272">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w:t>
      </w:r>
    </w:p>
    <w:p w14:paraId="73DC48D8" w14:textId="77777777" w:rsidR="002505D7" w:rsidRDefault="002505D7" w:rsidP="00C56272">
      <w:pPr>
        <w:pStyle w:val="ListParagraph"/>
        <w:spacing w:line="360" w:lineRule="auto"/>
        <w:ind w:left="0"/>
        <w:rPr>
          <w:rFonts w:asciiTheme="majorBidi" w:hAnsiTheme="majorBidi" w:cstheme="majorBidi"/>
          <w:sz w:val="28"/>
          <w:szCs w:val="28"/>
        </w:rPr>
      </w:pPr>
    </w:p>
    <w:p w14:paraId="6C0B7A98" w14:textId="2EE01FD2" w:rsidR="00882137" w:rsidRPr="00882137" w:rsidRDefault="00882137" w:rsidP="00882137">
      <w:pPr>
        <w:pStyle w:val="ListParagraph"/>
        <w:numPr>
          <w:ilvl w:val="0"/>
          <w:numId w:val="2"/>
        </w:numPr>
        <w:spacing w:line="360" w:lineRule="auto"/>
        <w:ind w:left="90" w:hanging="270"/>
        <w:rPr>
          <w:rFonts w:asciiTheme="majorBidi" w:hAnsiTheme="majorBidi" w:cstheme="majorBidi"/>
          <w:b/>
          <w:bCs/>
          <w:i/>
          <w:iCs/>
          <w:sz w:val="28"/>
          <w:szCs w:val="28"/>
          <w:u w:val="single"/>
        </w:rPr>
      </w:pPr>
      <w:r w:rsidRPr="00882137">
        <w:rPr>
          <w:rFonts w:asciiTheme="majorBidi" w:hAnsiTheme="majorBidi" w:cstheme="majorBidi"/>
          <w:b/>
          <w:bCs/>
          <w:i/>
          <w:iCs/>
          <w:sz w:val="28"/>
          <w:szCs w:val="28"/>
          <w:u w:val="single"/>
        </w:rPr>
        <w:lastRenderedPageBreak/>
        <w:t>Beowulf in Heorot:</w:t>
      </w:r>
    </w:p>
    <w:p w14:paraId="4417AB8F" w14:textId="0F375037" w:rsidR="00503A78" w:rsidRDefault="00882137" w:rsidP="00503A78">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 xml:space="preserve">- </w:t>
      </w:r>
      <w:r w:rsidRPr="00D01EE7">
        <w:rPr>
          <w:rFonts w:asciiTheme="majorBidi" w:hAnsiTheme="majorBidi" w:cstheme="majorBidi"/>
          <w:sz w:val="28"/>
          <w:szCs w:val="28"/>
          <w:highlight w:val="magenta"/>
        </w:rPr>
        <w:t xml:space="preserve">Beowulf </w:t>
      </w:r>
      <w:r w:rsidRPr="00882137">
        <w:rPr>
          <w:rFonts w:asciiTheme="majorBidi" w:hAnsiTheme="majorBidi" w:cstheme="majorBidi"/>
          <w:sz w:val="28"/>
          <w:szCs w:val="28"/>
          <w:highlight w:val="magenta"/>
        </w:rPr>
        <w:t xml:space="preserve">sail </w:t>
      </w:r>
      <w:r w:rsidR="00D01EE7">
        <w:rPr>
          <w:rFonts w:asciiTheme="majorBidi" w:hAnsiTheme="majorBidi" w:cstheme="majorBidi"/>
          <w:sz w:val="28"/>
          <w:szCs w:val="28"/>
          <w:highlight w:val="magenta"/>
        </w:rPr>
        <w:t xml:space="preserve">with his men </w:t>
      </w:r>
      <w:r w:rsidRPr="00882137">
        <w:rPr>
          <w:rFonts w:asciiTheme="majorBidi" w:hAnsiTheme="majorBidi" w:cstheme="majorBidi"/>
          <w:sz w:val="28"/>
          <w:szCs w:val="28"/>
          <w:highlight w:val="magenta"/>
        </w:rPr>
        <w:t>to the Danish coast, when they arrive, Beowulf explains to the armed guardians’ men his mission to defeat Grendel. The guards lead Beowulf and his men to Heorot Hall where Beowulf again states his cause to King Hrothgar</w:t>
      </w:r>
      <w:r>
        <w:rPr>
          <w:rFonts w:asciiTheme="majorBidi" w:hAnsiTheme="majorBidi" w:cstheme="majorBidi"/>
          <w:sz w:val="28"/>
          <w:szCs w:val="28"/>
        </w:rPr>
        <w:t xml:space="preserve"> and reminds him of the friendship that he and Beowulf’s father shared. </w:t>
      </w:r>
      <w:r w:rsidRPr="00664D2C">
        <w:rPr>
          <w:rFonts w:asciiTheme="majorBidi" w:hAnsiTheme="majorBidi" w:cstheme="majorBidi"/>
          <w:sz w:val="28"/>
          <w:szCs w:val="28"/>
          <w:highlight w:val="magenta"/>
        </w:rPr>
        <w:t>Beowulf presents many of his accomplishments</w:t>
      </w:r>
      <w:r>
        <w:rPr>
          <w:rFonts w:asciiTheme="majorBidi" w:hAnsiTheme="majorBidi" w:cstheme="majorBidi"/>
          <w:sz w:val="28"/>
          <w:szCs w:val="28"/>
        </w:rPr>
        <w:t xml:space="preserve">, he fought numerous beasts, raided a nest of trolls, took on several sea monsters. </w:t>
      </w:r>
      <w:r w:rsidRPr="00664D2C">
        <w:rPr>
          <w:rFonts w:asciiTheme="majorBidi" w:hAnsiTheme="majorBidi" w:cstheme="majorBidi"/>
          <w:sz w:val="28"/>
          <w:szCs w:val="28"/>
          <w:highlight w:val="magenta"/>
        </w:rPr>
        <w:t>He declares that he plans to defeat Grendel without any weapons in order to make him his equal.</w:t>
      </w:r>
      <w:r w:rsidR="00664D2C">
        <w:rPr>
          <w:rFonts w:asciiTheme="majorBidi" w:hAnsiTheme="majorBidi" w:cstheme="majorBidi"/>
          <w:sz w:val="28"/>
          <w:szCs w:val="28"/>
        </w:rPr>
        <w:t xml:space="preserve"> Hrothgar’s prophet (Unferth) is jealous of the praise Beowulf receives; he makes a speech to discredit him. Beowulf defends himself and rebukes Unferth for his less than moral actions. Queen Wealhtheow comes in and thanks Beowulf for coming to their aid.</w:t>
      </w:r>
    </w:p>
    <w:p w14:paraId="75DA4607" w14:textId="581CF71F" w:rsidR="00291720" w:rsidRDefault="00291720" w:rsidP="00503A78">
      <w:pPr>
        <w:pStyle w:val="ListParagraph"/>
        <w:spacing w:line="360" w:lineRule="auto"/>
        <w:ind w:left="0"/>
        <w:rPr>
          <w:rFonts w:asciiTheme="majorBidi" w:hAnsiTheme="majorBidi" w:cstheme="majorBidi"/>
          <w:sz w:val="28"/>
          <w:szCs w:val="28"/>
        </w:rPr>
      </w:pPr>
      <w:r>
        <w:rPr>
          <w:rFonts w:asciiTheme="majorBidi" w:hAnsiTheme="majorBidi" w:cstheme="majorBidi"/>
          <w:sz w:val="28"/>
          <w:szCs w:val="28"/>
        </w:rPr>
        <w:t>---------------------------------------------------------------</w:t>
      </w:r>
    </w:p>
    <w:p w14:paraId="679248EA" w14:textId="09973860" w:rsidR="002B7B03" w:rsidRDefault="002B7B03" w:rsidP="002B7B03">
      <w:pPr>
        <w:pStyle w:val="ListParagraph"/>
        <w:numPr>
          <w:ilvl w:val="0"/>
          <w:numId w:val="2"/>
        </w:numPr>
        <w:spacing w:line="360" w:lineRule="auto"/>
        <w:ind w:left="90" w:hanging="270"/>
        <w:rPr>
          <w:rFonts w:asciiTheme="majorBidi" w:hAnsiTheme="majorBidi" w:cstheme="majorBidi"/>
          <w:b/>
          <w:bCs/>
          <w:i/>
          <w:iCs/>
          <w:sz w:val="28"/>
          <w:szCs w:val="28"/>
          <w:u w:val="single"/>
        </w:rPr>
      </w:pPr>
      <w:r>
        <w:rPr>
          <w:rFonts w:asciiTheme="majorBidi" w:hAnsiTheme="majorBidi" w:cstheme="majorBidi"/>
          <w:b/>
          <w:bCs/>
          <w:i/>
          <w:iCs/>
          <w:sz w:val="28"/>
          <w:szCs w:val="28"/>
          <w:u w:val="single"/>
        </w:rPr>
        <w:t>The Battle:</w:t>
      </w:r>
    </w:p>
    <w:p w14:paraId="6C1D51D1" w14:textId="67956976" w:rsidR="002B7B03" w:rsidRDefault="002B7B03" w:rsidP="002B7B03">
      <w:pPr>
        <w:pStyle w:val="ListParagraph"/>
        <w:spacing w:line="360" w:lineRule="auto"/>
        <w:ind w:left="90"/>
        <w:rPr>
          <w:rFonts w:asciiTheme="majorBidi" w:hAnsiTheme="majorBidi" w:cstheme="majorBidi"/>
          <w:sz w:val="28"/>
          <w:szCs w:val="28"/>
        </w:rPr>
      </w:pPr>
      <w:r>
        <w:rPr>
          <w:rFonts w:asciiTheme="majorBidi" w:hAnsiTheme="majorBidi" w:cstheme="majorBidi"/>
          <w:sz w:val="28"/>
          <w:szCs w:val="28"/>
        </w:rPr>
        <w:t xml:space="preserve">- </w:t>
      </w:r>
      <w:r w:rsidRPr="00D85143">
        <w:rPr>
          <w:rFonts w:asciiTheme="majorBidi" w:hAnsiTheme="majorBidi" w:cstheme="majorBidi"/>
          <w:sz w:val="28"/>
          <w:szCs w:val="28"/>
          <w:highlight w:val="magenta"/>
        </w:rPr>
        <w:t>Beowulf and Grendel meet</w:t>
      </w:r>
      <w:r>
        <w:rPr>
          <w:rFonts w:asciiTheme="majorBidi" w:hAnsiTheme="majorBidi" w:cstheme="majorBidi"/>
          <w:sz w:val="28"/>
          <w:szCs w:val="28"/>
        </w:rPr>
        <w:t xml:space="preserve">. Grendel plans his murderous rampage, he breaks into Heorot Hall where Beowulf waits. Before Beowulf can attack, </w:t>
      </w:r>
      <w:r w:rsidRPr="00D85143">
        <w:rPr>
          <w:rFonts w:asciiTheme="majorBidi" w:hAnsiTheme="majorBidi" w:cstheme="majorBidi"/>
          <w:sz w:val="28"/>
          <w:szCs w:val="28"/>
          <w:highlight w:val="magenta"/>
        </w:rPr>
        <w:t>Grendel kills one of Beowulf’s fellow warriors.</w:t>
      </w:r>
      <w:r>
        <w:rPr>
          <w:rFonts w:asciiTheme="majorBidi" w:hAnsiTheme="majorBidi" w:cstheme="majorBidi"/>
          <w:sz w:val="28"/>
          <w:szCs w:val="28"/>
        </w:rPr>
        <w:t xml:space="preserve"> Grendel then reaches for Beowulf and the two enter into a great battle. Beowulf’s warriors </w:t>
      </w:r>
      <w:r w:rsidR="00D85143">
        <w:rPr>
          <w:rFonts w:asciiTheme="majorBidi" w:hAnsiTheme="majorBidi" w:cstheme="majorBidi"/>
          <w:sz w:val="28"/>
          <w:szCs w:val="28"/>
        </w:rPr>
        <w:t>try</w:t>
      </w:r>
      <w:r>
        <w:rPr>
          <w:rFonts w:asciiTheme="majorBidi" w:hAnsiTheme="majorBidi" w:cstheme="majorBidi"/>
          <w:sz w:val="28"/>
          <w:szCs w:val="28"/>
        </w:rPr>
        <w:t xml:space="preserve"> to fight Grendel with swords, but </w:t>
      </w:r>
      <w:r w:rsidR="00D85143">
        <w:rPr>
          <w:rFonts w:asciiTheme="majorBidi" w:hAnsiTheme="majorBidi" w:cstheme="majorBidi"/>
          <w:sz w:val="28"/>
          <w:szCs w:val="28"/>
        </w:rPr>
        <w:t>that doesn’t work</w:t>
      </w:r>
      <w:r>
        <w:rPr>
          <w:rFonts w:asciiTheme="majorBidi" w:hAnsiTheme="majorBidi" w:cstheme="majorBidi"/>
          <w:sz w:val="28"/>
          <w:szCs w:val="28"/>
        </w:rPr>
        <w:t xml:space="preserve">. </w:t>
      </w:r>
      <w:r w:rsidR="00D85143" w:rsidRPr="00D85143">
        <w:rPr>
          <w:rFonts w:asciiTheme="majorBidi" w:hAnsiTheme="majorBidi" w:cstheme="majorBidi"/>
          <w:sz w:val="28"/>
          <w:szCs w:val="28"/>
          <w:highlight w:val="magenta"/>
        </w:rPr>
        <w:t>Beowulf fatally injures Grendel by tearing his arm from his body. Wounded and close to death, Grendel returns to his home and dies.</w:t>
      </w:r>
      <w:r w:rsidR="00D85143">
        <w:rPr>
          <w:rFonts w:asciiTheme="majorBidi" w:hAnsiTheme="majorBidi" w:cstheme="majorBidi"/>
          <w:sz w:val="28"/>
          <w:szCs w:val="28"/>
        </w:rPr>
        <w:t xml:space="preserve"> </w:t>
      </w:r>
      <w:r w:rsidR="00B25958">
        <w:rPr>
          <w:rFonts w:asciiTheme="majorBidi" w:hAnsiTheme="majorBidi" w:cstheme="majorBidi"/>
          <w:sz w:val="28"/>
          <w:szCs w:val="28"/>
          <w:highlight w:val="magenta"/>
        </w:rPr>
        <w:t>R</w:t>
      </w:r>
      <w:r w:rsidR="00D85143" w:rsidRPr="00D85143">
        <w:rPr>
          <w:rFonts w:asciiTheme="majorBidi" w:hAnsiTheme="majorBidi" w:cstheme="majorBidi"/>
          <w:sz w:val="28"/>
          <w:szCs w:val="28"/>
          <w:highlight w:val="magenta"/>
        </w:rPr>
        <w:t xml:space="preserve">eveals Beowulf’s superhuman power. The battle shows the theme (Good vs. </w:t>
      </w:r>
      <w:r w:rsidR="007F56AD">
        <w:rPr>
          <w:rFonts w:asciiTheme="majorBidi" w:hAnsiTheme="majorBidi" w:cstheme="majorBidi"/>
          <w:sz w:val="28"/>
          <w:szCs w:val="28"/>
          <w:highlight w:val="magenta"/>
        </w:rPr>
        <w:t>E</w:t>
      </w:r>
      <w:r w:rsidR="00D85143" w:rsidRPr="00D85143">
        <w:rPr>
          <w:rFonts w:asciiTheme="majorBidi" w:hAnsiTheme="majorBidi" w:cstheme="majorBidi"/>
          <w:sz w:val="28"/>
          <w:szCs w:val="28"/>
          <w:highlight w:val="magenta"/>
        </w:rPr>
        <w:t>vil).</w:t>
      </w:r>
    </w:p>
    <w:p w14:paraId="681D31B9" w14:textId="6F5A9DD0" w:rsidR="00C31A89" w:rsidRDefault="00C31A89" w:rsidP="002B7B03">
      <w:pPr>
        <w:pStyle w:val="ListParagraph"/>
        <w:spacing w:line="360" w:lineRule="auto"/>
        <w:ind w:left="90"/>
        <w:rPr>
          <w:rFonts w:asciiTheme="majorBidi" w:hAnsiTheme="majorBidi" w:cstheme="majorBidi"/>
          <w:sz w:val="28"/>
          <w:szCs w:val="28"/>
        </w:rPr>
      </w:pPr>
      <w:r w:rsidRPr="00C31A89">
        <w:rPr>
          <w:rFonts w:asciiTheme="majorBidi" w:hAnsiTheme="majorBidi" w:cstheme="majorBidi"/>
          <w:noProof/>
          <w:sz w:val="28"/>
          <w:szCs w:val="28"/>
        </w:rPr>
        <w:lastRenderedPageBreak/>
        <w:drawing>
          <wp:anchor distT="0" distB="0" distL="114300" distR="114300" simplePos="0" relativeHeight="251659264" behindDoc="1" locked="0" layoutInCell="1" allowOverlap="1" wp14:anchorId="57A62537" wp14:editId="5CC4D8D7">
            <wp:simplePos x="0" y="0"/>
            <wp:positionH relativeFrom="margin">
              <wp:align>right</wp:align>
            </wp:positionH>
            <wp:positionV relativeFrom="paragraph">
              <wp:posOffset>230175</wp:posOffset>
            </wp:positionV>
            <wp:extent cx="5943600" cy="2981325"/>
            <wp:effectExtent l="0" t="0" r="0" b="9525"/>
            <wp:wrapTight wrapText="bothSides">
              <wp:wrapPolygon edited="0">
                <wp:start x="0" y="0"/>
                <wp:lineTo x="0" y="21531"/>
                <wp:lineTo x="21531" y="21531"/>
                <wp:lineTo x="21531" y="0"/>
                <wp:lineTo x="0" y="0"/>
              </wp:wrapPolygon>
            </wp:wrapTight>
            <wp:docPr id="1311493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anchor>
        </w:drawing>
      </w:r>
    </w:p>
    <w:p w14:paraId="2D2B8123" w14:textId="4D11FC17" w:rsidR="0052258A" w:rsidRPr="0052258A" w:rsidRDefault="0052258A" w:rsidP="0052258A">
      <w:pPr>
        <w:pStyle w:val="ListParagraph"/>
        <w:numPr>
          <w:ilvl w:val="0"/>
          <w:numId w:val="2"/>
        </w:numPr>
        <w:spacing w:line="360" w:lineRule="auto"/>
        <w:ind w:left="180" w:hanging="270"/>
        <w:rPr>
          <w:rFonts w:asciiTheme="majorBidi" w:hAnsiTheme="majorBidi" w:cstheme="majorBidi"/>
          <w:sz w:val="28"/>
          <w:szCs w:val="28"/>
        </w:rPr>
      </w:pPr>
      <w:r>
        <w:rPr>
          <w:rFonts w:asciiTheme="majorBidi" w:hAnsiTheme="majorBidi" w:cstheme="majorBidi"/>
          <w:b/>
          <w:bCs/>
          <w:i/>
          <w:iCs/>
          <w:sz w:val="28"/>
          <w:szCs w:val="28"/>
          <w:u w:val="single"/>
        </w:rPr>
        <w:t>Danger Returns:</w:t>
      </w:r>
    </w:p>
    <w:p w14:paraId="216734E9" w14:textId="0F23E6D1" w:rsidR="009A6F27" w:rsidRDefault="0052258A" w:rsidP="009A6F27">
      <w:pPr>
        <w:pStyle w:val="ListParagraph"/>
        <w:spacing w:line="360" w:lineRule="auto"/>
        <w:ind w:left="180"/>
        <w:rPr>
          <w:rFonts w:asciiTheme="majorBidi" w:hAnsiTheme="majorBidi" w:cstheme="majorBidi"/>
          <w:sz w:val="28"/>
          <w:szCs w:val="28"/>
        </w:rPr>
      </w:pPr>
      <w:r>
        <w:rPr>
          <w:rFonts w:asciiTheme="majorBidi" w:hAnsiTheme="majorBidi" w:cstheme="majorBidi"/>
          <w:sz w:val="28"/>
          <w:szCs w:val="28"/>
        </w:rPr>
        <w:t xml:space="preserve">- </w:t>
      </w:r>
      <w:r w:rsidRPr="0053659B">
        <w:rPr>
          <w:rFonts w:asciiTheme="majorBidi" w:hAnsiTheme="majorBidi" w:cstheme="majorBidi"/>
          <w:sz w:val="28"/>
          <w:szCs w:val="28"/>
          <w:highlight w:val="magenta"/>
        </w:rPr>
        <w:t>Grendel’s mother comes to revenge her son’s death</w:t>
      </w:r>
      <w:r>
        <w:rPr>
          <w:rFonts w:asciiTheme="majorBidi" w:hAnsiTheme="majorBidi" w:cstheme="majorBidi"/>
          <w:sz w:val="28"/>
          <w:szCs w:val="28"/>
        </w:rPr>
        <w:t xml:space="preserve">. After the long and ceremonial evening, Hrothgar and Beowulf leave Heorot Hall to get some rest, </w:t>
      </w:r>
      <w:r w:rsidRPr="0053659B">
        <w:rPr>
          <w:rFonts w:asciiTheme="majorBidi" w:hAnsiTheme="majorBidi" w:cstheme="majorBidi"/>
          <w:sz w:val="28"/>
          <w:szCs w:val="28"/>
          <w:highlight w:val="magenta"/>
        </w:rPr>
        <w:t>when Grendel’s mother attacks and kills one of Hrothgar’s closest advisors.</w:t>
      </w:r>
      <w:r>
        <w:rPr>
          <w:rFonts w:asciiTheme="majorBidi" w:hAnsiTheme="majorBidi" w:cstheme="majorBidi"/>
          <w:sz w:val="28"/>
          <w:szCs w:val="28"/>
        </w:rPr>
        <w:t xml:space="preserve"> Beowulf is summoned and grandly proclaims that he will kill Grendel’s mother, </w:t>
      </w:r>
      <w:r w:rsidRPr="0053659B">
        <w:rPr>
          <w:rFonts w:asciiTheme="majorBidi" w:hAnsiTheme="majorBidi" w:cstheme="majorBidi"/>
          <w:sz w:val="28"/>
          <w:szCs w:val="28"/>
          <w:highlight w:val="magenta"/>
        </w:rPr>
        <w:t>Unferth gives Beowulf his sword</w:t>
      </w:r>
      <w:r>
        <w:rPr>
          <w:rFonts w:asciiTheme="majorBidi" w:hAnsiTheme="majorBidi" w:cstheme="majorBidi"/>
          <w:sz w:val="28"/>
          <w:szCs w:val="28"/>
        </w:rPr>
        <w:t xml:space="preserve">. </w:t>
      </w:r>
      <w:r w:rsidRPr="0053659B">
        <w:rPr>
          <w:rFonts w:asciiTheme="majorBidi" w:hAnsiTheme="majorBidi" w:cstheme="majorBidi"/>
          <w:sz w:val="28"/>
          <w:szCs w:val="28"/>
          <w:highlight w:val="magenta"/>
        </w:rPr>
        <w:t>Beowulf leaves to hunt down Grendel’s mother</w:t>
      </w:r>
      <w:r w:rsidR="009A6F27" w:rsidRPr="0053659B">
        <w:rPr>
          <w:rFonts w:asciiTheme="majorBidi" w:hAnsiTheme="majorBidi" w:cstheme="majorBidi"/>
          <w:sz w:val="28"/>
          <w:szCs w:val="28"/>
          <w:highlight w:val="magenta"/>
        </w:rPr>
        <w:t xml:space="preserve"> and they battle. Beowulf swings his sword but it has no effect on Grendel’s mother. Seeing a sword meant for a giant, he tears it from the wall beheads Grendel’s mother.</w:t>
      </w:r>
    </w:p>
    <w:p w14:paraId="60E62C0F" w14:textId="44496515" w:rsidR="002B7B03" w:rsidRDefault="009A6F27" w:rsidP="009A6F27">
      <w:pPr>
        <w:pStyle w:val="ListParagraph"/>
        <w:spacing w:line="360" w:lineRule="auto"/>
        <w:ind w:left="180"/>
        <w:rPr>
          <w:rFonts w:asciiTheme="majorBidi" w:hAnsiTheme="majorBidi" w:cstheme="majorBidi"/>
          <w:sz w:val="28"/>
          <w:szCs w:val="28"/>
        </w:rPr>
      </w:pPr>
      <w:r>
        <w:rPr>
          <w:rFonts w:asciiTheme="majorBidi" w:hAnsiTheme="majorBidi" w:cstheme="majorBidi"/>
          <w:sz w:val="28"/>
          <w:szCs w:val="28"/>
        </w:rPr>
        <w:t xml:space="preserve">* The </w:t>
      </w:r>
      <w:proofErr w:type="spellStart"/>
      <w:r>
        <w:rPr>
          <w:rFonts w:asciiTheme="majorBidi" w:hAnsiTheme="majorBidi" w:cstheme="majorBidi"/>
          <w:sz w:val="28"/>
          <w:szCs w:val="28"/>
        </w:rPr>
        <w:t>G</w:t>
      </w:r>
      <w:r w:rsidR="00DC05E8">
        <w:rPr>
          <w:rFonts w:asciiTheme="majorBidi" w:hAnsiTheme="majorBidi" w:cstheme="majorBidi"/>
          <w:sz w:val="28"/>
          <w:szCs w:val="28"/>
        </w:rPr>
        <w:t>ea</w:t>
      </w:r>
      <w:r>
        <w:rPr>
          <w:rFonts w:asciiTheme="majorBidi" w:hAnsiTheme="majorBidi" w:cstheme="majorBidi"/>
          <w:sz w:val="28"/>
          <w:szCs w:val="28"/>
        </w:rPr>
        <w:t>ts</w:t>
      </w:r>
      <w:proofErr w:type="spellEnd"/>
      <w:r>
        <w:rPr>
          <w:rFonts w:asciiTheme="majorBidi" w:hAnsiTheme="majorBidi" w:cstheme="majorBidi"/>
          <w:sz w:val="28"/>
          <w:szCs w:val="28"/>
        </w:rPr>
        <w:t xml:space="preserve"> needs some sign of their hero</w:t>
      </w:r>
      <w:r w:rsidRPr="0053659B">
        <w:rPr>
          <w:rFonts w:asciiTheme="majorBidi" w:hAnsiTheme="majorBidi" w:cstheme="majorBidi"/>
          <w:sz w:val="28"/>
          <w:szCs w:val="28"/>
          <w:highlight w:val="magenta"/>
        </w:rPr>
        <w:t>.</w:t>
      </w:r>
      <w:r w:rsidR="0053659B" w:rsidRPr="0053659B">
        <w:rPr>
          <w:rFonts w:asciiTheme="majorBidi" w:hAnsiTheme="majorBidi" w:cstheme="majorBidi"/>
          <w:sz w:val="28"/>
          <w:szCs w:val="28"/>
          <w:highlight w:val="magenta"/>
        </w:rPr>
        <w:t xml:space="preserve"> </w:t>
      </w:r>
      <w:r w:rsidRPr="0053659B">
        <w:rPr>
          <w:rFonts w:asciiTheme="majorBidi" w:hAnsiTheme="majorBidi" w:cstheme="majorBidi"/>
          <w:sz w:val="28"/>
          <w:szCs w:val="28"/>
          <w:highlight w:val="magenta"/>
        </w:rPr>
        <w:t>Beowulf sees Grendel’s body laying below and takes his head as a trophy. The blade of the sword melts away once it touches Grendel’s poisonous blood. Beowulf returns to Heorot Hall with the hilt of the sword and Grendel’s head as trophies.</w:t>
      </w:r>
      <w:r>
        <w:rPr>
          <w:rFonts w:asciiTheme="majorBidi" w:hAnsiTheme="majorBidi" w:cstheme="majorBidi"/>
          <w:sz w:val="28"/>
          <w:szCs w:val="28"/>
        </w:rPr>
        <w:t xml:space="preserve"> </w:t>
      </w:r>
    </w:p>
    <w:p w14:paraId="27EF7762" w14:textId="17A8D44D" w:rsidR="00182146" w:rsidRDefault="00182146" w:rsidP="009A6F27">
      <w:pPr>
        <w:pStyle w:val="ListParagraph"/>
        <w:spacing w:line="360" w:lineRule="auto"/>
        <w:ind w:left="180"/>
        <w:rPr>
          <w:rFonts w:asciiTheme="majorBidi" w:hAnsiTheme="majorBidi" w:cstheme="majorBidi"/>
          <w:sz w:val="28"/>
          <w:szCs w:val="28"/>
        </w:rPr>
      </w:pPr>
      <w:r>
        <w:rPr>
          <w:rFonts w:asciiTheme="majorBidi" w:hAnsiTheme="majorBidi" w:cstheme="majorBidi"/>
          <w:sz w:val="28"/>
          <w:szCs w:val="28"/>
        </w:rPr>
        <w:t>--------------------------------------------------------</w:t>
      </w:r>
    </w:p>
    <w:p w14:paraId="73BE5FE6" w14:textId="77777777" w:rsidR="00182146" w:rsidRDefault="00182146" w:rsidP="009A6F27">
      <w:pPr>
        <w:pStyle w:val="ListParagraph"/>
        <w:spacing w:line="360" w:lineRule="auto"/>
        <w:ind w:left="180"/>
        <w:rPr>
          <w:rFonts w:asciiTheme="majorBidi" w:hAnsiTheme="majorBidi" w:cstheme="majorBidi"/>
          <w:sz w:val="28"/>
          <w:szCs w:val="28"/>
        </w:rPr>
      </w:pPr>
    </w:p>
    <w:p w14:paraId="52666FB2" w14:textId="77777777" w:rsidR="00182146" w:rsidRDefault="00182146" w:rsidP="009A6F27">
      <w:pPr>
        <w:pStyle w:val="ListParagraph"/>
        <w:spacing w:line="360" w:lineRule="auto"/>
        <w:ind w:left="180"/>
        <w:rPr>
          <w:rFonts w:asciiTheme="majorBidi" w:hAnsiTheme="majorBidi" w:cstheme="majorBidi"/>
          <w:sz w:val="28"/>
          <w:szCs w:val="28"/>
        </w:rPr>
      </w:pPr>
    </w:p>
    <w:p w14:paraId="7D9CCF0B" w14:textId="77777777" w:rsidR="00182146" w:rsidRDefault="00182146" w:rsidP="009A6F27">
      <w:pPr>
        <w:pStyle w:val="ListParagraph"/>
        <w:spacing w:line="360" w:lineRule="auto"/>
        <w:ind w:left="180"/>
        <w:rPr>
          <w:rFonts w:asciiTheme="majorBidi" w:hAnsiTheme="majorBidi" w:cstheme="majorBidi"/>
          <w:sz w:val="28"/>
          <w:szCs w:val="28"/>
        </w:rPr>
      </w:pPr>
    </w:p>
    <w:p w14:paraId="1F1D457B" w14:textId="2B67A58D" w:rsidR="00F177E3" w:rsidRPr="00F177E3" w:rsidRDefault="00F177E3" w:rsidP="00F177E3">
      <w:pPr>
        <w:pStyle w:val="ListParagraph"/>
        <w:numPr>
          <w:ilvl w:val="0"/>
          <w:numId w:val="2"/>
        </w:numPr>
        <w:spacing w:line="360" w:lineRule="auto"/>
        <w:ind w:left="180" w:hanging="270"/>
        <w:rPr>
          <w:rFonts w:asciiTheme="majorBidi" w:hAnsiTheme="majorBidi" w:cstheme="majorBidi"/>
          <w:sz w:val="28"/>
          <w:szCs w:val="28"/>
        </w:rPr>
      </w:pPr>
      <w:r>
        <w:rPr>
          <w:rFonts w:asciiTheme="majorBidi" w:hAnsiTheme="majorBidi" w:cstheme="majorBidi"/>
          <w:b/>
          <w:bCs/>
          <w:i/>
          <w:iCs/>
          <w:sz w:val="28"/>
          <w:szCs w:val="28"/>
          <w:u w:val="single"/>
        </w:rPr>
        <w:lastRenderedPageBreak/>
        <w:t>Beowulf’s last battle (the dragon)</w:t>
      </w:r>
      <w:r>
        <w:rPr>
          <w:rFonts w:asciiTheme="majorBidi" w:hAnsiTheme="majorBidi" w:cstheme="majorBidi"/>
          <w:b/>
          <w:bCs/>
          <w:i/>
          <w:iCs/>
          <w:sz w:val="28"/>
          <w:szCs w:val="28"/>
          <w:u w:val="single"/>
        </w:rPr>
        <w:t>:</w:t>
      </w:r>
    </w:p>
    <w:p w14:paraId="784E5FB9" w14:textId="5ED12132" w:rsidR="00F177E3" w:rsidRDefault="00F177E3" w:rsidP="00F177E3">
      <w:pPr>
        <w:spacing w:line="360" w:lineRule="auto"/>
        <w:rPr>
          <w:rFonts w:asciiTheme="majorBidi" w:hAnsiTheme="majorBidi" w:cstheme="majorBidi"/>
          <w:sz w:val="28"/>
          <w:szCs w:val="28"/>
        </w:rPr>
      </w:pPr>
      <w:r>
        <w:rPr>
          <w:rFonts w:asciiTheme="majorBidi" w:hAnsiTheme="majorBidi" w:cstheme="majorBidi"/>
          <w:sz w:val="28"/>
          <w:szCs w:val="28"/>
        </w:rPr>
        <w:t xml:space="preserve">- Beowulf and his men enter the barrow, and Beowulf calls for the dragon, after seeing the dragon </w:t>
      </w:r>
      <w:r w:rsidRPr="00B841F4">
        <w:rPr>
          <w:rFonts w:asciiTheme="majorBidi" w:hAnsiTheme="majorBidi" w:cstheme="majorBidi"/>
          <w:sz w:val="28"/>
          <w:szCs w:val="28"/>
          <w:highlight w:val="magenta"/>
        </w:rPr>
        <w:t>everyone escapes except for Beowulf and one of his men (</w:t>
      </w:r>
      <w:r w:rsidRPr="00B841F4">
        <w:rPr>
          <w:rFonts w:asciiTheme="majorBidi" w:hAnsiTheme="majorBidi" w:cstheme="majorBidi"/>
          <w:sz w:val="28"/>
          <w:szCs w:val="28"/>
          <w:highlight w:val="magenta"/>
        </w:rPr>
        <w:t>Wiglaf</w:t>
      </w:r>
      <w:r w:rsidRPr="00B841F4">
        <w:rPr>
          <w:rFonts w:asciiTheme="majorBidi" w:hAnsiTheme="majorBidi" w:cstheme="majorBidi"/>
          <w:sz w:val="28"/>
          <w:szCs w:val="28"/>
          <w:highlight w:val="magenta"/>
        </w:rPr>
        <w:t>)</w:t>
      </w:r>
      <w:r>
        <w:rPr>
          <w:rFonts w:asciiTheme="majorBidi" w:hAnsiTheme="majorBidi" w:cstheme="majorBidi"/>
          <w:sz w:val="28"/>
          <w:szCs w:val="28"/>
        </w:rPr>
        <w:t xml:space="preserve">, Wiglaf aids Beowulf in his battle with the dragon. </w:t>
      </w:r>
      <w:r w:rsidRPr="00B841F4">
        <w:rPr>
          <w:rFonts w:asciiTheme="majorBidi" w:hAnsiTheme="majorBidi" w:cstheme="majorBidi"/>
          <w:sz w:val="28"/>
          <w:szCs w:val="28"/>
          <w:highlight w:val="magenta"/>
        </w:rPr>
        <w:t xml:space="preserve">Beowulf delivers the final blow with a knife in the dragon’s abdomen, but not before the dragon bites Beowulf’s neck with his fangs. Beowulf lays dying while Wiglaf brings him water, He asks </w:t>
      </w:r>
      <w:r w:rsidRPr="00B841F4">
        <w:rPr>
          <w:rFonts w:asciiTheme="majorBidi" w:hAnsiTheme="majorBidi" w:cstheme="majorBidi"/>
          <w:sz w:val="28"/>
          <w:szCs w:val="28"/>
          <w:highlight w:val="magenta"/>
        </w:rPr>
        <w:t>Wiglaf</w:t>
      </w:r>
      <w:r w:rsidRPr="00B841F4">
        <w:rPr>
          <w:rFonts w:asciiTheme="majorBidi" w:hAnsiTheme="majorBidi" w:cstheme="majorBidi"/>
          <w:sz w:val="28"/>
          <w:szCs w:val="28"/>
          <w:highlight w:val="magenta"/>
        </w:rPr>
        <w:t xml:space="preserve"> to enter the barrow and show him the treasure. Beowulf is pleased that he left something for his people. He </w:t>
      </w:r>
      <w:r w:rsidR="00B841F4" w:rsidRPr="00B841F4">
        <w:rPr>
          <w:rFonts w:asciiTheme="majorBidi" w:hAnsiTheme="majorBidi" w:cstheme="majorBidi"/>
          <w:sz w:val="28"/>
          <w:szCs w:val="28"/>
          <w:highlight w:val="magenta"/>
        </w:rPr>
        <w:t>gives</w:t>
      </w:r>
      <w:r w:rsidRPr="00B841F4">
        <w:rPr>
          <w:rFonts w:asciiTheme="majorBidi" w:hAnsiTheme="majorBidi" w:cstheme="majorBidi"/>
          <w:sz w:val="28"/>
          <w:szCs w:val="28"/>
          <w:highlight w:val="magenta"/>
        </w:rPr>
        <w:t xml:space="preserve"> Wiglaf his armor and says his final goodbye.</w:t>
      </w:r>
    </w:p>
    <w:p w14:paraId="3C0F140C" w14:textId="76A07A08" w:rsidR="001C56D4" w:rsidRPr="00B841F4" w:rsidRDefault="001C56D4" w:rsidP="00F177E3">
      <w:pPr>
        <w:spacing w:line="360" w:lineRule="auto"/>
        <w:rPr>
          <w:rFonts w:asciiTheme="majorBidi" w:hAnsiTheme="majorBidi" w:cstheme="majorBidi"/>
          <w:sz w:val="28"/>
          <w:szCs w:val="28"/>
          <w:u w:val="single"/>
        </w:rPr>
      </w:pPr>
      <w:r>
        <w:rPr>
          <w:rFonts w:asciiTheme="majorBidi" w:hAnsiTheme="majorBidi" w:cstheme="majorBidi"/>
          <w:sz w:val="28"/>
          <w:szCs w:val="28"/>
        </w:rPr>
        <w:t xml:space="preserve">*Beowulf’s gift his armor to Wiglaf </w:t>
      </w:r>
      <w:r w:rsidRPr="00B841F4">
        <w:rPr>
          <w:rFonts w:asciiTheme="majorBidi" w:hAnsiTheme="majorBidi" w:cstheme="majorBidi"/>
          <w:sz w:val="28"/>
          <w:szCs w:val="28"/>
          <w:u w:val="single"/>
        </w:rPr>
        <w:t>is a significant act</w:t>
      </w:r>
      <w:r>
        <w:rPr>
          <w:rFonts w:asciiTheme="majorBidi" w:hAnsiTheme="majorBidi" w:cstheme="majorBidi"/>
          <w:sz w:val="28"/>
          <w:szCs w:val="28"/>
        </w:rPr>
        <w:t xml:space="preserve">, handing down armor was </w:t>
      </w:r>
      <w:r w:rsidRPr="00B841F4">
        <w:rPr>
          <w:rFonts w:asciiTheme="majorBidi" w:hAnsiTheme="majorBidi" w:cstheme="majorBidi"/>
          <w:sz w:val="28"/>
          <w:szCs w:val="28"/>
          <w:u w:val="single"/>
        </w:rPr>
        <w:t>very meaningful</w:t>
      </w:r>
      <w:r>
        <w:rPr>
          <w:rFonts w:asciiTheme="majorBidi" w:hAnsiTheme="majorBidi" w:cstheme="majorBidi"/>
          <w:sz w:val="28"/>
          <w:szCs w:val="28"/>
        </w:rPr>
        <w:t xml:space="preserve">. Which leads one to believe that </w:t>
      </w:r>
      <w:r w:rsidRPr="00B841F4">
        <w:rPr>
          <w:rFonts w:asciiTheme="majorBidi" w:hAnsiTheme="majorBidi" w:cstheme="majorBidi"/>
          <w:sz w:val="28"/>
          <w:szCs w:val="28"/>
          <w:u w:val="single"/>
        </w:rPr>
        <w:t>Beowulf would entrust Wiglaf with the crown.</w:t>
      </w:r>
    </w:p>
    <w:p w14:paraId="71C63C03" w14:textId="0576712E" w:rsidR="00595574" w:rsidRPr="00595574" w:rsidRDefault="00595574" w:rsidP="00595574">
      <w:pPr>
        <w:pStyle w:val="ListParagraph"/>
        <w:spacing w:line="360" w:lineRule="auto"/>
        <w:ind w:left="180"/>
        <w:rPr>
          <w:rFonts w:asciiTheme="majorBidi" w:hAnsiTheme="majorBidi" w:cstheme="majorBidi"/>
          <w:sz w:val="28"/>
          <w:szCs w:val="28"/>
        </w:rPr>
      </w:pPr>
      <w:r w:rsidRPr="00595574">
        <w:rPr>
          <w:rFonts w:asciiTheme="majorBidi" w:hAnsiTheme="majorBidi" w:cstheme="majorBidi"/>
          <w:noProof/>
          <w:sz w:val="28"/>
          <w:szCs w:val="28"/>
        </w:rPr>
        <w:drawing>
          <wp:anchor distT="0" distB="0" distL="114300" distR="114300" simplePos="0" relativeHeight="251660288" behindDoc="1" locked="0" layoutInCell="1" allowOverlap="1" wp14:anchorId="3A55EB8B" wp14:editId="74F7F9F3">
            <wp:simplePos x="0" y="0"/>
            <wp:positionH relativeFrom="margin">
              <wp:posOffset>-771525</wp:posOffset>
            </wp:positionH>
            <wp:positionV relativeFrom="paragraph">
              <wp:posOffset>547</wp:posOffset>
            </wp:positionV>
            <wp:extent cx="7479030" cy="2667635"/>
            <wp:effectExtent l="0" t="0" r="7620" b="0"/>
            <wp:wrapTight wrapText="bothSides">
              <wp:wrapPolygon edited="0">
                <wp:start x="0" y="0"/>
                <wp:lineTo x="0" y="21441"/>
                <wp:lineTo x="21567" y="21441"/>
                <wp:lineTo x="21567" y="0"/>
                <wp:lineTo x="0" y="0"/>
              </wp:wrapPolygon>
            </wp:wrapTight>
            <wp:docPr id="1943805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9030" cy="266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E363D7" w14:textId="77777777" w:rsidR="001C56D4" w:rsidRDefault="001C56D4" w:rsidP="00F177E3">
      <w:pPr>
        <w:spacing w:line="360" w:lineRule="auto"/>
        <w:rPr>
          <w:rFonts w:asciiTheme="majorBidi" w:hAnsiTheme="majorBidi" w:cstheme="majorBidi"/>
          <w:sz w:val="28"/>
          <w:szCs w:val="28"/>
        </w:rPr>
      </w:pPr>
    </w:p>
    <w:p w14:paraId="7DB5FA0D" w14:textId="77777777" w:rsidR="001C56D4" w:rsidRPr="00F177E3" w:rsidRDefault="001C56D4" w:rsidP="00F177E3">
      <w:pPr>
        <w:spacing w:line="360" w:lineRule="auto"/>
        <w:rPr>
          <w:rFonts w:asciiTheme="majorBidi" w:hAnsiTheme="majorBidi" w:cstheme="majorBidi"/>
          <w:sz w:val="28"/>
          <w:szCs w:val="28"/>
        </w:rPr>
      </w:pPr>
    </w:p>
    <w:p w14:paraId="5AF25E6C" w14:textId="77777777" w:rsidR="00F177E3" w:rsidRDefault="00F177E3" w:rsidP="009A6F27">
      <w:pPr>
        <w:pStyle w:val="ListParagraph"/>
        <w:spacing w:line="360" w:lineRule="auto"/>
        <w:ind w:left="180"/>
        <w:rPr>
          <w:rFonts w:asciiTheme="majorBidi" w:hAnsiTheme="majorBidi" w:cstheme="majorBidi"/>
          <w:sz w:val="28"/>
          <w:szCs w:val="28"/>
        </w:rPr>
      </w:pPr>
    </w:p>
    <w:p w14:paraId="54486EA9" w14:textId="317298CC" w:rsidR="0053659B" w:rsidRDefault="0053659B" w:rsidP="009A6F27">
      <w:pPr>
        <w:pStyle w:val="ListParagraph"/>
        <w:spacing w:line="360" w:lineRule="auto"/>
        <w:ind w:left="180"/>
        <w:rPr>
          <w:rFonts w:asciiTheme="majorBidi" w:hAnsiTheme="majorBidi" w:cstheme="majorBidi"/>
          <w:sz w:val="28"/>
          <w:szCs w:val="28"/>
        </w:rPr>
      </w:pPr>
      <w:r>
        <w:rPr>
          <w:rFonts w:asciiTheme="majorBidi" w:hAnsiTheme="majorBidi" w:cstheme="majorBidi"/>
          <w:noProof/>
          <w:sz w:val="28"/>
          <w:szCs w:val="28"/>
        </w:rPr>
        <w:lastRenderedPageBreak/>
        <w:drawing>
          <wp:anchor distT="0" distB="0" distL="114300" distR="114300" simplePos="0" relativeHeight="251661312" behindDoc="1" locked="0" layoutInCell="1" allowOverlap="1" wp14:anchorId="64772CE3" wp14:editId="746E9BF7">
            <wp:simplePos x="0" y="0"/>
            <wp:positionH relativeFrom="margin">
              <wp:align>center</wp:align>
            </wp:positionH>
            <wp:positionV relativeFrom="paragraph">
              <wp:posOffset>562</wp:posOffset>
            </wp:positionV>
            <wp:extent cx="6898005" cy="4629785"/>
            <wp:effectExtent l="0" t="0" r="0" b="0"/>
            <wp:wrapTight wrapText="bothSides">
              <wp:wrapPolygon edited="0">
                <wp:start x="0" y="0"/>
                <wp:lineTo x="0" y="21508"/>
                <wp:lineTo x="21534" y="21508"/>
                <wp:lineTo x="21534" y="0"/>
                <wp:lineTo x="0" y="0"/>
              </wp:wrapPolygon>
            </wp:wrapTight>
            <wp:docPr id="1992852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52963" name="Picture 1992852963"/>
                    <pic:cNvPicPr/>
                  </pic:nvPicPr>
                  <pic:blipFill>
                    <a:blip r:embed="rId9">
                      <a:extLst>
                        <a:ext uri="{28A0092B-C50C-407E-A947-70E740481C1C}">
                          <a14:useLocalDpi xmlns:a14="http://schemas.microsoft.com/office/drawing/2010/main" val="0"/>
                        </a:ext>
                      </a:extLst>
                    </a:blip>
                    <a:stretch>
                      <a:fillRect/>
                    </a:stretch>
                  </pic:blipFill>
                  <pic:spPr>
                    <a:xfrm>
                      <a:off x="0" y="0"/>
                      <a:ext cx="6898005" cy="4629785"/>
                    </a:xfrm>
                    <a:prstGeom prst="rect">
                      <a:avLst/>
                    </a:prstGeom>
                  </pic:spPr>
                </pic:pic>
              </a:graphicData>
            </a:graphic>
            <wp14:sizeRelH relativeFrom="margin">
              <wp14:pctWidth>0</wp14:pctWidth>
            </wp14:sizeRelH>
          </wp:anchor>
        </w:drawing>
      </w:r>
      <w:r w:rsidR="00E83E68">
        <w:rPr>
          <w:rFonts w:asciiTheme="majorBidi" w:hAnsiTheme="majorBidi" w:cstheme="majorBidi"/>
          <w:sz w:val="28"/>
          <w:szCs w:val="28"/>
        </w:rPr>
        <w:t>--------------------------------------------------------------------------------------------------</w:t>
      </w:r>
    </w:p>
    <w:p w14:paraId="6DD8BECC" w14:textId="5A9F5650" w:rsidR="002415BF" w:rsidRPr="00BC107C" w:rsidRDefault="00BC107C" w:rsidP="00BC107C">
      <w:pPr>
        <w:pStyle w:val="ListParagraph"/>
        <w:numPr>
          <w:ilvl w:val="0"/>
          <w:numId w:val="5"/>
        </w:numPr>
        <w:tabs>
          <w:tab w:val="left" w:pos="90"/>
        </w:tabs>
        <w:spacing w:line="360" w:lineRule="auto"/>
        <w:ind w:left="90" w:hanging="270"/>
        <w:rPr>
          <w:rFonts w:asciiTheme="majorBidi" w:eastAsia="Times New Roman" w:hAnsiTheme="majorBidi" w:cstheme="majorBidi"/>
          <w:kern w:val="0"/>
          <w:sz w:val="28"/>
          <w:szCs w:val="28"/>
          <w14:ligatures w14:val="none"/>
        </w:rPr>
      </w:pPr>
      <w:r w:rsidRPr="00BC107C">
        <w:rPr>
          <w:rFonts w:asciiTheme="majorBidi" w:eastAsia="Times New Roman" w:hAnsiTheme="majorBidi" w:cstheme="majorBidi"/>
          <w:kern w:val="0"/>
          <w:sz w:val="28"/>
          <w:szCs w:val="28"/>
          <w14:ligatures w14:val="none"/>
        </w:rPr>
        <w:t>K</w:t>
      </w:r>
      <w:r w:rsidRPr="00BC107C">
        <w:rPr>
          <w:rFonts w:asciiTheme="majorBidi" w:eastAsia="Times New Roman" w:hAnsiTheme="majorBidi" w:cstheme="majorBidi"/>
          <w:kern w:val="0"/>
          <w:sz w:val="28"/>
          <w:szCs w:val="28"/>
          <w14:ligatures w14:val="none"/>
        </w:rPr>
        <w:t>enning</w:t>
      </w:r>
      <w:r w:rsidRPr="00BC107C">
        <w:rPr>
          <w:rFonts w:asciiTheme="majorBidi" w:eastAsia="Times New Roman" w:hAnsiTheme="majorBidi" w:cstheme="majorBidi"/>
          <w:kern w:val="0"/>
          <w:sz w:val="28"/>
          <w:szCs w:val="28"/>
          <w14:ligatures w14:val="none"/>
        </w:rPr>
        <w:t>: A</w:t>
      </w:r>
      <w:r w:rsidRPr="00BC107C">
        <w:rPr>
          <w:rFonts w:asciiTheme="majorBidi" w:eastAsia="Times New Roman" w:hAnsiTheme="majorBidi" w:cstheme="majorBidi"/>
          <w:kern w:val="0"/>
          <w:sz w:val="28"/>
          <w:szCs w:val="28"/>
          <w14:ligatures w14:val="none"/>
        </w:rPr>
        <w:t xml:space="preserve"> type of figurative language that was commonly used in Old English and Norse poetry. It involves </w:t>
      </w:r>
      <w:r w:rsidRPr="00BC107C">
        <w:rPr>
          <w:rFonts w:asciiTheme="majorBidi" w:eastAsia="Times New Roman" w:hAnsiTheme="majorBidi" w:cstheme="majorBidi"/>
          <w:kern w:val="0"/>
          <w:sz w:val="28"/>
          <w:szCs w:val="28"/>
          <w:u w:val="single"/>
          <w14:ligatures w14:val="none"/>
        </w:rPr>
        <w:t>using a two-word phrase to describe a person, place, or thing in a metaphorical or imaginative way</w:t>
      </w:r>
      <w:r w:rsidRPr="00BC107C">
        <w:rPr>
          <w:rFonts w:asciiTheme="majorBidi" w:eastAsia="Times New Roman" w:hAnsiTheme="majorBidi" w:cstheme="majorBidi"/>
          <w:kern w:val="0"/>
          <w:sz w:val="28"/>
          <w:szCs w:val="28"/>
          <w14:ligatures w14:val="none"/>
        </w:rPr>
        <w:t xml:space="preserve">. </w:t>
      </w:r>
      <w:r w:rsidRPr="001F7E3F">
        <w:rPr>
          <w:rFonts w:asciiTheme="majorBidi" w:eastAsia="Times New Roman" w:hAnsiTheme="majorBidi" w:cstheme="majorBidi"/>
          <w:color w:val="7030A0"/>
          <w:kern w:val="0"/>
          <w:sz w:val="28"/>
          <w:szCs w:val="28"/>
          <w14:ligatures w14:val="none"/>
        </w:rPr>
        <w:t>For example</w:t>
      </w:r>
      <w:r w:rsidRPr="00BC107C">
        <w:rPr>
          <w:rFonts w:asciiTheme="majorBidi" w:eastAsia="Times New Roman" w:hAnsiTheme="majorBidi" w:cstheme="majorBidi"/>
          <w:kern w:val="0"/>
          <w:sz w:val="28"/>
          <w:szCs w:val="28"/>
          <w14:ligatures w14:val="none"/>
        </w:rPr>
        <w:t>, "</w:t>
      </w:r>
      <w:r w:rsidRPr="001F7E3F">
        <w:rPr>
          <w:rFonts w:asciiTheme="majorBidi" w:eastAsia="Times New Roman" w:hAnsiTheme="majorBidi" w:cstheme="majorBidi"/>
          <w:color w:val="7030A0"/>
          <w:kern w:val="0"/>
          <w:sz w:val="28"/>
          <w:szCs w:val="28"/>
          <w:u w:val="thick"/>
          <w14:ligatures w14:val="none"/>
        </w:rPr>
        <w:t>whale-road</w:t>
      </w:r>
      <w:r w:rsidRPr="00BC107C">
        <w:rPr>
          <w:rFonts w:asciiTheme="majorBidi" w:eastAsia="Times New Roman" w:hAnsiTheme="majorBidi" w:cstheme="majorBidi"/>
          <w:kern w:val="0"/>
          <w:sz w:val="28"/>
          <w:szCs w:val="28"/>
          <w14:ligatures w14:val="none"/>
        </w:rPr>
        <w:t xml:space="preserve">" is a kenning used in "Beowulf" to describe </w:t>
      </w:r>
      <w:r w:rsidRPr="001F7E3F">
        <w:rPr>
          <w:rFonts w:asciiTheme="majorBidi" w:eastAsia="Times New Roman" w:hAnsiTheme="majorBidi" w:cstheme="majorBidi"/>
          <w:color w:val="7030A0"/>
          <w:kern w:val="0"/>
          <w:sz w:val="28"/>
          <w:szCs w:val="28"/>
          <w:u w:val="thick"/>
          <w14:ligatures w14:val="none"/>
        </w:rPr>
        <w:t>the sea</w:t>
      </w:r>
      <w:r w:rsidRPr="00BC107C">
        <w:rPr>
          <w:rFonts w:asciiTheme="majorBidi" w:eastAsia="Times New Roman" w:hAnsiTheme="majorBidi" w:cstheme="majorBidi"/>
          <w:kern w:val="0"/>
          <w:sz w:val="28"/>
          <w:szCs w:val="28"/>
          <w14:ligatures w14:val="none"/>
        </w:rPr>
        <w:t>, and "</w:t>
      </w:r>
      <w:r w:rsidRPr="001F7E3F">
        <w:rPr>
          <w:rFonts w:asciiTheme="majorBidi" w:eastAsia="Times New Roman" w:hAnsiTheme="majorBidi" w:cstheme="majorBidi"/>
          <w:color w:val="7030A0"/>
          <w:kern w:val="0"/>
          <w:sz w:val="28"/>
          <w:szCs w:val="28"/>
          <w:u w:val="thick"/>
          <w14:ligatures w14:val="none"/>
        </w:rPr>
        <w:t>ring-giver</w:t>
      </w:r>
      <w:r w:rsidRPr="00BC107C">
        <w:rPr>
          <w:rFonts w:asciiTheme="majorBidi" w:eastAsia="Times New Roman" w:hAnsiTheme="majorBidi" w:cstheme="majorBidi"/>
          <w:kern w:val="0"/>
          <w:sz w:val="28"/>
          <w:szCs w:val="28"/>
          <w14:ligatures w14:val="none"/>
        </w:rPr>
        <w:t xml:space="preserve">" is a kenning used to describe </w:t>
      </w:r>
      <w:r w:rsidRPr="001F7E3F">
        <w:rPr>
          <w:rFonts w:asciiTheme="majorBidi" w:eastAsia="Times New Roman" w:hAnsiTheme="majorBidi" w:cstheme="majorBidi"/>
          <w:color w:val="7030A0"/>
          <w:kern w:val="0"/>
          <w:sz w:val="28"/>
          <w:szCs w:val="28"/>
          <w:u w:val="thick"/>
          <w14:ligatures w14:val="none"/>
        </w:rPr>
        <w:t>a king</w:t>
      </w:r>
      <w:r w:rsidRPr="00BC107C">
        <w:rPr>
          <w:rFonts w:asciiTheme="majorBidi" w:eastAsia="Times New Roman" w:hAnsiTheme="majorBidi" w:cstheme="majorBidi"/>
          <w:kern w:val="0"/>
          <w:sz w:val="28"/>
          <w:szCs w:val="28"/>
          <w14:ligatures w14:val="none"/>
        </w:rPr>
        <w:t>. Kenning is a creative and poetic way of describing things that was popular in medieval literature.</w:t>
      </w:r>
    </w:p>
    <w:sectPr w:rsidR="002415BF" w:rsidRPr="00BC107C" w:rsidSect="00182146">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54D"/>
    <w:multiLevelType w:val="hybridMultilevel"/>
    <w:tmpl w:val="E54E810C"/>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E06141E"/>
    <w:multiLevelType w:val="hybridMultilevel"/>
    <w:tmpl w:val="FB5C8DFA"/>
    <w:lvl w:ilvl="0" w:tplc="511026BA">
      <w:numFmt w:val="bullet"/>
      <w:lvlText w:val="-"/>
      <w:lvlJc w:val="left"/>
      <w:pPr>
        <w:ind w:left="540" w:hanging="360"/>
      </w:pPr>
      <w:rPr>
        <w:rFonts w:ascii="Times New Roman" w:eastAsiaTheme="minorHAnsi" w:hAnsi="Times New Roman" w:cs="Times New Roman" w:hint="default"/>
        <w:b/>
        <w:i/>
        <w:u w:val="singl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1783383"/>
    <w:multiLevelType w:val="hybridMultilevel"/>
    <w:tmpl w:val="9BB4D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C008B"/>
    <w:multiLevelType w:val="hybridMultilevel"/>
    <w:tmpl w:val="89ACEB38"/>
    <w:lvl w:ilvl="0" w:tplc="0409000D">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4" w15:restartNumberingAfterBreak="0">
    <w:nsid w:val="3BEF1251"/>
    <w:multiLevelType w:val="hybridMultilevel"/>
    <w:tmpl w:val="B68E15B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00862533">
    <w:abstractNumId w:val="2"/>
  </w:num>
  <w:num w:numId="2" w16cid:durableId="250435896">
    <w:abstractNumId w:val="0"/>
  </w:num>
  <w:num w:numId="3" w16cid:durableId="237448075">
    <w:abstractNumId w:val="1"/>
  </w:num>
  <w:num w:numId="4" w16cid:durableId="915627365">
    <w:abstractNumId w:val="4"/>
  </w:num>
  <w:num w:numId="5" w16cid:durableId="2120178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BF"/>
    <w:rsid w:val="000A21DA"/>
    <w:rsid w:val="00182146"/>
    <w:rsid w:val="001C56D4"/>
    <w:rsid w:val="001E79DB"/>
    <w:rsid w:val="001F7E3F"/>
    <w:rsid w:val="002415BF"/>
    <w:rsid w:val="002505D7"/>
    <w:rsid w:val="002766ED"/>
    <w:rsid w:val="00291720"/>
    <w:rsid w:val="002A2C8A"/>
    <w:rsid w:val="002B7B03"/>
    <w:rsid w:val="00404F74"/>
    <w:rsid w:val="00472003"/>
    <w:rsid w:val="00503A78"/>
    <w:rsid w:val="0052258A"/>
    <w:rsid w:val="0053659B"/>
    <w:rsid w:val="00592917"/>
    <w:rsid w:val="00595574"/>
    <w:rsid w:val="00664D2C"/>
    <w:rsid w:val="006A3884"/>
    <w:rsid w:val="00774804"/>
    <w:rsid w:val="007F56AD"/>
    <w:rsid w:val="00805F85"/>
    <w:rsid w:val="00882137"/>
    <w:rsid w:val="009A6F27"/>
    <w:rsid w:val="00B25958"/>
    <w:rsid w:val="00B841F4"/>
    <w:rsid w:val="00BC107C"/>
    <w:rsid w:val="00C31A89"/>
    <w:rsid w:val="00C56272"/>
    <w:rsid w:val="00C9128E"/>
    <w:rsid w:val="00D01EE7"/>
    <w:rsid w:val="00D833C9"/>
    <w:rsid w:val="00D85143"/>
    <w:rsid w:val="00DC05E8"/>
    <w:rsid w:val="00E83E68"/>
    <w:rsid w:val="00F17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06A6"/>
  <w15:chartTrackingRefBased/>
  <w15:docId w15:val="{312385A9-68E0-4648-9A0E-76FFB34D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5BF"/>
    <w:pPr>
      <w:ind w:left="720"/>
      <w:contextualSpacing/>
    </w:pPr>
  </w:style>
  <w:style w:type="character" w:customStyle="1" w:styleId="x193iq5w">
    <w:name w:val="x193iq5w"/>
    <w:basedOn w:val="DefaultParagraphFont"/>
    <w:rsid w:val="00BC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8835">
      <w:bodyDiv w:val="1"/>
      <w:marLeft w:val="0"/>
      <w:marRight w:val="0"/>
      <w:marTop w:val="0"/>
      <w:marBottom w:val="0"/>
      <w:divBdr>
        <w:top w:val="none" w:sz="0" w:space="0" w:color="auto"/>
        <w:left w:val="none" w:sz="0" w:space="0" w:color="auto"/>
        <w:bottom w:val="none" w:sz="0" w:space="0" w:color="auto"/>
        <w:right w:val="none" w:sz="0" w:space="0" w:color="auto"/>
      </w:divBdr>
    </w:div>
    <w:div w:id="220672590">
      <w:bodyDiv w:val="1"/>
      <w:marLeft w:val="0"/>
      <w:marRight w:val="0"/>
      <w:marTop w:val="0"/>
      <w:marBottom w:val="0"/>
      <w:divBdr>
        <w:top w:val="none" w:sz="0" w:space="0" w:color="auto"/>
        <w:left w:val="none" w:sz="0" w:space="0" w:color="auto"/>
        <w:bottom w:val="none" w:sz="0" w:space="0" w:color="auto"/>
        <w:right w:val="none" w:sz="0" w:space="0" w:color="auto"/>
      </w:divBdr>
    </w:div>
    <w:div w:id="441192824">
      <w:bodyDiv w:val="1"/>
      <w:marLeft w:val="0"/>
      <w:marRight w:val="0"/>
      <w:marTop w:val="0"/>
      <w:marBottom w:val="0"/>
      <w:divBdr>
        <w:top w:val="none" w:sz="0" w:space="0" w:color="auto"/>
        <w:left w:val="none" w:sz="0" w:space="0" w:color="auto"/>
        <w:bottom w:val="none" w:sz="0" w:space="0" w:color="auto"/>
        <w:right w:val="none" w:sz="0" w:space="0" w:color="auto"/>
      </w:divBdr>
      <w:divsChild>
        <w:div w:id="494611298">
          <w:marLeft w:val="0"/>
          <w:marRight w:val="0"/>
          <w:marTop w:val="0"/>
          <w:marBottom w:val="0"/>
          <w:divBdr>
            <w:top w:val="none" w:sz="0" w:space="0" w:color="auto"/>
            <w:left w:val="none" w:sz="0" w:space="0" w:color="auto"/>
            <w:bottom w:val="none" w:sz="0" w:space="0" w:color="auto"/>
            <w:right w:val="none" w:sz="0" w:space="0" w:color="auto"/>
          </w:divBdr>
          <w:divsChild>
            <w:div w:id="665059956">
              <w:marLeft w:val="0"/>
              <w:marRight w:val="0"/>
              <w:marTop w:val="0"/>
              <w:marBottom w:val="0"/>
              <w:divBdr>
                <w:top w:val="none" w:sz="0" w:space="0" w:color="auto"/>
                <w:left w:val="none" w:sz="0" w:space="0" w:color="auto"/>
                <w:bottom w:val="none" w:sz="0" w:space="0" w:color="auto"/>
                <w:right w:val="none" w:sz="0" w:space="0" w:color="auto"/>
              </w:divBdr>
              <w:divsChild>
                <w:div w:id="2104717941">
                  <w:marLeft w:val="0"/>
                  <w:marRight w:val="0"/>
                  <w:marTop w:val="0"/>
                  <w:marBottom w:val="0"/>
                  <w:divBdr>
                    <w:top w:val="none" w:sz="0" w:space="0" w:color="auto"/>
                    <w:left w:val="none" w:sz="0" w:space="0" w:color="auto"/>
                    <w:bottom w:val="none" w:sz="0" w:space="0" w:color="auto"/>
                    <w:right w:val="none" w:sz="0" w:space="0" w:color="auto"/>
                  </w:divBdr>
                  <w:divsChild>
                    <w:div w:id="1071198551">
                      <w:marLeft w:val="0"/>
                      <w:marRight w:val="0"/>
                      <w:marTop w:val="0"/>
                      <w:marBottom w:val="0"/>
                      <w:divBdr>
                        <w:top w:val="none" w:sz="0" w:space="0" w:color="auto"/>
                        <w:left w:val="none" w:sz="0" w:space="0" w:color="auto"/>
                        <w:bottom w:val="none" w:sz="0" w:space="0" w:color="auto"/>
                        <w:right w:val="none" w:sz="0" w:space="0" w:color="auto"/>
                      </w:divBdr>
                      <w:divsChild>
                        <w:div w:id="1634285276">
                          <w:marLeft w:val="0"/>
                          <w:marRight w:val="0"/>
                          <w:marTop w:val="0"/>
                          <w:marBottom w:val="0"/>
                          <w:divBdr>
                            <w:top w:val="none" w:sz="0" w:space="0" w:color="auto"/>
                            <w:left w:val="none" w:sz="0" w:space="0" w:color="auto"/>
                            <w:bottom w:val="none" w:sz="0" w:space="0" w:color="auto"/>
                            <w:right w:val="none" w:sz="0" w:space="0" w:color="auto"/>
                          </w:divBdr>
                          <w:divsChild>
                            <w:div w:id="1239249567">
                              <w:marLeft w:val="0"/>
                              <w:marRight w:val="0"/>
                              <w:marTop w:val="0"/>
                              <w:marBottom w:val="0"/>
                              <w:divBdr>
                                <w:top w:val="none" w:sz="0" w:space="0" w:color="auto"/>
                                <w:left w:val="none" w:sz="0" w:space="0" w:color="auto"/>
                                <w:bottom w:val="none" w:sz="0" w:space="0" w:color="auto"/>
                                <w:right w:val="none" w:sz="0" w:space="0" w:color="auto"/>
                              </w:divBdr>
                              <w:divsChild>
                                <w:div w:id="2075657942">
                                  <w:marLeft w:val="0"/>
                                  <w:marRight w:val="0"/>
                                  <w:marTop w:val="0"/>
                                  <w:marBottom w:val="0"/>
                                  <w:divBdr>
                                    <w:top w:val="none" w:sz="0" w:space="0" w:color="auto"/>
                                    <w:left w:val="none" w:sz="0" w:space="0" w:color="auto"/>
                                    <w:bottom w:val="none" w:sz="0" w:space="0" w:color="auto"/>
                                    <w:right w:val="none" w:sz="0" w:space="0" w:color="auto"/>
                                  </w:divBdr>
                                  <w:divsChild>
                                    <w:div w:id="1563953045">
                                      <w:marLeft w:val="0"/>
                                      <w:marRight w:val="0"/>
                                      <w:marTop w:val="0"/>
                                      <w:marBottom w:val="0"/>
                                      <w:divBdr>
                                        <w:top w:val="none" w:sz="0" w:space="0" w:color="auto"/>
                                        <w:left w:val="none" w:sz="0" w:space="0" w:color="auto"/>
                                        <w:bottom w:val="none" w:sz="0" w:space="0" w:color="auto"/>
                                        <w:right w:val="none" w:sz="0" w:space="0" w:color="auto"/>
                                      </w:divBdr>
                                      <w:divsChild>
                                        <w:div w:id="1642080685">
                                          <w:marLeft w:val="0"/>
                                          <w:marRight w:val="0"/>
                                          <w:marTop w:val="0"/>
                                          <w:marBottom w:val="0"/>
                                          <w:divBdr>
                                            <w:top w:val="none" w:sz="0" w:space="0" w:color="auto"/>
                                            <w:left w:val="none" w:sz="0" w:space="0" w:color="auto"/>
                                            <w:bottom w:val="none" w:sz="0" w:space="0" w:color="auto"/>
                                            <w:right w:val="none" w:sz="0" w:space="0" w:color="auto"/>
                                          </w:divBdr>
                                          <w:divsChild>
                                            <w:div w:id="1178498619">
                                              <w:marLeft w:val="0"/>
                                              <w:marRight w:val="0"/>
                                              <w:marTop w:val="0"/>
                                              <w:marBottom w:val="0"/>
                                              <w:divBdr>
                                                <w:top w:val="none" w:sz="0" w:space="0" w:color="auto"/>
                                                <w:left w:val="none" w:sz="0" w:space="0" w:color="auto"/>
                                                <w:bottom w:val="none" w:sz="0" w:space="0" w:color="auto"/>
                                                <w:right w:val="none" w:sz="0" w:space="0" w:color="auto"/>
                                              </w:divBdr>
                                              <w:divsChild>
                                                <w:div w:id="1664888616">
                                                  <w:marLeft w:val="0"/>
                                                  <w:marRight w:val="0"/>
                                                  <w:marTop w:val="0"/>
                                                  <w:marBottom w:val="0"/>
                                                  <w:divBdr>
                                                    <w:top w:val="none" w:sz="0" w:space="0" w:color="auto"/>
                                                    <w:left w:val="none" w:sz="0" w:space="0" w:color="auto"/>
                                                    <w:bottom w:val="none" w:sz="0" w:space="0" w:color="auto"/>
                                                    <w:right w:val="none" w:sz="0" w:space="0" w:color="auto"/>
                                                  </w:divBdr>
                                                  <w:divsChild>
                                                    <w:div w:id="1434402623">
                                                      <w:marLeft w:val="0"/>
                                                      <w:marRight w:val="0"/>
                                                      <w:marTop w:val="0"/>
                                                      <w:marBottom w:val="0"/>
                                                      <w:divBdr>
                                                        <w:top w:val="none" w:sz="0" w:space="0" w:color="auto"/>
                                                        <w:left w:val="none" w:sz="0" w:space="0" w:color="auto"/>
                                                        <w:bottom w:val="none" w:sz="0" w:space="0" w:color="auto"/>
                                                        <w:right w:val="none" w:sz="0" w:space="0" w:color="auto"/>
                                                      </w:divBdr>
                                                      <w:divsChild>
                                                        <w:div w:id="855195325">
                                                          <w:marLeft w:val="0"/>
                                                          <w:marRight w:val="0"/>
                                                          <w:marTop w:val="0"/>
                                                          <w:marBottom w:val="0"/>
                                                          <w:divBdr>
                                                            <w:top w:val="none" w:sz="0" w:space="0" w:color="auto"/>
                                                            <w:left w:val="none" w:sz="0" w:space="0" w:color="auto"/>
                                                            <w:bottom w:val="none" w:sz="0" w:space="0" w:color="auto"/>
                                                            <w:right w:val="none" w:sz="0" w:space="0" w:color="auto"/>
                                                          </w:divBdr>
                                                          <w:divsChild>
                                                            <w:div w:id="1033922689">
                                                              <w:marLeft w:val="0"/>
                                                              <w:marRight w:val="0"/>
                                                              <w:marTop w:val="0"/>
                                                              <w:marBottom w:val="0"/>
                                                              <w:divBdr>
                                                                <w:top w:val="none" w:sz="0" w:space="0" w:color="auto"/>
                                                                <w:left w:val="none" w:sz="0" w:space="0" w:color="auto"/>
                                                                <w:bottom w:val="none" w:sz="0" w:space="0" w:color="auto"/>
                                                                <w:right w:val="none" w:sz="0" w:space="0" w:color="auto"/>
                                                              </w:divBdr>
                                                              <w:divsChild>
                                                                <w:div w:id="976762321">
                                                                  <w:marLeft w:val="0"/>
                                                                  <w:marRight w:val="0"/>
                                                                  <w:marTop w:val="0"/>
                                                                  <w:marBottom w:val="0"/>
                                                                  <w:divBdr>
                                                                    <w:top w:val="none" w:sz="0" w:space="0" w:color="auto"/>
                                                                    <w:left w:val="none" w:sz="0" w:space="0" w:color="auto"/>
                                                                    <w:bottom w:val="none" w:sz="0" w:space="0" w:color="auto"/>
                                                                    <w:right w:val="none" w:sz="0" w:space="0" w:color="auto"/>
                                                                  </w:divBdr>
                                                                  <w:divsChild>
                                                                    <w:div w:id="303508201">
                                                                      <w:marLeft w:val="0"/>
                                                                      <w:marRight w:val="0"/>
                                                                      <w:marTop w:val="0"/>
                                                                      <w:marBottom w:val="0"/>
                                                                      <w:divBdr>
                                                                        <w:top w:val="none" w:sz="0" w:space="0" w:color="auto"/>
                                                                        <w:left w:val="none" w:sz="0" w:space="0" w:color="auto"/>
                                                                        <w:bottom w:val="none" w:sz="0" w:space="0" w:color="auto"/>
                                                                        <w:right w:val="none" w:sz="0" w:space="0" w:color="auto"/>
                                                                      </w:divBdr>
                                                                      <w:divsChild>
                                                                        <w:div w:id="1796755409">
                                                                          <w:marLeft w:val="0"/>
                                                                          <w:marRight w:val="0"/>
                                                                          <w:marTop w:val="0"/>
                                                                          <w:marBottom w:val="0"/>
                                                                          <w:divBdr>
                                                                            <w:top w:val="none" w:sz="0" w:space="0" w:color="auto"/>
                                                                            <w:left w:val="none" w:sz="0" w:space="0" w:color="auto"/>
                                                                            <w:bottom w:val="none" w:sz="0" w:space="0" w:color="auto"/>
                                                                            <w:right w:val="none" w:sz="0" w:space="0" w:color="auto"/>
                                                                          </w:divBdr>
                                                                          <w:divsChild>
                                                                            <w:div w:id="19480470">
                                                                              <w:marLeft w:val="0"/>
                                                                              <w:marRight w:val="0"/>
                                                                              <w:marTop w:val="0"/>
                                                                              <w:marBottom w:val="0"/>
                                                                              <w:divBdr>
                                                                                <w:top w:val="none" w:sz="0" w:space="0" w:color="auto"/>
                                                                                <w:left w:val="none" w:sz="0" w:space="0" w:color="auto"/>
                                                                                <w:bottom w:val="none" w:sz="0" w:space="0" w:color="auto"/>
                                                                                <w:right w:val="none" w:sz="0" w:space="0" w:color="auto"/>
                                                                              </w:divBdr>
                                                                              <w:divsChild>
                                                                                <w:div w:id="457601736">
                                                                                  <w:marLeft w:val="0"/>
                                                                                  <w:marRight w:val="0"/>
                                                                                  <w:marTop w:val="0"/>
                                                                                  <w:marBottom w:val="0"/>
                                                                                  <w:divBdr>
                                                                                    <w:top w:val="none" w:sz="0" w:space="0" w:color="auto"/>
                                                                                    <w:left w:val="none" w:sz="0" w:space="0" w:color="auto"/>
                                                                                    <w:bottom w:val="none" w:sz="0" w:space="0" w:color="auto"/>
                                                                                    <w:right w:val="none" w:sz="0" w:space="0" w:color="auto"/>
                                                                                  </w:divBdr>
                                                                                  <w:divsChild>
                                                                                    <w:div w:id="976449928">
                                                                                      <w:marLeft w:val="0"/>
                                                                                      <w:marRight w:val="0"/>
                                                                                      <w:marTop w:val="0"/>
                                                                                      <w:marBottom w:val="0"/>
                                                                                      <w:divBdr>
                                                                                        <w:top w:val="none" w:sz="0" w:space="0" w:color="auto"/>
                                                                                        <w:left w:val="none" w:sz="0" w:space="0" w:color="auto"/>
                                                                                        <w:bottom w:val="none" w:sz="0" w:space="0" w:color="auto"/>
                                                                                        <w:right w:val="none" w:sz="0" w:space="0" w:color="auto"/>
                                                                                      </w:divBdr>
                                                                                      <w:divsChild>
                                                                                        <w:div w:id="171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1389">
                                                  <w:marLeft w:val="0"/>
                                                  <w:marRight w:val="0"/>
                                                  <w:marTop w:val="0"/>
                                                  <w:marBottom w:val="0"/>
                                                  <w:divBdr>
                                                    <w:top w:val="none" w:sz="0" w:space="0" w:color="auto"/>
                                                    <w:left w:val="none" w:sz="0" w:space="0" w:color="auto"/>
                                                    <w:bottom w:val="none" w:sz="0" w:space="0" w:color="auto"/>
                                                    <w:right w:val="none" w:sz="0" w:space="0" w:color="auto"/>
                                                  </w:divBdr>
                                                  <w:divsChild>
                                                    <w:div w:id="2020230838">
                                                      <w:marLeft w:val="0"/>
                                                      <w:marRight w:val="0"/>
                                                      <w:marTop w:val="0"/>
                                                      <w:marBottom w:val="0"/>
                                                      <w:divBdr>
                                                        <w:top w:val="single" w:sz="2" w:space="9" w:color="auto"/>
                                                        <w:left w:val="single" w:sz="2" w:space="9" w:color="auto"/>
                                                        <w:bottom w:val="single" w:sz="2" w:space="9" w:color="auto"/>
                                                        <w:right w:val="single" w:sz="2" w:space="9" w:color="auto"/>
                                                      </w:divBdr>
                                                      <w:divsChild>
                                                        <w:div w:id="70011829">
                                                          <w:marLeft w:val="0"/>
                                                          <w:marRight w:val="0"/>
                                                          <w:marTop w:val="0"/>
                                                          <w:marBottom w:val="0"/>
                                                          <w:divBdr>
                                                            <w:top w:val="none" w:sz="0" w:space="0" w:color="auto"/>
                                                            <w:left w:val="none" w:sz="0" w:space="0" w:color="auto"/>
                                                            <w:bottom w:val="none" w:sz="0" w:space="0" w:color="auto"/>
                                                            <w:right w:val="none" w:sz="0" w:space="0" w:color="auto"/>
                                                          </w:divBdr>
                                                          <w:divsChild>
                                                            <w:div w:id="6908374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960488">
          <w:marLeft w:val="0"/>
          <w:marRight w:val="0"/>
          <w:marTop w:val="0"/>
          <w:marBottom w:val="0"/>
          <w:divBdr>
            <w:top w:val="none" w:sz="0" w:space="0" w:color="auto"/>
            <w:left w:val="none" w:sz="0" w:space="0" w:color="auto"/>
            <w:bottom w:val="none" w:sz="0" w:space="0" w:color="auto"/>
            <w:right w:val="none" w:sz="0" w:space="0" w:color="auto"/>
          </w:divBdr>
          <w:divsChild>
            <w:div w:id="508520289">
              <w:marLeft w:val="0"/>
              <w:marRight w:val="0"/>
              <w:marTop w:val="0"/>
              <w:marBottom w:val="0"/>
              <w:divBdr>
                <w:top w:val="none" w:sz="0" w:space="0" w:color="auto"/>
                <w:left w:val="none" w:sz="0" w:space="0" w:color="auto"/>
                <w:bottom w:val="none" w:sz="0" w:space="0" w:color="auto"/>
                <w:right w:val="none" w:sz="0" w:space="0" w:color="auto"/>
              </w:divBdr>
              <w:divsChild>
                <w:div w:id="86080214">
                  <w:marLeft w:val="0"/>
                  <w:marRight w:val="0"/>
                  <w:marTop w:val="0"/>
                  <w:marBottom w:val="0"/>
                  <w:divBdr>
                    <w:top w:val="none" w:sz="0" w:space="0" w:color="auto"/>
                    <w:left w:val="none" w:sz="0" w:space="0" w:color="auto"/>
                    <w:bottom w:val="none" w:sz="0" w:space="0" w:color="auto"/>
                    <w:right w:val="none" w:sz="0" w:space="0" w:color="auto"/>
                  </w:divBdr>
                  <w:divsChild>
                    <w:div w:id="633291350">
                      <w:marLeft w:val="0"/>
                      <w:marRight w:val="1500"/>
                      <w:marTop w:val="0"/>
                      <w:marBottom w:val="0"/>
                      <w:divBdr>
                        <w:top w:val="none" w:sz="0" w:space="0" w:color="auto"/>
                        <w:left w:val="none" w:sz="0" w:space="0" w:color="auto"/>
                        <w:bottom w:val="none" w:sz="0" w:space="0" w:color="auto"/>
                        <w:right w:val="none" w:sz="0" w:space="0" w:color="auto"/>
                      </w:divBdr>
                      <w:divsChild>
                        <w:div w:id="1695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99123">
      <w:bodyDiv w:val="1"/>
      <w:marLeft w:val="0"/>
      <w:marRight w:val="0"/>
      <w:marTop w:val="0"/>
      <w:marBottom w:val="0"/>
      <w:divBdr>
        <w:top w:val="none" w:sz="0" w:space="0" w:color="auto"/>
        <w:left w:val="none" w:sz="0" w:space="0" w:color="auto"/>
        <w:bottom w:val="none" w:sz="0" w:space="0" w:color="auto"/>
        <w:right w:val="none" w:sz="0" w:space="0" w:color="auto"/>
      </w:divBdr>
      <w:divsChild>
        <w:div w:id="386610866">
          <w:marLeft w:val="0"/>
          <w:marRight w:val="0"/>
          <w:marTop w:val="0"/>
          <w:marBottom w:val="0"/>
          <w:divBdr>
            <w:top w:val="none" w:sz="0" w:space="0" w:color="auto"/>
            <w:left w:val="none" w:sz="0" w:space="0" w:color="auto"/>
            <w:bottom w:val="none" w:sz="0" w:space="0" w:color="auto"/>
            <w:right w:val="none" w:sz="0" w:space="0" w:color="auto"/>
          </w:divBdr>
          <w:divsChild>
            <w:div w:id="495416485">
              <w:marLeft w:val="0"/>
              <w:marRight w:val="0"/>
              <w:marTop w:val="0"/>
              <w:marBottom w:val="0"/>
              <w:divBdr>
                <w:top w:val="none" w:sz="0" w:space="0" w:color="auto"/>
                <w:left w:val="none" w:sz="0" w:space="0" w:color="auto"/>
                <w:bottom w:val="none" w:sz="0" w:space="0" w:color="auto"/>
                <w:right w:val="none" w:sz="0" w:space="0" w:color="auto"/>
              </w:divBdr>
              <w:divsChild>
                <w:div w:id="860096350">
                  <w:marLeft w:val="0"/>
                  <w:marRight w:val="0"/>
                  <w:marTop w:val="0"/>
                  <w:marBottom w:val="0"/>
                  <w:divBdr>
                    <w:top w:val="none" w:sz="0" w:space="0" w:color="auto"/>
                    <w:left w:val="none" w:sz="0" w:space="0" w:color="auto"/>
                    <w:bottom w:val="none" w:sz="0" w:space="0" w:color="auto"/>
                    <w:right w:val="none" w:sz="0" w:space="0" w:color="auto"/>
                  </w:divBdr>
                  <w:divsChild>
                    <w:div w:id="1646008950">
                      <w:marLeft w:val="0"/>
                      <w:marRight w:val="0"/>
                      <w:marTop w:val="0"/>
                      <w:marBottom w:val="0"/>
                      <w:divBdr>
                        <w:top w:val="none" w:sz="0" w:space="0" w:color="auto"/>
                        <w:left w:val="none" w:sz="0" w:space="0" w:color="auto"/>
                        <w:bottom w:val="none" w:sz="0" w:space="0" w:color="auto"/>
                        <w:right w:val="none" w:sz="0" w:space="0" w:color="auto"/>
                      </w:divBdr>
                      <w:divsChild>
                        <w:div w:id="1051345490">
                          <w:marLeft w:val="0"/>
                          <w:marRight w:val="0"/>
                          <w:marTop w:val="0"/>
                          <w:marBottom w:val="0"/>
                          <w:divBdr>
                            <w:top w:val="none" w:sz="0" w:space="0" w:color="auto"/>
                            <w:left w:val="none" w:sz="0" w:space="0" w:color="auto"/>
                            <w:bottom w:val="none" w:sz="0" w:space="0" w:color="auto"/>
                            <w:right w:val="none" w:sz="0" w:space="0" w:color="auto"/>
                          </w:divBdr>
                          <w:divsChild>
                            <w:div w:id="203954579">
                              <w:marLeft w:val="0"/>
                              <w:marRight w:val="0"/>
                              <w:marTop w:val="0"/>
                              <w:marBottom w:val="0"/>
                              <w:divBdr>
                                <w:top w:val="none" w:sz="0" w:space="0" w:color="auto"/>
                                <w:left w:val="none" w:sz="0" w:space="0" w:color="auto"/>
                                <w:bottom w:val="none" w:sz="0" w:space="0" w:color="auto"/>
                                <w:right w:val="none" w:sz="0" w:space="0" w:color="auto"/>
                              </w:divBdr>
                              <w:divsChild>
                                <w:div w:id="141627757">
                                  <w:marLeft w:val="0"/>
                                  <w:marRight w:val="0"/>
                                  <w:marTop w:val="0"/>
                                  <w:marBottom w:val="0"/>
                                  <w:divBdr>
                                    <w:top w:val="none" w:sz="0" w:space="0" w:color="auto"/>
                                    <w:left w:val="none" w:sz="0" w:space="0" w:color="auto"/>
                                    <w:bottom w:val="none" w:sz="0" w:space="0" w:color="auto"/>
                                    <w:right w:val="none" w:sz="0" w:space="0" w:color="auto"/>
                                  </w:divBdr>
                                  <w:divsChild>
                                    <w:div w:id="1112211830">
                                      <w:marLeft w:val="0"/>
                                      <w:marRight w:val="0"/>
                                      <w:marTop w:val="0"/>
                                      <w:marBottom w:val="0"/>
                                      <w:divBdr>
                                        <w:top w:val="none" w:sz="0" w:space="0" w:color="auto"/>
                                        <w:left w:val="none" w:sz="0" w:space="0" w:color="auto"/>
                                        <w:bottom w:val="none" w:sz="0" w:space="0" w:color="auto"/>
                                        <w:right w:val="none" w:sz="0" w:space="0" w:color="auto"/>
                                      </w:divBdr>
                                      <w:divsChild>
                                        <w:div w:id="12889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AD82-98D5-4EB3-AEF9-7DC2C649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Nameer Basha</dc:creator>
  <cp:keywords/>
  <dc:description/>
  <cp:lastModifiedBy>Nameer Basha</cp:lastModifiedBy>
  <cp:revision>35</cp:revision>
  <dcterms:created xsi:type="dcterms:W3CDTF">2023-06-11T16:22:00Z</dcterms:created>
  <dcterms:modified xsi:type="dcterms:W3CDTF">2023-06-13T15:47:00Z</dcterms:modified>
</cp:coreProperties>
</file>