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0" distT="0" distL="0" distR="0">
            <wp:extent cx="1657350" cy="6286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28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Organic –Chem. 221 Lab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Instructor name:                                                Exp. date: 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Student Name: </w:t>
      </w:r>
      <w:r w:rsidDel="00000000" w:rsidR="00000000" w:rsidRPr="00000000">
        <w:rPr>
          <w:rtl w:val="0"/>
        </w:rPr>
        <w:t xml:space="preserve">----------------------------- </w:t>
      </w:r>
      <w:r w:rsidDel="00000000" w:rsidR="00000000" w:rsidRPr="00000000">
        <w:rPr>
          <w:b w:val="1"/>
          <w:sz w:val="28"/>
          <w:szCs w:val="28"/>
          <w:rtl w:val="0"/>
        </w:rPr>
        <w:t xml:space="preserve">Partner Name: </w:t>
      </w:r>
      <w:r w:rsidDel="00000000" w:rsidR="00000000" w:rsidRPr="00000000">
        <w:rPr>
          <w:rtl w:val="0"/>
        </w:rPr>
        <w:t xml:space="preserve">---------------------------</w:t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Student No: </w:t>
      </w:r>
      <w:r w:rsidDel="00000000" w:rsidR="00000000" w:rsidRPr="00000000">
        <w:rPr>
          <w:rtl w:val="0"/>
        </w:rPr>
        <w:t xml:space="preserve">-------------------------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Partner No: </w:t>
      </w:r>
      <w:r w:rsidDel="00000000" w:rsidR="00000000" w:rsidRPr="00000000">
        <w:rPr>
          <w:rtl w:val="0"/>
        </w:rPr>
        <w:t xml:space="preserve">-------------------------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Experiment No: </w:t>
      </w:r>
      <w:r w:rsidDel="00000000" w:rsidR="00000000" w:rsidRPr="00000000">
        <w:rPr>
          <w:rtl w:val="0"/>
        </w:rPr>
        <w:t xml:space="preserve">---------------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Experiment title:</w:t>
      </w:r>
      <w:r w:rsidDel="00000000" w:rsidR="00000000" w:rsidRPr="00000000">
        <w:rPr>
          <w:rtl w:val="0"/>
        </w:rPr>
        <w:t xml:space="preserve"> -----------------------------------------------------------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Submission date: </w:t>
      </w:r>
      <w:r w:rsidDel="00000000" w:rsidR="00000000" w:rsidRPr="00000000">
        <w:rPr>
          <w:rtl w:val="0"/>
        </w:rPr>
        <w:t xml:space="preserve">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8"/>
          <w:szCs w:val="2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Abstract:</w:t>
      </w:r>
      <w:r w:rsidDel="00000000" w:rsidR="00000000" w:rsidRPr="00000000">
        <w:rPr>
          <w:b w:val="1"/>
          <w:sz w:val="28"/>
          <w:szCs w:val="28"/>
          <w:rtl w:val="0"/>
        </w:rPr>
        <w:t xml:space="preserve"> (including objectives, chemical reactions, methods used and main results)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D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Chemicals: </w:t>
      </w:r>
    </w:p>
    <w:p w:rsidR="00000000" w:rsidDel="00000000" w:rsidP="00000000" w:rsidRDefault="00000000" w:rsidRPr="00000000" w14:paraId="0000003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-----------------------------------------------------------------------------------------</w:t>
      </w:r>
    </w:p>
    <w:p w:rsidR="00000000" w:rsidDel="00000000" w:rsidP="00000000" w:rsidRDefault="00000000" w:rsidRPr="00000000" w14:paraId="00000035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Glassware: </w:t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8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Reactions and Mechanisms:</w:t>
      </w:r>
    </w:p>
    <w:p w:rsidR="00000000" w:rsidDel="00000000" w:rsidP="00000000" w:rsidRDefault="00000000" w:rsidRPr="00000000" w14:paraId="0000003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Experimental Procedure: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(Brief and in clear items and use the passive voice form)</w:t>
      </w:r>
    </w:p>
    <w:p w:rsidR="00000000" w:rsidDel="00000000" w:rsidP="00000000" w:rsidRDefault="00000000" w:rsidRPr="00000000" w14:paraId="0000004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5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84"/>
        <w:gridCol w:w="5760"/>
        <w:gridCol w:w="378"/>
        <w:tblGridChange w:id="0">
          <w:tblGrid>
            <w:gridCol w:w="2384"/>
            <w:gridCol w:w="5760"/>
            <w:gridCol w:w="378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4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Observation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4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Step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4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Data: 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Fill in the chart below with appropriate structures, and physical properties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of reagents needed to complete the reaction. In addition calculate the moles and mass or volume of the reagents. Experimental results are to be filled in during completion of the experiment.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8"/>
        <w:gridCol w:w="1170"/>
        <w:gridCol w:w="810"/>
        <w:gridCol w:w="1080"/>
        <w:gridCol w:w="990"/>
        <w:gridCol w:w="270"/>
        <w:gridCol w:w="630"/>
        <w:gridCol w:w="1080"/>
        <w:gridCol w:w="1080"/>
        <w:tblGridChange w:id="0">
          <w:tblGrid>
            <w:gridCol w:w="2448"/>
            <w:gridCol w:w="1170"/>
            <w:gridCol w:w="810"/>
            <w:gridCol w:w="1080"/>
            <w:gridCol w:w="990"/>
            <w:gridCol w:w="270"/>
            <w:gridCol w:w="630"/>
            <w:gridCol w:w="1080"/>
            <w:gridCol w:w="1080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and structure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B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FW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B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M.P./B.P. °C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B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Density  (if needed)</w:t>
            </w:r>
          </w:p>
        </w:tc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Grams/ Milliliter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B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Theoretical Moles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B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Equivalents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gridSpan w:val="9"/>
            <w:shd w:fill="e6e6e6" w:val="clear"/>
          </w:tcPr>
          <w:p w:rsidR="00000000" w:rsidDel="00000000" w:rsidP="00000000" w:rsidRDefault="00000000" w:rsidRPr="00000000" w14:paraId="000000E3">
            <w:pPr>
              <w:tabs>
                <w:tab w:val="left" w:pos="0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Experimental Results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Product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Grams Recovered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Theoretical Yield (g)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Theoretical M.P./B.P (°C)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Experimental % Yield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Experimental M.P./B.P (°C)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Calculation and results:</w:t>
      </w:r>
    </w:p>
    <w:p w:rsidR="00000000" w:rsidDel="00000000" w:rsidP="00000000" w:rsidRDefault="00000000" w:rsidRPr="00000000" w14:paraId="000001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</w:r>
      <w:r w:rsidDel="00000000" w:rsidR="00000000" w:rsidRPr="00000000">
        <w:rPr>
          <w:rtl w:val="0"/>
        </w:rPr>
        <w:t xml:space="preserve">Step by step)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Discussion &amp; Comments: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Provide a summary of the experiment including observations, analysis of all data and results, and methods to correct errors or optimize the experiment. </w:t>
      </w:r>
    </w:p>
    <w:p w:rsidR="00000000" w:rsidDel="00000000" w:rsidP="00000000" w:rsidRDefault="00000000" w:rsidRPr="00000000" w14:paraId="000001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Questions: </w:t>
      </w:r>
    </w:p>
    <w:p w:rsidR="00000000" w:rsidDel="00000000" w:rsidP="00000000" w:rsidRDefault="00000000" w:rsidRPr="00000000" w14:paraId="0000010E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--------------------------------------------------------------------------------------------------------------------------------------------------------------------------------------------------------------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Q2.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--------------------------------------------------------------------------------------------------------------------------------------------------------------------------------------------------------------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Q3.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--------------------------------------------------------------------------------------------------------------------------------------------------------------------------------------------------------------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Good Luck</w:t>
      </w:r>
    </w:p>
    <w:sectPr>
      <w:footerReference r:id="rId7" w:type="default"/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