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Birzeit University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Physics department 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Physics 211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Student’s name: Ahmad Hammouri </w:t>
      </w:r>
      <w:r w:rsidRPr="00FF1610">
        <w:rPr>
          <w:rFonts w:asciiTheme="majorBidi" w:hAnsiTheme="majorBidi" w:cstheme="majorBidi"/>
          <w:sz w:val="28"/>
          <w:szCs w:val="28"/>
        </w:rPr>
        <w:tab/>
        <w:t>Student’s number: 1071811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Partners name: Anas Abu halaweh </w:t>
      </w:r>
      <w:r w:rsidRPr="00FF1610">
        <w:rPr>
          <w:rFonts w:asciiTheme="majorBidi" w:hAnsiTheme="majorBidi" w:cstheme="majorBidi"/>
          <w:sz w:val="28"/>
          <w:szCs w:val="28"/>
        </w:rPr>
        <w:tab/>
        <w:t>partner number: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Partner’s name: Mariana Mosallam </w:t>
      </w:r>
      <w:r w:rsidRPr="00FF1610">
        <w:rPr>
          <w:rFonts w:asciiTheme="majorBidi" w:hAnsiTheme="majorBidi" w:cstheme="majorBidi"/>
          <w:sz w:val="28"/>
          <w:szCs w:val="28"/>
        </w:rPr>
        <w:tab/>
        <w:t>partners number:</w:t>
      </w:r>
      <w:r w:rsidR="007A516A" w:rsidRPr="00FF1610">
        <w:rPr>
          <w:rFonts w:asciiTheme="majorBidi" w:eastAsia="Times New Roman" w:hAnsiTheme="majorBidi" w:cstheme="majorBidi"/>
          <w:sz w:val="28"/>
          <w:szCs w:val="28"/>
        </w:rPr>
        <w:t xml:space="preserve"> 1100343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Experiment number: (</w:t>
      </w:r>
      <w:r w:rsidR="00F166E1" w:rsidRPr="00FF1610">
        <w:rPr>
          <w:rFonts w:asciiTheme="majorBidi" w:hAnsiTheme="majorBidi" w:cstheme="majorBidi"/>
          <w:sz w:val="28"/>
          <w:szCs w:val="28"/>
        </w:rPr>
        <w:t>4</w:t>
      </w:r>
      <w:r w:rsidRPr="00FF1610">
        <w:rPr>
          <w:rFonts w:asciiTheme="majorBidi" w:hAnsiTheme="majorBidi" w:cstheme="majorBidi"/>
          <w:sz w:val="28"/>
          <w:szCs w:val="28"/>
        </w:rPr>
        <w:t>)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Experiment name:  </w:t>
      </w:r>
      <w:r w:rsidR="00067BFC" w:rsidRPr="00FF1610">
        <w:rPr>
          <w:rFonts w:asciiTheme="majorBidi" w:hAnsiTheme="majorBidi" w:cstheme="majorBidi"/>
          <w:sz w:val="28"/>
          <w:szCs w:val="28"/>
        </w:rPr>
        <w:t>torsional torques</w:t>
      </w:r>
      <w:r w:rsidR="00F166E1" w:rsidRPr="00FF1610">
        <w:rPr>
          <w:rFonts w:asciiTheme="majorBidi" w:hAnsiTheme="majorBidi" w:cstheme="majorBidi"/>
          <w:sz w:val="28"/>
          <w:szCs w:val="28"/>
        </w:rPr>
        <w:t xml:space="preserve"> and </w:t>
      </w:r>
      <w:r w:rsidR="00067BFC" w:rsidRPr="00FF1610">
        <w:rPr>
          <w:rFonts w:asciiTheme="majorBidi" w:hAnsiTheme="majorBidi" w:cstheme="majorBidi"/>
          <w:sz w:val="28"/>
          <w:szCs w:val="28"/>
        </w:rPr>
        <w:t>torsional modulus</w:t>
      </w:r>
      <w:r w:rsidR="00F166E1" w:rsidRPr="00FF1610">
        <w:rPr>
          <w:rFonts w:asciiTheme="majorBidi" w:hAnsiTheme="majorBidi" w:cstheme="majorBidi"/>
          <w:sz w:val="28"/>
          <w:szCs w:val="28"/>
        </w:rPr>
        <w:t xml:space="preserve"> 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Date: </w:t>
      </w:r>
      <w:r w:rsidR="003C59D6">
        <w:rPr>
          <w:rFonts w:asciiTheme="majorBidi" w:hAnsiTheme="majorBidi" w:cstheme="majorBidi"/>
          <w:sz w:val="28"/>
          <w:szCs w:val="28"/>
        </w:rPr>
        <w:t>3/2</w:t>
      </w:r>
      <w:r w:rsidRPr="00FF1610">
        <w:rPr>
          <w:rFonts w:asciiTheme="majorBidi" w:hAnsiTheme="majorBidi" w:cstheme="majorBidi"/>
          <w:sz w:val="28"/>
          <w:szCs w:val="28"/>
        </w:rPr>
        <w:t>/2012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Instructor: Dr. Wael .Q 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067BFC" w:rsidRPr="00FF1610" w:rsidRDefault="00067BFC" w:rsidP="00FF1610">
      <w:pPr>
        <w:rPr>
          <w:rFonts w:asciiTheme="majorBidi" w:hAnsiTheme="majorBidi" w:cstheme="majorBidi"/>
          <w:sz w:val="28"/>
          <w:szCs w:val="28"/>
        </w:rPr>
      </w:pPr>
    </w:p>
    <w:p w:rsidR="00C54069" w:rsidRPr="00FF1610" w:rsidRDefault="00C54069" w:rsidP="00FF1610">
      <w:pPr>
        <w:rPr>
          <w:rFonts w:asciiTheme="majorBidi" w:hAnsiTheme="majorBidi" w:cstheme="majorBidi"/>
          <w:sz w:val="28"/>
          <w:szCs w:val="28"/>
        </w:rPr>
      </w:pPr>
    </w:p>
    <w:p w:rsidR="00C54069" w:rsidRPr="00FF1610" w:rsidRDefault="00C54069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lastRenderedPageBreak/>
        <w:t>Abstract:</w:t>
      </w:r>
    </w:p>
    <w:p w:rsidR="00F166E1" w:rsidRPr="00FF1610" w:rsidRDefault="00F166E1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The torsional  pendulum is used to study the elastic properties of aluminum and steel rods  the torsional  constant is determined  and its </w:t>
      </w:r>
      <w:r w:rsidR="00067BFC" w:rsidRPr="00FF1610">
        <w:rPr>
          <w:rFonts w:asciiTheme="majorBidi" w:hAnsiTheme="majorBidi" w:cstheme="majorBidi"/>
          <w:sz w:val="28"/>
          <w:szCs w:val="28"/>
        </w:rPr>
        <w:t>dependence</w:t>
      </w:r>
      <w:r w:rsidRPr="00FF1610">
        <w:rPr>
          <w:rFonts w:asciiTheme="majorBidi" w:hAnsiTheme="majorBidi" w:cstheme="majorBidi"/>
          <w:sz w:val="28"/>
          <w:szCs w:val="28"/>
        </w:rPr>
        <w:t xml:space="preserve"> on  the rods geometry (n,m ) was  studied  also the shear modulus (G) was determined .</w:t>
      </w:r>
    </w:p>
    <w:p w:rsidR="00F166E1" w:rsidRPr="00FF1610" w:rsidRDefault="00F166E1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The results </w:t>
      </w:r>
      <w:r w:rsidR="00067BFC" w:rsidRPr="00FF1610">
        <w:rPr>
          <w:rFonts w:asciiTheme="majorBidi" w:hAnsiTheme="majorBidi" w:cstheme="majorBidi"/>
          <w:sz w:val="28"/>
          <w:szCs w:val="28"/>
        </w:rPr>
        <w:t>were:</w:t>
      </w:r>
    </w:p>
    <w:p w:rsidR="004E1059" w:rsidRPr="00FF1610" w:rsidRDefault="004E1059" w:rsidP="004E1059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I=</w:t>
      </w:r>
      <w:r w:rsidRPr="000273BD">
        <w:rPr>
          <w:rFonts w:ascii="Calibri" w:eastAsia="Times New Roman" w:hAnsi="Calibri" w:cs="Calibri"/>
          <w:color w:val="000000"/>
        </w:rPr>
        <w:t>0.0110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± 0.002 Kg m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2</w:t>
      </w:r>
    </w:p>
    <w:p w:rsidR="004E1059" w:rsidRPr="00FF1610" w:rsidRDefault="004E1059" w:rsidP="004E1059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m=</w:t>
      </w:r>
      <w:r>
        <w:rPr>
          <w:rFonts w:asciiTheme="majorBidi" w:eastAsiaTheme="minorEastAsia" w:hAnsiTheme="majorBidi" w:cstheme="majorBidi"/>
          <w:sz w:val="28"/>
          <w:szCs w:val="28"/>
        </w:rPr>
        <w:t>0.90 ± 0.13</w:t>
      </w:r>
      <w:r w:rsidRPr="004E1059">
        <w:rPr>
          <w:rFonts w:asciiTheme="majorBidi" w:eastAsiaTheme="minorEastAsia" w:hAnsiTheme="majorBidi" w:cstheme="majorBidi"/>
          <w:sz w:val="28"/>
          <w:szCs w:val="28"/>
        </w:rPr>
        <w:sym w:font="Wingdings" w:char="F0E0"/>
      </w:r>
      <w:r>
        <w:rPr>
          <w:rFonts w:asciiTheme="majorBidi" w:eastAsiaTheme="minorEastAsia" w:hAnsiTheme="majorBidi" w:cstheme="majorBidi"/>
          <w:sz w:val="28"/>
          <w:szCs w:val="28"/>
        </w:rPr>
        <w:t>-1</w:t>
      </w:r>
    </w:p>
    <w:p w:rsidR="004E1059" w:rsidRPr="00FF1610" w:rsidRDefault="004E1059" w:rsidP="004E10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n= 4.3 ±0.5</w:t>
      </w:r>
      <w:r w:rsidRPr="004E1059">
        <w:rPr>
          <w:rFonts w:asciiTheme="majorBidi" w:eastAsiaTheme="minorEastAsia" w:hAnsiTheme="majorBidi" w:cstheme="majorBidi"/>
          <w:sz w:val="28"/>
          <w:szCs w:val="28"/>
        </w:rPr>
        <w:sym w:font="Wingdings" w:char="F0E0"/>
      </w:r>
      <w:r>
        <w:rPr>
          <w:rFonts w:asciiTheme="majorBidi" w:eastAsiaTheme="minorEastAsia" w:hAnsiTheme="majorBidi" w:cstheme="majorBidi"/>
          <w:sz w:val="28"/>
          <w:szCs w:val="28"/>
        </w:rPr>
        <w:t>4</w:t>
      </w:r>
    </w:p>
    <w:p w:rsidR="004E1059" w:rsidRPr="004E1059" w:rsidRDefault="004E1059" w:rsidP="004E1059">
      <w:pPr>
        <w:rPr>
          <w:rFonts w:ascii="Calibri" w:eastAsia="Times New Roman" w:hAnsi="Calibri" w:cs="Calibri"/>
          <w:color w:val="000000"/>
        </w:rPr>
      </w:pPr>
      <w:r w:rsidRPr="00FF1610">
        <w:rPr>
          <w:rFonts w:asciiTheme="majorBidi" w:hAnsiTheme="majorBidi" w:cstheme="majorBidi"/>
          <w:sz w:val="28"/>
          <w:szCs w:val="28"/>
        </w:rPr>
        <w:t>G</w:t>
      </w:r>
      <w:r w:rsidRPr="00656D9C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spellStart"/>
      <w:r w:rsidRPr="00656D9C">
        <w:rPr>
          <w:rFonts w:asciiTheme="majorBidi" w:hAnsiTheme="majorBidi" w:cstheme="majorBidi"/>
          <w:sz w:val="28"/>
          <w:szCs w:val="28"/>
          <w:vertAlign w:val="subscript"/>
        </w:rPr>
        <w:t>avg</w:t>
      </w:r>
      <w:proofErr w:type="spellEnd"/>
      <w:r w:rsidRPr="00656D9C">
        <w:rPr>
          <w:rFonts w:asciiTheme="majorBidi" w:hAnsiTheme="majorBidi" w:cstheme="majorBidi"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F1610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(</w:t>
      </w:r>
      <w:r w:rsidRPr="004E1059">
        <w:rPr>
          <w:rFonts w:ascii="Calibri" w:eastAsia="Times New Roman" w:hAnsi="Calibri" w:cs="Calibri"/>
          <w:color w:val="000000"/>
        </w:rPr>
        <w:t>23</w:t>
      </w:r>
      <w:r w:rsidR="004E2DB7">
        <w:rPr>
          <w:rFonts w:ascii="Calibri" w:eastAsia="Times New Roman" w:hAnsi="Calibri" w:cs="Calibri"/>
          <w:color w:val="000000"/>
        </w:rPr>
        <w:t>.</w:t>
      </w:r>
      <w:r w:rsidRPr="004E1059">
        <w:rPr>
          <w:rFonts w:ascii="Calibri" w:eastAsia="Times New Roman" w:hAnsi="Calibri" w:cs="Calibri"/>
          <w:color w:val="000000"/>
        </w:rPr>
        <w:t>7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±</w:t>
      </w:r>
      <w:r w:rsidRPr="002A120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4E2DB7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0)x10^</w:t>
      </w:r>
      <w:r w:rsidR="004E2DB7">
        <w:rPr>
          <w:rFonts w:ascii="Calibri" w:hAnsi="Calibri" w:cs="Calibri"/>
          <w:color w:val="000000"/>
        </w:rPr>
        <w:t>9</w:t>
      </w:r>
      <w:r w:rsidRPr="00FF1610">
        <w:rPr>
          <w:rFonts w:asciiTheme="majorBidi" w:hAnsiTheme="majorBidi" w:cstheme="majorBidi"/>
          <w:color w:val="000000"/>
          <w:sz w:val="28"/>
          <w:szCs w:val="28"/>
        </w:rPr>
        <w:t xml:space="preserve"> (N/m</w:t>
      </w:r>
      <w:r w:rsidRPr="00FF1610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2</w:t>
      </w:r>
      <w:r w:rsidRPr="00FF1610">
        <w:rPr>
          <w:rFonts w:asciiTheme="majorBidi" w:hAnsiTheme="majorBidi" w:cstheme="majorBidi"/>
          <w:color w:val="000000"/>
          <w:sz w:val="28"/>
          <w:szCs w:val="28"/>
        </w:rPr>
        <w:t xml:space="preserve">) </w:t>
      </w:r>
    </w:p>
    <w:p w:rsidR="00BC4FC7" w:rsidRPr="00FF1610" w:rsidRDefault="00BC4FC7" w:rsidP="00FF1610">
      <w:pPr>
        <w:rPr>
          <w:rFonts w:asciiTheme="majorBidi" w:hAnsiTheme="majorBidi" w:cstheme="majorBidi"/>
          <w:sz w:val="28"/>
          <w:szCs w:val="28"/>
        </w:rPr>
      </w:pPr>
    </w:p>
    <w:p w:rsidR="001D4584" w:rsidRPr="00FF1610" w:rsidRDefault="001D4584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Apparatus:</w:t>
      </w:r>
    </w:p>
    <w:p w:rsidR="00BC4FC7" w:rsidRPr="00FF1610" w:rsidRDefault="00F166E1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A  massive dumbbell shaped object is fixed  to a thin metallic rod (aluminum or steel  ). The system  is twisted  and set in vibration .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The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 period  for small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vibrations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 is measured  and is related </w:t>
      </w:r>
      <w:r w:rsidR="001D4584" w:rsidRPr="00FF1610">
        <w:rPr>
          <w:rFonts w:asciiTheme="majorBidi" w:eastAsiaTheme="minorEastAsia" w:hAnsiTheme="majorBidi" w:cstheme="majorBidi"/>
          <w:sz w:val="28"/>
          <w:szCs w:val="28"/>
        </w:rPr>
        <w:t xml:space="preserve"> to the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torsional</w:t>
      </w:r>
      <w:r w:rsidR="001D4584" w:rsidRPr="00FF1610">
        <w:rPr>
          <w:rFonts w:asciiTheme="majorBidi" w:eastAsiaTheme="minorEastAsia" w:hAnsiTheme="majorBidi" w:cstheme="majorBidi"/>
          <w:sz w:val="28"/>
          <w:szCs w:val="28"/>
        </w:rPr>
        <w:t xml:space="preserve"> constant </w:t>
      </w:r>
    </w:p>
    <w:p w:rsidR="001D4584" w:rsidRPr="00FF1610" w:rsidRDefault="001D4584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Theory:</w:t>
      </w:r>
    </w:p>
    <w:p w:rsidR="001D4584" w:rsidRPr="00FF1610" w:rsidRDefault="001D4584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The period  for small oscillations  is given by :</w:t>
      </w:r>
    </w:p>
    <w:p w:rsidR="001D4584" w:rsidRPr="00FF1610" w:rsidRDefault="001D4584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T= 2π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den>
            </m:f>
          </m:e>
        </m:rad>
      </m:oMath>
    </w:p>
    <w:p w:rsidR="001D4584" w:rsidRPr="00FF1610" w:rsidRDefault="001D4584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Where T is the  period ,I is  the moment of inertia of the system ,and k is the torsional constant .Note  that the mass of the rod is small compared with that of the dumbbell  , and I therefore is constant  for the whole experiment and is determined once .(</w:t>
      </w:r>
      <w:proofErr w:type="spellStart"/>
      <w:r w:rsidRPr="00FF1610">
        <w:rPr>
          <w:rFonts w:asciiTheme="majorBidi" w:eastAsiaTheme="minorEastAsia" w:hAnsiTheme="majorBidi" w:cstheme="majorBidi"/>
          <w:sz w:val="28"/>
          <w:szCs w:val="28"/>
        </w:rPr>
        <w:t>I</w:t>
      </w:r>
      <w:r w:rsidRPr="00FF1610">
        <w:rPr>
          <w:rFonts w:asciiTheme="majorBidi" w:eastAsiaTheme="minorEastAsia" w:hAnsiTheme="majorBidi" w:cstheme="majorBidi"/>
          <w:sz w:val="28"/>
          <w:szCs w:val="28"/>
          <w:vertAlign w:val="subscript"/>
        </w:rPr>
        <w:t>rod</w:t>
      </w:r>
      <w:proofErr w:type="spellEnd"/>
      <w:r w:rsidRPr="00FF1610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is negligible )</w:t>
      </w:r>
    </w:p>
    <w:p w:rsidR="00656D9C" w:rsidRDefault="00656D9C" w:rsidP="00FF161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656D9C" w:rsidRDefault="00656D9C" w:rsidP="00FF161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656D9C" w:rsidRDefault="00656D9C" w:rsidP="00FF161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656D9C" w:rsidRDefault="00656D9C" w:rsidP="00FF161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656D9C" w:rsidRDefault="00656D9C" w:rsidP="00FF161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1D4584" w:rsidRPr="00FF1610" w:rsidRDefault="001D4584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lastRenderedPageBreak/>
        <w:t>For elastic twisting  of the rod , the torque τ is related to the twist angle Ѳ by:</w:t>
      </w:r>
    </w:p>
    <w:p w:rsidR="00656D9C" w:rsidRDefault="001D4584" w:rsidP="00656D9C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Τ=-</w:t>
      </w:r>
      <w:proofErr w:type="spellStart"/>
      <w:r w:rsidRPr="00FF1610">
        <w:rPr>
          <w:rFonts w:asciiTheme="majorBidi" w:eastAsiaTheme="minorEastAsia" w:hAnsiTheme="majorBidi" w:cstheme="majorBidi"/>
          <w:sz w:val="28"/>
          <w:szCs w:val="28"/>
        </w:rPr>
        <w:t>ҡѲ</w:t>
      </w:r>
      <w:proofErr w:type="spellEnd"/>
      <w:r w:rsidR="00656D9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1D4584" w:rsidRPr="00FF1610" w:rsidRDefault="001D4584" w:rsidP="00656D9C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Where Ҡ  itse</w:t>
      </w:r>
      <w:r w:rsidR="001147F0" w:rsidRPr="00FF1610">
        <w:rPr>
          <w:rFonts w:asciiTheme="majorBidi" w:eastAsiaTheme="minorEastAsia" w:hAnsiTheme="majorBidi" w:cstheme="majorBidi"/>
          <w:sz w:val="28"/>
          <w:szCs w:val="28"/>
        </w:rPr>
        <w:t>lf is related to  the dimensions of the rod by the following  relation:</w:t>
      </w:r>
    </w:p>
    <w:p w:rsidR="001147F0" w:rsidRPr="00FF1610" w:rsidRDefault="001147F0" w:rsidP="00FF1610">
      <w:pPr>
        <w:rPr>
          <w:rFonts w:asciiTheme="majorBidi" w:eastAsiaTheme="minorEastAsia" w:hAnsiTheme="majorBidi" w:cstheme="majorBidi"/>
          <w:i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Ҡ= G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π</m:t>
                </m:r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32</m:t>
            </m:r>
          </m:den>
        </m:f>
      </m:oMath>
      <w:r w:rsidRPr="00FF1610">
        <w:rPr>
          <w:rFonts w:asciiTheme="majorBidi" w:eastAsiaTheme="minorEastAsia" w:hAnsiTheme="majorBidi" w:cstheme="majorBidi"/>
          <w:i/>
          <w:sz w:val="28"/>
          <w:szCs w:val="28"/>
        </w:rPr>
        <w:t xml:space="preserve"> </w:t>
      </w:r>
    </w:p>
    <w:p w:rsidR="00C54069" w:rsidRPr="00FF1610" w:rsidRDefault="001147F0" w:rsidP="00FF1610">
      <w:p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iCs/>
          <w:sz w:val="28"/>
          <w:szCs w:val="28"/>
        </w:rPr>
        <w:t xml:space="preserve">In this last </w:t>
      </w:r>
      <w:proofErr w:type="spellStart"/>
      <w:r w:rsidRPr="00FF1610">
        <w:rPr>
          <w:rFonts w:asciiTheme="majorBidi" w:eastAsiaTheme="minorEastAsia" w:hAnsiTheme="majorBidi" w:cstheme="majorBidi"/>
          <w:iCs/>
          <w:sz w:val="28"/>
          <w:szCs w:val="28"/>
        </w:rPr>
        <w:t>formula,G</w:t>
      </w:r>
      <w:proofErr w:type="spellEnd"/>
      <w:r w:rsidRPr="00FF1610">
        <w:rPr>
          <w:rFonts w:asciiTheme="majorBidi" w:eastAsiaTheme="minorEastAsia" w:hAnsiTheme="majorBidi" w:cstheme="majorBidi"/>
          <w:iCs/>
          <w:sz w:val="28"/>
          <w:szCs w:val="28"/>
        </w:rPr>
        <w:t xml:space="preserve"> is  the shear  modulus , d is the rods diameter ,and L is the length .</w:t>
      </w:r>
      <w:r>
        <w:rPr>
          <w:rFonts w:ascii="Cambria Math" w:eastAsiaTheme="minorEastAsia" w:hAnsiTheme="majorBidi" w:cstheme="majorBidi"/>
          <w:sz w:val="28"/>
          <w:szCs w:val="28"/>
        </w:rPr>
        <w:br/>
      </w:r>
      <w:r>
        <w:rPr>
          <w:rFonts w:ascii="Cambria Math" w:eastAsiaTheme="minorEastAsia" w:hAnsiTheme="majorBidi" w:cstheme="majorBidi"/>
          <w:sz w:val="28"/>
          <w:szCs w:val="28"/>
        </w:rPr>
        <w:br/>
      </w:r>
    </w:p>
    <w:p w:rsidR="00BC4FC7" w:rsidRPr="00FF1610" w:rsidRDefault="00BC4FC7" w:rsidP="00FF1610">
      <w:p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Procedure:</w:t>
      </w:r>
    </w:p>
    <w:p w:rsidR="00BC4FC7" w:rsidRPr="00FF1610" w:rsidRDefault="00BC4FC7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1147F0" w:rsidRPr="00FF1610" w:rsidRDefault="001147F0" w:rsidP="00FF1610">
      <w:pPr>
        <w:pStyle w:val="a3"/>
        <w:ind w:left="0"/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Step one :Determine  the moment of inertia  of the apparatus as follows :</w:t>
      </w:r>
    </w:p>
    <w:p w:rsidR="001147F0" w:rsidRPr="00FF1610" w:rsidRDefault="001147F0" w:rsidP="00FF1610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Using one rode (picked at random ), twist the system through six different  angles Ѳ calculating </w:t>
      </w:r>
      <w:r w:rsidR="00621D8C" w:rsidRPr="00FF1610">
        <w:rPr>
          <w:rFonts w:asciiTheme="majorBidi" w:eastAsiaTheme="minorEastAsia" w:hAnsiTheme="majorBidi" w:cstheme="majorBidi"/>
          <w:sz w:val="28"/>
          <w:szCs w:val="28"/>
        </w:rPr>
        <w:t xml:space="preserve">τ each time .plot τ </w:t>
      </w:r>
      <w:proofErr w:type="spellStart"/>
      <w:r w:rsidR="00621D8C" w:rsidRPr="00FF1610">
        <w:rPr>
          <w:rFonts w:asciiTheme="majorBidi" w:eastAsiaTheme="minorEastAsia" w:hAnsiTheme="majorBidi" w:cstheme="majorBidi"/>
          <w:sz w:val="28"/>
          <w:szCs w:val="28"/>
        </w:rPr>
        <w:t>vs</w:t>
      </w:r>
      <w:proofErr w:type="spellEnd"/>
      <w:r w:rsidR="00621D8C" w:rsidRPr="00FF1610">
        <w:rPr>
          <w:rFonts w:asciiTheme="majorBidi" w:eastAsiaTheme="minorEastAsia" w:hAnsiTheme="majorBidi" w:cstheme="majorBidi"/>
          <w:sz w:val="28"/>
          <w:szCs w:val="28"/>
        </w:rPr>
        <w:t xml:space="preserve"> Ѳ and use the graph to  determine Ҡ .(to calculate the torque the applied force should be read  from spring used to pull the dumbbell object )</w:t>
      </w:r>
    </w:p>
    <w:p w:rsidR="00621D8C" w:rsidRPr="00FF1610" w:rsidRDefault="00621D8C" w:rsidP="00FF1610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Set the dumbbell  object  into oscillation  by pulling  it with the spring and releasing it .Measure the period of oscillations for the system and determine I .</w:t>
      </w:r>
    </w:p>
    <w:p w:rsidR="00621D8C" w:rsidRPr="00FF1610" w:rsidRDefault="00067BFC" w:rsidP="00FF1610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This</w:t>
      </w:r>
      <w:r w:rsidR="00621D8C" w:rsidRPr="00FF1610">
        <w:rPr>
          <w:rFonts w:asciiTheme="majorBidi" w:eastAsiaTheme="minorEastAsia" w:hAnsiTheme="majorBidi" w:cstheme="majorBidi"/>
          <w:sz w:val="28"/>
          <w:szCs w:val="28"/>
        </w:rPr>
        <w:t xml:space="preserve"> value of I is 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constant throughout</w:t>
      </w:r>
      <w:r w:rsidR="00621D8C" w:rsidRPr="00FF1610">
        <w:rPr>
          <w:rFonts w:asciiTheme="majorBidi" w:eastAsiaTheme="minorEastAsia" w:hAnsiTheme="majorBidi" w:cstheme="majorBidi"/>
          <w:sz w:val="28"/>
          <w:szCs w:val="28"/>
        </w:rPr>
        <w:t xml:space="preserve"> the 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experiment.</w:t>
      </w:r>
    </w:p>
    <w:p w:rsidR="00BC4FC7" w:rsidRPr="00FF1610" w:rsidRDefault="00621D8C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Step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two: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 ҡ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vs.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 d (the rods diameter).</w:t>
      </w:r>
    </w:p>
    <w:p w:rsidR="00621D8C" w:rsidRPr="00FF1610" w:rsidRDefault="00621D8C" w:rsidP="00FF1610">
      <w:pPr>
        <w:pStyle w:val="a3"/>
        <w:numPr>
          <w:ilvl w:val="0"/>
          <w:numId w:val="4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Take the aluminum bars having the same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length.</w:t>
      </w:r>
    </w:p>
    <w:p w:rsidR="00554F7F" w:rsidRPr="00FF1610" w:rsidRDefault="00621D8C" w:rsidP="00FF1610">
      <w:pPr>
        <w:pStyle w:val="a3"/>
        <w:numPr>
          <w:ilvl w:val="0"/>
          <w:numId w:val="4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Perform small oscillation experiments on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each determining</w:t>
      </w:r>
      <w:r w:rsidR="00554F7F" w:rsidRPr="00FF1610">
        <w:rPr>
          <w:rFonts w:asciiTheme="majorBidi" w:eastAsiaTheme="minorEastAsia" w:hAnsiTheme="majorBidi" w:cstheme="majorBidi"/>
          <w:sz w:val="28"/>
          <w:szCs w:val="28"/>
        </w:rPr>
        <w:t xml:space="preserve"> the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period for</w:t>
      </w:r>
      <w:r w:rsidR="00554F7F" w:rsidRPr="00FF1610">
        <w:rPr>
          <w:rFonts w:asciiTheme="majorBidi" w:eastAsiaTheme="minorEastAsia" w:hAnsiTheme="majorBidi" w:cstheme="majorBidi"/>
          <w:sz w:val="28"/>
          <w:szCs w:val="28"/>
        </w:rPr>
        <w:t xml:space="preserve"> each rod.</w:t>
      </w:r>
    </w:p>
    <w:p w:rsidR="00554F7F" w:rsidRPr="00FF1610" w:rsidRDefault="00554F7F" w:rsidP="00FF161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554F7F" w:rsidRPr="00FF1610" w:rsidRDefault="00554F7F" w:rsidP="00FF1610">
      <w:pPr>
        <w:pStyle w:val="a3"/>
        <w:ind w:hanging="720"/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Step three: repeat step two with fixed d and L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varied.</w:t>
      </w:r>
    </w:p>
    <w:p w:rsidR="00554F7F" w:rsidRPr="00FF1610" w:rsidRDefault="00554F7F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0965F4" w:rsidRPr="00FF1610" w:rsidRDefault="000965F4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0965F4" w:rsidRPr="00FF1610" w:rsidRDefault="000965F4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0965F4" w:rsidRPr="00FF1610" w:rsidRDefault="000965F4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0965F4" w:rsidRPr="00FF1610" w:rsidRDefault="000965F4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0965F4" w:rsidRPr="00FF1610" w:rsidRDefault="000965F4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BC4FC7" w:rsidRPr="00FF1610" w:rsidRDefault="00BC4FC7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lastRenderedPageBreak/>
        <w:t>Data</w:t>
      </w:r>
      <w:r w:rsidR="00055F78" w:rsidRPr="00FF16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analysis:</w:t>
      </w:r>
    </w:p>
    <w:p w:rsidR="000965F4" w:rsidRPr="00FF1610" w:rsidRDefault="000965F4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Part 1: determination of moment of inertia of the system:</w:t>
      </w:r>
    </w:p>
    <w:tbl>
      <w:tblPr>
        <w:tblStyle w:val="a6"/>
        <w:tblW w:w="3904" w:type="dxa"/>
        <w:tblLook w:val="04A0"/>
      </w:tblPr>
      <w:tblGrid>
        <w:gridCol w:w="976"/>
        <w:gridCol w:w="1151"/>
        <w:gridCol w:w="976"/>
        <w:gridCol w:w="976"/>
      </w:tblGrid>
      <w:tr w:rsidR="00576BD6" w:rsidTr="003208CD">
        <w:trPr>
          <w:trHeight w:val="300"/>
        </w:trPr>
        <w:tc>
          <w:tcPr>
            <w:tcW w:w="976" w:type="dxa"/>
            <w:noWrap/>
            <w:hideMark/>
          </w:tcPr>
          <w:p w:rsidR="00576BD6" w:rsidRDefault="00576BD6" w:rsidP="00320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Ѳ (</w:t>
            </w:r>
            <w:proofErr w:type="spellStart"/>
            <w:r>
              <w:rPr>
                <w:rFonts w:ascii="Calibri" w:hAnsi="Calibri" w:cs="Calibri"/>
                <w:color w:val="000000"/>
              </w:rPr>
              <w:t>degres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Ѳ(radians)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 (N)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τ(N)</w:t>
            </w:r>
          </w:p>
        </w:tc>
      </w:tr>
      <w:tr w:rsidR="00576BD6" w:rsidTr="003208CD">
        <w:trPr>
          <w:trHeight w:val="300"/>
        </w:trPr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0.174533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576BD6" w:rsidTr="003208CD">
        <w:trPr>
          <w:trHeight w:val="300"/>
        </w:trPr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0.349066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</w:tr>
      <w:tr w:rsidR="00576BD6" w:rsidTr="003208CD">
        <w:trPr>
          <w:trHeight w:val="300"/>
        </w:trPr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0.523599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</w:tr>
      <w:tr w:rsidR="00576BD6" w:rsidTr="003208CD">
        <w:trPr>
          <w:trHeight w:val="300"/>
        </w:trPr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0.698132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="00576BD6" w:rsidTr="003208CD">
        <w:trPr>
          <w:trHeight w:val="300"/>
        </w:trPr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0.872665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2.45</w:t>
            </w:r>
          </w:p>
        </w:tc>
        <w:tc>
          <w:tcPr>
            <w:tcW w:w="976" w:type="dxa"/>
            <w:noWrap/>
            <w:hideMark/>
          </w:tcPr>
          <w:p w:rsidR="00576BD6" w:rsidRDefault="00576BD6" w:rsidP="00320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0.1225</w:t>
            </w:r>
          </w:p>
        </w:tc>
      </w:tr>
    </w:tbl>
    <w:p w:rsidR="00C54069" w:rsidRDefault="00C54069" w:rsidP="00FF161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576BD6" w:rsidRPr="00FF1610" w:rsidRDefault="00576BD6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576BD6"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4FC7" w:rsidRPr="00FF1610" w:rsidRDefault="00BC4FC7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0965F4" w:rsidRPr="00FF1610" w:rsidRDefault="000965F4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Diagram used to find the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torsional constant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 ҡ</w:t>
      </w:r>
      <w:r w:rsidR="00C54069" w:rsidRPr="00FF1610">
        <w:rPr>
          <w:rFonts w:asciiTheme="majorBidi" w:eastAsiaTheme="minorEastAsia" w:hAnsiTheme="majorBidi" w:cstheme="majorBidi"/>
          <w:sz w:val="28"/>
          <w:szCs w:val="28"/>
        </w:rPr>
        <w:t>:</w:t>
      </w:r>
    </w:p>
    <w:p w:rsidR="00055F78" w:rsidRPr="00FF1610" w:rsidRDefault="00055F78" w:rsidP="00576BD6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Slope = ҡ, so ҡ =0.</w:t>
      </w:r>
      <w:r w:rsidR="00576BD6">
        <w:rPr>
          <w:rFonts w:asciiTheme="majorBidi" w:eastAsiaTheme="minorEastAsia" w:hAnsiTheme="majorBidi" w:cstheme="majorBidi"/>
          <w:sz w:val="28"/>
          <w:szCs w:val="28"/>
        </w:rPr>
        <w:t>1409</w:t>
      </w:r>
    </w:p>
    <w:p w:rsidR="00055F78" w:rsidRPr="00FF1610" w:rsidRDefault="00576BD6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Y intercept = 0.0065</w:t>
      </w:r>
      <w:r w:rsidR="00055F78" w:rsidRPr="00FF16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965F4" w:rsidRPr="00FF1610">
        <w:rPr>
          <w:rFonts w:asciiTheme="majorBidi" w:eastAsiaTheme="minorEastAsia" w:hAnsiTheme="majorBidi" w:cstheme="majorBidi"/>
          <w:sz w:val="28"/>
          <w:szCs w:val="28"/>
        </w:rPr>
        <w:t>experimentally</w:t>
      </w:r>
      <w:r w:rsidR="00055F78" w:rsidRPr="00FF1610">
        <w:rPr>
          <w:rFonts w:asciiTheme="majorBidi" w:eastAsiaTheme="minorEastAsia" w:hAnsiTheme="majorBidi" w:cstheme="majorBidi"/>
          <w:sz w:val="28"/>
          <w:szCs w:val="28"/>
        </w:rPr>
        <w:t xml:space="preserve"> while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it</w:t>
      </w:r>
      <w:r w:rsidR="000A6D7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ought</w:t>
      </w:r>
      <w:r w:rsidR="00055F78" w:rsidRPr="00FF1610">
        <w:rPr>
          <w:rFonts w:asciiTheme="majorBidi" w:eastAsiaTheme="minorEastAsia" w:hAnsiTheme="majorBidi" w:cstheme="majorBidi"/>
          <w:sz w:val="28"/>
          <w:szCs w:val="28"/>
        </w:rPr>
        <w:t xml:space="preserve"> to be zero theoretically</w:t>
      </w:r>
      <w:r w:rsidR="00C54069" w:rsidRPr="00FF1610">
        <w:rPr>
          <w:rFonts w:asciiTheme="majorBidi" w:eastAsiaTheme="minorEastAsia" w:hAnsiTheme="majorBidi" w:cstheme="majorBidi"/>
          <w:sz w:val="28"/>
          <w:szCs w:val="28"/>
        </w:rPr>
        <w:t>.</w:t>
      </w:r>
      <w:r w:rsidR="00055F78" w:rsidRPr="00FF16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055F78" w:rsidRPr="00FF1610" w:rsidRDefault="00055F78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∆Ѳ=</w:t>
      </w:r>
      <w:r w:rsidRPr="00FF161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0.017453 rad </w:t>
      </w:r>
    </w:p>
    <w:p w:rsidR="00055F78" w:rsidRPr="00FF1610" w:rsidRDefault="00055F78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∆τ=</w:t>
      </w:r>
      <w:r w:rsidRPr="00FF161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0.05 N</w:t>
      </w:r>
    </w:p>
    <w:p w:rsidR="00055F78" w:rsidRPr="00FF1610" w:rsidRDefault="00055F78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∆ ҡ=</w:t>
      </w:r>
      <w:r w:rsidRPr="00FF161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0.001264</w:t>
      </w:r>
    </w:p>
    <w:p w:rsidR="00055F78" w:rsidRPr="00FF1610" w:rsidRDefault="00576BD6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So ҡ =0.1409</w:t>
      </w:r>
      <w:r w:rsidR="009610B0" w:rsidRPr="00FF1610">
        <w:rPr>
          <w:rFonts w:asciiTheme="majorBidi" w:eastAsiaTheme="minorEastAsia" w:hAnsiTheme="majorBidi" w:cstheme="majorBidi"/>
          <w:sz w:val="28"/>
          <w:szCs w:val="28"/>
        </w:rPr>
        <w:t xml:space="preserve"> ± </w:t>
      </w:r>
      <w:r w:rsidR="009610B0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0.0013</w:t>
      </w:r>
      <w:r w:rsidR="00C54069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(Nm/rad)</w:t>
      </w:r>
    </w:p>
    <w:p w:rsidR="00D423BC" w:rsidRPr="00FF1610" w:rsidRDefault="00D423BC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For determination of I </w:t>
      </w:r>
    </w:p>
    <w:p w:rsidR="00BC4FC7" w:rsidRPr="00FF1610" w:rsidRDefault="00D423BC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T= 2π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den>
            </m:f>
          </m:e>
        </m:rad>
      </m:oMath>
      <w:r w:rsidR="00FF1610">
        <w:rPr>
          <w:rFonts w:asciiTheme="majorBidi" w:eastAsiaTheme="minorEastAsia" w:hAnsiTheme="majorBidi" w:cstheme="majorBidi"/>
          <w:sz w:val="28"/>
          <w:szCs w:val="28"/>
        </w:rPr>
        <w:t xml:space="preserve"> =</w:t>
      </w:r>
      <w:r w:rsidR="005B19E5" w:rsidRPr="00FF1610">
        <w:rPr>
          <w:rFonts w:asciiTheme="majorBidi" w:eastAsiaTheme="minorEastAsia" w:hAnsiTheme="majorBidi" w:cstheme="majorBidi"/>
          <w:sz w:val="28"/>
          <w:szCs w:val="28"/>
        </w:rPr>
        <w:t>1.</w:t>
      </w:r>
      <w:r w:rsidR="000273BD">
        <w:rPr>
          <w:rFonts w:asciiTheme="majorBidi" w:eastAsiaTheme="minorEastAsia" w:hAnsiTheme="majorBidi" w:cstheme="majorBidi"/>
          <w:sz w:val="28"/>
          <w:szCs w:val="28"/>
        </w:rPr>
        <w:t>8</w:t>
      </w:r>
      <w:r w:rsidR="00613A52" w:rsidRPr="00FF1610">
        <w:rPr>
          <w:rFonts w:asciiTheme="majorBidi" w:eastAsiaTheme="minorEastAsia" w:hAnsiTheme="majorBidi" w:cstheme="majorBidi"/>
          <w:sz w:val="28"/>
          <w:szCs w:val="28"/>
        </w:rPr>
        <w:t>s</w:t>
      </w:r>
      <w:r w:rsidR="000273B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BC4FC7" w:rsidRPr="00FF1610" w:rsidRDefault="00D423BC" w:rsidP="00FF1610">
      <w:pPr>
        <w:pStyle w:val="a3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lastRenderedPageBreak/>
        <w:t>I=(T/2π)</w:t>
      </w:r>
      <w:r w:rsidRPr="00FF1610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* K </w:t>
      </w:r>
    </w:p>
    <w:p w:rsidR="00D423BC" w:rsidRPr="00FF1610" w:rsidRDefault="00D423BC" w:rsidP="00054E67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I=</w:t>
      </w:r>
      <w:r w:rsidR="00054E67" w:rsidRPr="00054E67">
        <w:rPr>
          <w:rFonts w:ascii="Calibri" w:eastAsia="Times New Roman" w:hAnsi="Calibri" w:cs="Calibri"/>
          <w:color w:val="000000"/>
        </w:rPr>
        <w:t>0.</w:t>
      </w:r>
      <w:r w:rsidR="00054E67">
        <w:rPr>
          <w:rFonts w:ascii="Calibri" w:eastAsia="Times New Roman" w:hAnsi="Calibri" w:cs="Calibri"/>
          <w:color w:val="000000"/>
        </w:rPr>
        <w:t xml:space="preserve">01157541  </w:t>
      </w:r>
      <w:r w:rsidR="00A52B55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±</w:t>
      </w:r>
      <w:r w:rsidR="000965F4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A52B55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0.0018851344</w:t>
      </w:r>
    </w:p>
    <w:p w:rsidR="00A52B55" w:rsidRPr="000273BD" w:rsidRDefault="00A52B55" w:rsidP="000273BD">
      <w:pPr>
        <w:rPr>
          <w:rFonts w:ascii="Calibri" w:eastAsia="Times New Roman" w:hAnsi="Calibri" w:cs="Calibri"/>
          <w:color w:val="000000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I=</w:t>
      </w:r>
      <w:r w:rsidR="000273BD" w:rsidRPr="000273BD">
        <w:rPr>
          <w:rFonts w:ascii="Calibri" w:hAnsi="Calibri" w:cs="Calibri"/>
          <w:color w:val="000000"/>
        </w:rPr>
        <w:t xml:space="preserve"> </w:t>
      </w:r>
      <w:r w:rsidR="000273BD">
        <w:rPr>
          <w:rFonts w:ascii="Calibri" w:eastAsia="Times New Roman" w:hAnsi="Calibri" w:cs="Calibri"/>
          <w:color w:val="000000"/>
        </w:rPr>
        <w:t xml:space="preserve">0.011 </w:t>
      </w:r>
      <w:r w:rsidRPr="000273BD">
        <w:rPr>
          <w:rFonts w:asciiTheme="majorBidi" w:eastAsia="Times New Roman" w:hAnsiTheme="majorBidi" w:cstheme="majorBidi"/>
          <w:color w:val="000000"/>
          <w:sz w:val="28"/>
          <w:szCs w:val="28"/>
        </w:rPr>
        <w:t>± 0.002 Kg m</w:t>
      </w:r>
      <w:r w:rsidRPr="000273BD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2</w:t>
      </w:r>
      <w:r w:rsidR="000965F4" w:rsidRPr="000273B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(same throughout the experiment) </w:t>
      </w:r>
    </w:p>
    <w:p w:rsidR="000965F4" w:rsidRPr="00FF1610" w:rsidRDefault="000965F4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D423BC" w:rsidRPr="00FF1610" w:rsidRDefault="00D423BC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C54069" w:rsidRPr="00FF1610" w:rsidRDefault="00C54069" w:rsidP="00FF1610">
      <w:pPr>
        <w:pStyle w:val="a3"/>
        <w:ind w:left="-990" w:firstLine="180"/>
        <w:rPr>
          <w:rFonts w:asciiTheme="majorBidi" w:eastAsiaTheme="minorEastAsia" w:hAnsiTheme="majorBidi" w:cstheme="majorBidi"/>
          <w:sz w:val="32"/>
          <w:szCs w:val="32"/>
        </w:rPr>
      </w:pPr>
      <w:r w:rsidRPr="00FF1610">
        <w:rPr>
          <w:rFonts w:asciiTheme="majorBidi" w:eastAsiaTheme="minorEastAsia" w:hAnsiTheme="majorBidi" w:cstheme="majorBidi"/>
          <w:sz w:val="32"/>
          <w:szCs w:val="32"/>
        </w:rPr>
        <w:t>Part 2</w:t>
      </w:r>
      <w:r w:rsidR="00067BFC" w:rsidRPr="00FF1610">
        <w:rPr>
          <w:rFonts w:asciiTheme="majorBidi" w:eastAsiaTheme="minorEastAsia" w:hAnsiTheme="majorBidi" w:cstheme="majorBidi"/>
          <w:sz w:val="32"/>
          <w:szCs w:val="32"/>
        </w:rPr>
        <w:t>:</w:t>
      </w:r>
      <w:r w:rsidRPr="00FF1610">
        <w:rPr>
          <w:rFonts w:asciiTheme="majorBidi" w:eastAsiaTheme="minorEastAsia" w:hAnsiTheme="majorBidi" w:cstheme="majorBidi"/>
          <w:sz w:val="32"/>
          <w:szCs w:val="32"/>
        </w:rPr>
        <w:t xml:space="preserve"> ҡ </w:t>
      </w:r>
      <w:r w:rsidR="00067BFC" w:rsidRPr="00FF1610">
        <w:rPr>
          <w:rFonts w:asciiTheme="majorBidi" w:eastAsiaTheme="minorEastAsia" w:hAnsiTheme="majorBidi" w:cstheme="majorBidi"/>
          <w:sz w:val="32"/>
          <w:szCs w:val="32"/>
        </w:rPr>
        <w:t>vs.</w:t>
      </w:r>
      <w:r w:rsidRPr="00FF1610">
        <w:rPr>
          <w:rFonts w:asciiTheme="majorBidi" w:eastAsiaTheme="minorEastAsia" w:hAnsiTheme="majorBidi" w:cstheme="majorBidi"/>
          <w:sz w:val="32"/>
          <w:szCs w:val="32"/>
        </w:rPr>
        <w:t xml:space="preserve"> d (the rods diameter).</w:t>
      </w:r>
      <w:r w:rsidR="004D43ED" w:rsidRPr="00FF1610">
        <w:rPr>
          <w:rFonts w:asciiTheme="majorBidi" w:eastAsiaTheme="minorEastAsia" w:hAnsiTheme="majorBidi" w:cstheme="majorBidi"/>
          <w:sz w:val="32"/>
          <w:szCs w:val="32"/>
        </w:rPr>
        <w:t xml:space="preserve"> Determination of m and G</w:t>
      </w:r>
      <w:r w:rsidR="004D43ED" w:rsidRPr="00FF1610">
        <w:rPr>
          <w:rFonts w:asciiTheme="majorBidi" w:eastAsiaTheme="minorEastAsia" w:hAnsiTheme="majorBidi" w:cstheme="majorBidi"/>
          <w:sz w:val="32"/>
          <w:szCs w:val="32"/>
          <w:vertAlign w:val="subscript"/>
        </w:rPr>
        <w:t>1</w:t>
      </w:r>
    </w:p>
    <w:p w:rsidR="00E74C05" w:rsidRPr="00FF1610" w:rsidRDefault="00E74C05" w:rsidP="00FF1610">
      <w:pPr>
        <w:pStyle w:val="a3"/>
        <w:ind w:left="-90"/>
        <w:rPr>
          <w:rFonts w:asciiTheme="majorBidi" w:eastAsiaTheme="minorEastAsia" w:hAnsiTheme="majorBidi" w:cstheme="majorBidi"/>
          <w:sz w:val="28"/>
          <w:szCs w:val="28"/>
        </w:rPr>
      </w:pPr>
    </w:p>
    <w:p w:rsidR="00E74C05" w:rsidRPr="00FF1610" w:rsidRDefault="00E74C05" w:rsidP="00FF1610">
      <w:pPr>
        <w:pStyle w:val="a3"/>
        <w:ind w:left="-90"/>
        <w:rPr>
          <w:rFonts w:asciiTheme="majorBidi" w:eastAsiaTheme="minorEastAsia" w:hAnsiTheme="majorBidi" w:cstheme="majorBidi"/>
          <w:sz w:val="28"/>
          <w:szCs w:val="28"/>
        </w:rPr>
      </w:pPr>
    </w:p>
    <w:p w:rsidR="00E74C05" w:rsidRPr="00FF1610" w:rsidRDefault="00C36459" w:rsidP="00FF1610">
      <w:pPr>
        <w:pStyle w:val="a3"/>
        <w:ind w:left="-90"/>
        <w:rPr>
          <w:rFonts w:asciiTheme="majorBidi" w:eastAsiaTheme="minorEastAsia" w:hAnsiTheme="majorBidi" w:cstheme="majorBidi"/>
          <w:sz w:val="28"/>
          <w:szCs w:val="28"/>
        </w:rPr>
      </w:pPr>
      <w:r w:rsidRPr="00C36459"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>
            <wp:extent cx="4591050" cy="2777218"/>
            <wp:effectExtent l="19050" t="0" r="19050" b="4082"/>
            <wp:docPr id="4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4069" w:rsidRPr="00FF1610" w:rsidRDefault="00E74C05" w:rsidP="00FF1610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The slope of the log K </w:t>
      </w:r>
      <w:r w:rsidR="00067BFC" w:rsidRPr="00FF1610">
        <w:rPr>
          <w:rFonts w:asciiTheme="majorBidi" w:eastAsiaTheme="minorEastAsia" w:hAnsiTheme="majorBidi" w:cstheme="majorBidi"/>
          <w:sz w:val="28"/>
          <w:szCs w:val="28"/>
        </w:rPr>
        <w:t>vs.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 log L diagram is m </w:t>
      </w:r>
    </w:p>
    <w:p w:rsidR="00E74C05" w:rsidRPr="00FF1610" w:rsidRDefault="00E74C05" w:rsidP="00FF16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m=</w:t>
      </w:r>
      <w:r w:rsidR="008C3B6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61F0D" w:rsidRPr="00FF1610">
        <w:rPr>
          <w:rFonts w:asciiTheme="majorBidi" w:eastAsiaTheme="minorEastAsia" w:hAnsiTheme="majorBidi" w:cstheme="majorBidi"/>
          <w:sz w:val="28"/>
          <w:szCs w:val="28"/>
        </w:rPr>
        <w:t>-0.9007</w:t>
      </w:r>
      <w:r w:rsidR="008C3B6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61F0D" w:rsidRPr="00FF1610">
        <w:rPr>
          <w:rFonts w:asciiTheme="majorBidi" w:eastAsiaTheme="minorEastAsia" w:hAnsiTheme="majorBidi" w:cstheme="majorBidi"/>
          <w:sz w:val="28"/>
          <w:szCs w:val="28"/>
        </w:rPr>
        <w:t>± 0.1254</w:t>
      </w:r>
      <w:r w:rsidR="000962F1" w:rsidRPr="00FF16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962F1" w:rsidRPr="00FF1610">
        <w:rPr>
          <w:rFonts w:asciiTheme="majorBidi" w:eastAsiaTheme="minorEastAsia" w:hAnsiTheme="majorBidi" w:cstheme="majorBidi"/>
          <w:sz w:val="28"/>
          <w:szCs w:val="28"/>
        </w:rPr>
        <w:sym w:font="Wingdings" w:char="F0E0"/>
      </w:r>
      <w:r w:rsidR="000962F1" w:rsidRPr="00FF16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75572F">
        <w:rPr>
          <w:rFonts w:asciiTheme="majorBidi" w:eastAsiaTheme="minorEastAsia" w:hAnsiTheme="majorBidi" w:cstheme="majorBidi"/>
          <w:sz w:val="28"/>
          <w:szCs w:val="28"/>
        </w:rPr>
        <w:t>m≈-1</w:t>
      </w:r>
    </w:p>
    <w:p w:rsidR="00BD6A08" w:rsidRDefault="00690A0A" w:rsidP="008C3B6F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Ҡ= G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π</m:t>
                </m:r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32</m:t>
            </m:r>
          </m:den>
        </m:f>
      </m:oMath>
      <w:r w:rsidRPr="00FF1610">
        <w:rPr>
          <w:rFonts w:asciiTheme="majorBidi" w:eastAsiaTheme="minorEastAsia" w:hAnsiTheme="majorBidi" w:cstheme="majorBidi"/>
          <w:i/>
          <w:sz w:val="28"/>
          <w:szCs w:val="28"/>
        </w:rPr>
        <w:t xml:space="preserve"> </w:t>
      </w:r>
    </w:p>
    <w:tbl>
      <w:tblPr>
        <w:tblStyle w:val="a6"/>
        <w:tblW w:w="6496" w:type="dxa"/>
        <w:tblLook w:val="04A0"/>
      </w:tblPr>
      <w:tblGrid>
        <w:gridCol w:w="976"/>
        <w:gridCol w:w="1276"/>
        <w:gridCol w:w="1165"/>
        <w:gridCol w:w="976"/>
        <w:gridCol w:w="1165"/>
        <w:gridCol w:w="1443"/>
      </w:tblGrid>
      <w:tr w:rsidR="008C3B6F" w:rsidRPr="008C3B6F" w:rsidTr="008C3B6F">
        <w:trPr>
          <w:trHeight w:val="300"/>
        </w:trPr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L(m)</w:t>
            </w:r>
          </w:p>
        </w:tc>
        <w:tc>
          <w:tcPr>
            <w:tcW w:w="1276" w:type="dxa"/>
            <w:noWrap/>
            <w:hideMark/>
          </w:tcPr>
          <w:p w:rsidR="008C3B6F" w:rsidRPr="008C3B6F" w:rsidRDefault="008C3B6F" w:rsidP="008C3B6F">
            <w:pPr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T(s)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K(Nm/rad)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3B6F">
              <w:rPr>
                <w:rFonts w:ascii="Calibri" w:eastAsia="Times New Roman" w:hAnsi="Calibri" w:cs="Calibri"/>
                <w:color w:val="000000"/>
              </w:rPr>
              <w:t>logL</w:t>
            </w:r>
            <w:proofErr w:type="spellEnd"/>
            <w:r w:rsidRPr="008C3B6F">
              <w:rPr>
                <w:rFonts w:ascii="Calibri" w:eastAsia="Times New Roman" w:hAnsi="Calibri" w:cs="Calibri"/>
                <w:color w:val="000000"/>
              </w:rPr>
              <w:t>(m)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log K(Nm/rad)</w:t>
            </w:r>
          </w:p>
        </w:tc>
        <w:tc>
          <w:tcPr>
            <w:tcW w:w="1316" w:type="dxa"/>
            <w:noWrap/>
            <w:hideMark/>
          </w:tcPr>
          <w:p w:rsidR="008C3B6F" w:rsidRPr="008C3B6F" w:rsidRDefault="008C3B6F" w:rsidP="008C3B6F">
            <w:pPr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G</w:t>
            </w:r>
            <w:r w:rsidR="00573F58">
              <w:rPr>
                <w:rFonts w:ascii="Calibri" w:eastAsia="Times New Roman" w:hAnsi="Calibri" w:cs="Calibri"/>
                <w:color w:val="000000"/>
              </w:rPr>
              <w:t xml:space="preserve"> (N/m</w:t>
            </w:r>
            <w:r w:rsidR="00573F58" w:rsidRPr="00573F58"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 w:rsidR="00573F5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8C3B6F" w:rsidRPr="008C3B6F" w:rsidTr="008C3B6F">
        <w:trPr>
          <w:trHeight w:val="300"/>
        </w:trPr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0.291</w:t>
            </w:r>
          </w:p>
        </w:tc>
        <w:tc>
          <w:tcPr>
            <w:tcW w:w="12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1.8245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0.130324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-0.53611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-0.88498</w:t>
            </w:r>
          </w:p>
        </w:tc>
        <w:tc>
          <w:tcPr>
            <w:tcW w:w="131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24155585785</w:t>
            </w:r>
          </w:p>
        </w:tc>
      </w:tr>
      <w:tr w:rsidR="008C3B6F" w:rsidRPr="008C3B6F" w:rsidTr="008C3B6F">
        <w:trPr>
          <w:trHeight w:val="300"/>
        </w:trPr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0.398</w:t>
            </w:r>
          </w:p>
        </w:tc>
        <w:tc>
          <w:tcPr>
            <w:tcW w:w="12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2.0201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0.106308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-0.40012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-0.97343</w:t>
            </w:r>
          </w:p>
        </w:tc>
        <w:tc>
          <w:tcPr>
            <w:tcW w:w="131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26949434408</w:t>
            </w:r>
          </w:p>
        </w:tc>
      </w:tr>
      <w:tr w:rsidR="008C3B6F" w:rsidRPr="008C3B6F" w:rsidTr="008C3B6F">
        <w:trPr>
          <w:trHeight w:val="300"/>
        </w:trPr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0.496</w:t>
            </w:r>
          </w:p>
        </w:tc>
        <w:tc>
          <w:tcPr>
            <w:tcW w:w="12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2.331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0.079841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-0.30452</w:t>
            </w:r>
          </w:p>
        </w:tc>
        <w:tc>
          <w:tcPr>
            <w:tcW w:w="97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-1.09777</w:t>
            </w:r>
          </w:p>
        </w:tc>
        <w:tc>
          <w:tcPr>
            <w:tcW w:w="1316" w:type="dxa"/>
            <w:noWrap/>
            <w:hideMark/>
          </w:tcPr>
          <w:p w:rsidR="008C3B6F" w:rsidRPr="008C3B6F" w:rsidRDefault="008C3B6F" w:rsidP="008C3B6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3B6F">
              <w:rPr>
                <w:rFonts w:ascii="Calibri" w:eastAsia="Times New Roman" w:hAnsi="Calibri" w:cs="Calibri"/>
                <w:color w:val="000000"/>
              </w:rPr>
              <w:t>25223738171</w:t>
            </w:r>
          </w:p>
        </w:tc>
      </w:tr>
    </w:tbl>
    <w:p w:rsidR="008C3B6F" w:rsidRDefault="008C3B6F" w:rsidP="008C3B6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3E5425" w:rsidRDefault="003E5425" w:rsidP="008C3B6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3E5425" w:rsidRPr="00FF1610" w:rsidRDefault="003E5425" w:rsidP="008C3B6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BD6A08" w:rsidRPr="00FF1610" w:rsidRDefault="004D43ED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 xml:space="preserve">Part 3: </w:t>
      </w:r>
      <w:r w:rsidR="0046197A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calculation of the </w:t>
      </w:r>
      <w:r w:rsidR="00656D9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dependence </w:t>
      </w:r>
      <w:r w:rsidR="0046197A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of </w:t>
      </w:r>
      <w:r w:rsidR="00067BFC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the torsional modulus</w:t>
      </w:r>
      <w:r w:rsidR="0046197A"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on the diameter of the rod (n):</w:t>
      </w:r>
    </w:p>
    <w:p w:rsidR="0046197A" w:rsidRPr="00FF1610" w:rsidRDefault="0046197A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tbl>
      <w:tblPr>
        <w:tblStyle w:val="a6"/>
        <w:tblW w:w="8380" w:type="dxa"/>
        <w:tblLook w:val="04A0"/>
      </w:tblPr>
      <w:tblGrid>
        <w:gridCol w:w="1039"/>
        <w:gridCol w:w="1381"/>
        <w:gridCol w:w="1056"/>
        <w:gridCol w:w="1143"/>
        <w:gridCol w:w="1056"/>
        <w:gridCol w:w="1143"/>
        <w:gridCol w:w="1562"/>
      </w:tblGrid>
      <w:tr w:rsidR="002A1202" w:rsidRPr="002A1202" w:rsidTr="002A1202">
        <w:trPr>
          <w:trHeight w:val="347"/>
        </w:trPr>
        <w:tc>
          <w:tcPr>
            <w:tcW w:w="1039" w:type="dxa"/>
            <w:noWrap/>
            <w:hideMark/>
          </w:tcPr>
          <w:p w:rsidR="002A1202" w:rsidRPr="002A1202" w:rsidRDefault="002A1202" w:rsidP="003208C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noWrap/>
            <w:hideMark/>
          </w:tcPr>
          <w:p w:rsidR="002A1202" w:rsidRPr="002A1202" w:rsidRDefault="002A1202" w:rsidP="003208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d(m)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T (s)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k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log d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log K</w:t>
            </w:r>
          </w:p>
        </w:tc>
        <w:tc>
          <w:tcPr>
            <w:tcW w:w="1562" w:type="dxa"/>
            <w:noWrap/>
            <w:hideMark/>
          </w:tcPr>
          <w:p w:rsidR="002A1202" w:rsidRPr="002A1202" w:rsidRDefault="002A1202" w:rsidP="003208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</w:t>
            </w:r>
            <w:r w:rsidRPr="002A120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N/m</w:t>
            </w:r>
            <w:r w:rsidRPr="002A120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2A1202" w:rsidRPr="002A1202" w:rsidTr="002A1202">
        <w:trPr>
          <w:trHeight w:val="347"/>
        </w:trPr>
        <w:tc>
          <w:tcPr>
            <w:tcW w:w="1039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0.00405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0.5905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1.248833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-2.39254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0.096504</w:t>
            </w:r>
          </w:p>
        </w:tc>
        <w:tc>
          <w:tcPr>
            <w:tcW w:w="1562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23746983305</w:t>
            </w:r>
          </w:p>
        </w:tc>
      </w:tr>
      <w:tr w:rsidR="002A1202" w:rsidRPr="002A1202" w:rsidTr="002A1202">
        <w:trPr>
          <w:trHeight w:val="347"/>
        </w:trPr>
        <w:tc>
          <w:tcPr>
            <w:tcW w:w="1039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0.0031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1.0273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0.412619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-2.50864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-0.38445</w:t>
            </w:r>
          </w:p>
        </w:tc>
        <w:tc>
          <w:tcPr>
            <w:tcW w:w="1562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22857408615</w:t>
            </w:r>
          </w:p>
        </w:tc>
      </w:tr>
      <w:tr w:rsidR="002A1202" w:rsidRPr="002A1202" w:rsidTr="002A1202">
        <w:trPr>
          <w:trHeight w:val="347"/>
        </w:trPr>
        <w:tc>
          <w:tcPr>
            <w:tcW w:w="1039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0.00215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2.316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0.081183</w:t>
            </w:r>
          </w:p>
        </w:tc>
        <w:tc>
          <w:tcPr>
            <w:tcW w:w="1056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-2.66756</w:t>
            </w:r>
          </w:p>
        </w:tc>
        <w:tc>
          <w:tcPr>
            <w:tcW w:w="1143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-1.09053</w:t>
            </w:r>
          </w:p>
        </w:tc>
        <w:tc>
          <w:tcPr>
            <w:tcW w:w="1562" w:type="dxa"/>
            <w:noWrap/>
            <w:hideMark/>
          </w:tcPr>
          <w:p w:rsidR="002A1202" w:rsidRPr="002A1202" w:rsidRDefault="002A1202" w:rsidP="003208C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A1202">
              <w:rPr>
                <w:rFonts w:ascii="Calibri" w:hAnsi="Calibri" w:cs="Calibri"/>
                <w:b/>
                <w:bCs/>
                <w:color w:val="000000"/>
              </w:rPr>
              <w:t>19437365173</w:t>
            </w:r>
          </w:p>
        </w:tc>
      </w:tr>
    </w:tbl>
    <w:p w:rsidR="00F237CF" w:rsidRPr="00FF1610" w:rsidRDefault="00F237CF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BD6A08" w:rsidRPr="00FF1610" w:rsidRDefault="002A1202" w:rsidP="00FF1610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A1202">
        <w:rPr>
          <w:rFonts w:asciiTheme="majorBidi" w:eastAsia="Times New Roman" w:hAnsiTheme="majorBidi" w:cstheme="majorBidi"/>
          <w:noProof/>
          <w:color w:val="000000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5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6A08" w:rsidRPr="00FF1610" w:rsidRDefault="00F237CF" w:rsidP="00FF1610">
      <w:pPr>
        <w:pStyle w:val="a3"/>
        <w:tabs>
          <w:tab w:val="center" w:pos="4680"/>
        </w:tabs>
        <w:ind w:left="1080"/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The slope of the diagram =4.3238 also = n </w:t>
      </w:r>
    </w:p>
    <w:p w:rsidR="00F237CF" w:rsidRPr="00FF1610" w:rsidRDefault="00F237CF" w:rsidP="00FF1610">
      <w:pPr>
        <w:pStyle w:val="a3"/>
        <w:tabs>
          <w:tab w:val="center" w:pos="4680"/>
        </w:tabs>
        <w:ind w:left="1080"/>
        <w:rPr>
          <w:rFonts w:asciiTheme="majorBidi" w:eastAsiaTheme="minorEastAsia" w:hAnsiTheme="majorBidi" w:cstheme="majorBidi"/>
          <w:sz w:val="28"/>
          <w:szCs w:val="28"/>
        </w:rPr>
      </w:pPr>
    </w:p>
    <w:p w:rsidR="00F237CF" w:rsidRPr="00FF1610" w:rsidRDefault="00F237CF" w:rsidP="00FF1610">
      <w:pPr>
        <w:pStyle w:val="a3"/>
        <w:tabs>
          <w:tab w:val="center" w:pos="4680"/>
        </w:tabs>
        <w:ind w:left="1080"/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So n= 4.3238 ±0.514</w:t>
      </w:r>
    </w:p>
    <w:p w:rsidR="002D4204" w:rsidRPr="002A1202" w:rsidRDefault="00F237CF" w:rsidP="002A1202">
      <w:pPr>
        <w:pStyle w:val="a3"/>
        <w:tabs>
          <w:tab w:val="center" w:pos="4680"/>
        </w:tabs>
        <w:ind w:left="1080"/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n≈4 </w:t>
      </w:r>
    </w:p>
    <w:p w:rsidR="003C59D6" w:rsidRDefault="003C59D6" w:rsidP="00FF1610">
      <w:pPr>
        <w:rPr>
          <w:rFonts w:asciiTheme="majorBidi" w:hAnsiTheme="majorBidi" w:cstheme="majorBidi"/>
          <w:sz w:val="28"/>
          <w:szCs w:val="28"/>
        </w:rPr>
      </w:pPr>
    </w:p>
    <w:p w:rsidR="003C59D6" w:rsidRDefault="003C59D6" w:rsidP="00FF16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Results :</w:t>
      </w:r>
    </w:p>
    <w:p w:rsidR="002A1202" w:rsidRPr="00FF1610" w:rsidRDefault="002A1202" w:rsidP="002A1202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>I=</w:t>
      </w:r>
      <w:r w:rsidRPr="000273BD">
        <w:rPr>
          <w:rFonts w:ascii="Calibri" w:eastAsia="Times New Roman" w:hAnsi="Calibri" w:cs="Calibri"/>
          <w:color w:val="000000"/>
        </w:rPr>
        <w:t>0.0110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± 0.002 Kg m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2</w:t>
      </w:r>
    </w:p>
    <w:p w:rsidR="002A1202" w:rsidRPr="00FF1610" w:rsidRDefault="002A1202" w:rsidP="002A1202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m=</w:t>
      </w:r>
      <w:r w:rsidR="004E1059">
        <w:rPr>
          <w:rFonts w:asciiTheme="majorBidi" w:eastAsiaTheme="minorEastAsia" w:hAnsiTheme="majorBidi" w:cstheme="majorBidi"/>
          <w:sz w:val="28"/>
          <w:szCs w:val="28"/>
        </w:rPr>
        <w:t>0.90 ± 0.13</w:t>
      </w:r>
      <w:r w:rsidR="004E1059" w:rsidRPr="004E1059">
        <w:rPr>
          <w:rFonts w:asciiTheme="majorBidi" w:eastAsiaTheme="minorEastAsia" w:hAnsiTheme="majorBidi" w:cstheme="majorBidi"/>
          <w:sz w:val="28"/>
          <w:szCs w:val="28"/>
        </w:rPr>
        <w:sym w:font="Wingdings" w:char="F0E0"/>
      </w:r>
      <w:r w:rsidR="004E1059">
        <w:rPr>
          <w:rFonts w:asciiTheme="majorBidi" w:eastAsiaTheme="minorEastAsia" w:hAnsiTheme="majorBidi" w:cstheme="majorBidi"/>
          <w:sz w:val="28"/>
          <w:szCs w:val="28"/>
        </w:rPr>
        <w:t>-1</w:t>
      </w:r>
    </w:p>
    <w:p w:rsidR="002A1202" w:rsidRPr="00FF1610" w:rsidRDefault="004E1059" w:rsidP="002A120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n= 4.3 ±0.5</w:t>
      </w:r>
      <w:r w:rsidRPr="004E1059">
        <w:rPr>
          <w:rFonts w:asciiTheme="majorBidi" w:eastAsiaTheme="minorEastAsia" w:hAnsiTheme="majorBidi" w:cstheme="majorBidi"/>
          <w:sz w:val="28"/>
          <w:szCs w:val="28"/>
        </w:rPr>
        <w:sym w:font="Wingdings" w:char="F0E0"/>
      </w:r>
      <w:r>
        <w:rPr>
          <w:rFonts w:asciiTheme="majorBidi" w:eastAsiaTheme="minorEastAsia" w:hAnsiTheme="majorBidi" w:cstheme="majorBidi"/>
          <w:sz w:val="28"/>
          <w:szCs w:val="28"/>
        </w:rPr>
        <w:t>4</w:t>
      </w:r>
    </w:p>
    <w:p w:rsidR="004E2DB7" w:rsidRPr="004E1059" w:rsidRDefault="004E2DB7" w:rsidP="004E2DB7">
      <w:pPr>
        <w:rPr>
          <w:rFonts w:ascii="Calibri" w:eastAsia="Times New Roman" w:hAnsi="Calibri" w:cs="Calibri"/>
          <w:color w:val="000000"/>
        </w:rPr>
      </w:pPr>
      <w:r w:rsidRPr="00FF1610">
        <w:rPr>
          <w:rFonts w:asciiTheme="majorBidi" w:hAnsiTheme="majorBidi" w:cstheme="majorBidi"/>
          <w:sz w:val="28"/>
          <w:szCs w:val="28"/>
        </w:rPr>
        <w:t>G</w:t>
      </w:r>
      <w:r w:rsidRPr="00656D9C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spellStart"/>
      <w:r w:rsidRPr="00656D9C">
        <w:rPr>
          <w:rFonts w:asciiTheme="majorBidi" w:hAnsiTheme="majorBidi" w:cstheme="majorBidi"/>
          <w:sz w:val="28"/>
          <w:szCs w:val="28"/>
          <w:vertAlign w:val="subscript"/>
        </w:rPr>
        <w:t>avg</w:t>
      </w:r>
      <w:proofErr w:type="spellEnd"/>
      <w:r w:rsidRPr="00656D9C">
        <w:rPr>
          <w:rFonts w:asciiTheme="majorBidi" w:hAnsiTheme="majorBidi" w:cstheme="majorBidi"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F1610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(</w:t>
      </w:r>
      <w:r w:rsidRPr="004E1059">
        <w:rPr>
          <w:rFonts w:ascii="Calibri" w:eastAsia="Times New Roman" w:hAnsi="Calibri" w:cs="Calibri"/>
          <w:color w:val="000000"/>
        </w:rPr>
        <w:t>23</w:t>
      </w:r>
      <w:r>
        <w:rPr>
          <w:rFonts w:ascii="Calibri" w:eastAsia="Times New Roman" w:hAnsi="Calibri" w:cs="Calibri"/>
          <w:color w:val="000000"/>
        </w:rPr>
        <w:t>.</w:t>
      </w:r>
      <w:r w:rsidRPr="004E1059">
        <w:rPr>
          <w:rFonts w:ascii="Calibri" w:eastAsia="Times New Roman" w:hAnsi="Calibri" w:cs="Calibri"/>
          <w:color w:val="000000"/>
        </w:rPr>
        <w:t>7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±</w:t>
      </w:r>
      <w:r w:rsidRPr="002A120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1.0)x10^9</w:t>
      </w:r>
      <w:r w:rsidRPr="00FF1610">
        <w:rPr>
          <w:rFonts w:asciiTheme="majorBidi" w:hAnsiTheme="majorBidi" w:cstheme="majorBidi"/>
          <w:color w:val="000000"/>
          <w:sz w:val="28"/>
          <w:szCs w:val="28"/>
        </w:rPr>
        <w:t xml:space="preserve"> (N/m</w:t>
      </w:r>
      <w:r w:rsidRPr="00FF1610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2</w:t>
      </w:r>
      <w:r w:rsidRPr="00FF1610">
        <w:rPr>
          <w:rFonts w:asciiTheme="majorBidi" w:hAnsiTheme="majorBidi" w:cstheme="majorBidi"/>
          <w:color w:val="000000"/>
          <w:sz w:val="28"/>
          <w:szCs w:val="28"/>
        </w:rPr>
        <w:t xml:space="preserve">) </w:t>
      </w:r>
    </w:p>
    <w:p w:rsidR="00656D9C" w:rsidRDefault="00656D9C" w:rsidP="00FF1610">
      <w:pPr>
        <w:rPr>
          <w:rFonts w:asciiTheme="majorBidi" w:hAnsiTheme="majorBidi" w:cstheme="majorBidi"/>
          <w:sz w:val="28"/>
          <w:szCs w:val="28"/>
        </w:rPr>
      </w:pPr>
    </w:p>
    <w:p w:rsidR="002A1202" w:rsidRDefault="002A1202" w:rsidP="00FF1610">
      <w:pPr>
        <w:rPr>
          <w:rFonts w:asciiTheme="majorBidi" w:hAnsiTheme="majorBidi" w:cstheme="majorBidi"/>
          <w:sz w:val="28"/>
          <w:szCs w:val="28"/>
        </w:rPr>
      </w:pPr>
    </w:p>
    <w:p w:rsidR="002A1202" w:rsidRPr="003C59D6" w:rsidRDefault="002A1202" w:rsidP="00FF1610">
      <w:pPr>
        <w:rPr>
          <w:rFonts w:asciiTheme="majorBidi" w:hAnsiTheme="majorBidi" w:cstheme="majorBidi"/>
          <w:sz w:val="28"/>
          <w:szCs w:val="28"/>
        </w:rPr>
      </w:pPr>
    </w:p>
    <w:p w:rsidR="008264A6" w:rsidRPr="00FF1610" w:rsidRDefault="008264A6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lastRenderedPageBreak/>
        <w:t>Discussion of results:</w:t>
      </w:r>
    </w:p>
    <w:p w:rsidR="008264A6" w:rsidRPr="00FF1610" w:rsidRDefault="008264A6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The sources of </w:t>
      </w:r>
      <w:r w:rsidR="00656D9C" w:rsidRPr="00FF1610">
        <w:rPr>
          <w:rFonts w:asciiTheme="majorBidi" w:hAnsiTheme="majorBidi" w:cstheme="majorBidi"/>
          <w:sz w:val="28"/>
          <w:szCs w:val="28"/>
        </w:rPr>
        <w:t>error</w:t>
      </w:r>
      <w:r w:rsidRPr="00FF1610">
        <w:rPr>
          <w:rFonts w:asciiTheme="majorBidi" w:hAnsiTheme="majorBidi" w:cstheme="majorBidi"/>
          <w:sz w:val="28"/>
          <w:szCs w:val="28"/>
        </w:rPr>
        <w:t xml:space="preserve"> :  the aluminum bars we studied were not perfectly  straight which </w:t>
      </w:r>
      <w:r w:rsidR="00656D9C" w:rsidRPr="00FF1610">
        <w:rPr>
          <w:rFonts w:asciiTheme="majorBidi" w:hAnsiTheme="majorBidi" w:cstheme="majorBidi"/>
          <w:sz w:val="28"/>
          <w:szCs w:val="28"/>
        </w:rPr>
        <w:t>could</w:t>
      </w:r>
      <w:r w:rsidRPr="00FF1610">
        <w:rPr>
          <w:rFonts w:asciiTheme="majorBidi" w:hAnsiTheme="majorBidi" w:cstheme="majorBidi"/>
          <w:sz w:val="28"/>
          <w:szCs w:val="28"/>
        </w:rPr>
        <w:t xml:space="preserve"> affect  because they were bend which would lower the  length affecting the torque </w:t>
      </w:r>
    </w:p>
    <w:p w:rsidR="008264A6" w:rsidRDefault="008264A6" w:rsidP="00FF1610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The timer also can give such systematic </w:t>
      </w:r>
      <w:r w:rsidR="00656D9C" w:rsidRPr="00FF1610">
        <w:rPr>
          <w:rFonts w:asciiTheme="majorBidi" w:hAnsiTheme="majorBidi" w:cstheme="majorBidi"/>
          <w:sz w:val="28"/>
          <w:szCs w:val="28"/>
        </w:rPr>
        <w:t>error, and</w:t>
      </w:r>
      <w:r w:rsidRPr="00FF1610">
        <w:rPr>
          <w:rFonts w:asciiTheme="majorBidi" w:hAnsiTheme="majorBidi" w:cstheme="majorBidi"/>
          <w:sz w:val="28"/>
          <w:szCs w:val="28"/>
        </w:rPr>
        <w:t xml:space="preserve"> the human eye too.</w:t>
      </w:r>
    </w:p>
    <w:p w:rsidR="004E1059" w:rsidRDefault="004E1059" w:rsidP="00FF16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Conclusion :</w:t>
      </w:r>
    </w:p>
    <w:p w:rsidR="004E1059" w:rsidRDefault="004E1059" w:rsidP="004E105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dependence 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of the torsional modulus on the diameter of the rod (n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) is in the order of 4 and 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dependence 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of the torsional modulus on the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length </w:t>
      </w:r>
      <w:r w:rsidRPr="00FF1610">
        <w:rPr>
          <w:rFonts w:asciiTheme="majorBidi" w:eastAsia="Times New Roman" w:hAnsiTheme="majorBidi" w:cstheme="majorBidi"/>
          <w:color w:val="000000"/>
          <w:sz w:val="28"/>
          <w:szCs w:val="28"/>
        </w:rPr>
        <w:t>of the rod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m) is in the order of -1</w:t>
      </w:r>
    </w:p>
    <w:p w:rsidR="004E1059" w:rsidRPr="00FF1610" w:rsidRDefault="004E1059" w:rsidP="004E1059">
      <w:pPr>
        <w:rPr>
          <w:rFonts w:asciiTheme="majorBidi" w:eastAsiaTheme="minorEastAsia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 the mathematic equation 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Ҡ= G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π</m:t>
                </m:r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32</m:t>
            </m:r>
          </m:den>
        </m:f>
      </m:oMath>
      <w:r w:rsidRPr="00FF1610">
        <w:rPr>
          <w:rFonts w:asciiTheme="majorBidi" w:eastAsiaTheme="minorEastAsia" w:hAnsiTheme="majorBidi" w:cstheme="majorBidi"/>
          <w:i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i/>
          <w:sz w:val="28"/>
          <w:szCs w:val="28"/>
        </w:rPr>
        <w:t xml:space="preserve">becomes 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Ҡ= G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π</m:t>
                </m:r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32</m:t>
            </m:r>
          </m:den>
        </m:f>
      </m:oMath>
      <w:r w:rsidRPr="00FF1610">
        <w:rPr>
          <w:rFonts w:asciiTheme="majorBidi" w:eastAsiaTheme="minorEastAsia" w:hAnsiTheme="majorBidi" w:cstheme="majorBidi"/>
          <w:i/>
          <w:sz w:val="28"/>
          <w:szCs w:val="28"/>
        </w:rPr>
        <w:t xml:space="preserve"> </w:t>
      </w:r>
    </w:p>
    <w:p w:rsidR="004E1059" w:rsidRPr="004E1059" w:rsidRDefault="004E1059" w:rsidP="004E1059">
      <w:pPr>
        <w:rPr>
          <w:rFonts w:asciiTheme="majorBidi" w:eastAsiaTheme="minorEastAsia" w:hAnsiTheme="majorBidi" w:cstheme="majorBidi"/>
          <w:i/>
          <w:sz w:val="28"/>
          <w:szCs w:val="28"/>
        </w:rPr>
      </w:pPr>
    </w:p>
    <w:sectPr w:rsidR="004E1059" w:rsidRPr="004E1059" w:rsidSect="003C59D6">
      <w:pgSz w:w="12240" w:h="15840"/>
      <w:pgMar w:top="90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A64"/>
    <w:multiLevelType w:val="hybridMultilevel"/>
    <w:tmpl w:val="3AAAD5E0"/>
    <w:lvl w:ilvl="0" w:tplc="EBEA08B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68B1"/>
    <w:multiLevelType w:val="hybridMultilevel"/>
    <w:tmpl w:val="D4BCAB00"/>
    <w:lvl w:ilvl="0" w:tplc="4DF63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272C"/>
    <w:multiLevelType w:val="hybridMultilevel"/>
    <w:tmpl w:val="B0C4BC08"/>
    <w:lvl w:ilvl="0" w:tplc="7C08D50C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D144A"/>
    <w:multiLevelType w:val="hybridMultilevel"/>
    <w:tmpl w:val="74A2F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A2D5F"/>
    <w:multiLevelType w:val="hybridMultilevel"/>
    <w:tmpl w:val="07EC47D0"/>
    <w:lvl w:ilvl="0" w:tplc="0B948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70387"/>
    <w:multiLevelType w:val="hybridMultilevel"/>
    <w:tmpl w:val="B99E54CA"/>
    <w:lvl w:ilvl="0" w:tplc="9C862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BC4FC7"/>
    <w:rsid w:val="000273BD"/>
    <w:rsid w:val="00054E67"/>
    <w:rsid w:val="00055F78"/>
    <w:rsid w:val="00064880"/>
    <w:rsid w:val="00067BFC"/>
    <w:rsid w:val="000962F1"/>
    <w:rsid w:val="000965F4"/>
    <w:rsid w:val="000A6D70"/>
    <w:rsid w:val="001106B9"/>
    <w:rsid w:val="001147F0"/>
    <w:rsid w:val="001D4584"/>
    <w:rsid w:val="0026492D"/>
    <w:rsid w:val="002A1202"/>
    <w:rsid w:val="002D4204"/>
    <w:rsid w:val="002D619E"/>
    <w:rsid w:val="003324FB"/>
    <w:rsid w:val="00350DCF"/>
    <w:rsid w:val="003C59D6"/>
    <w:rsid w:val="003E5425"/>
    <w:rsid w:val="003F5B0F"/>
    <w:rsid w:val="00403107"/>
    <w:rsid w:val="00437C8F"/>
    <w:rsid w:val="0046197A"/>
    <w:rsid w:val="004D43ED"/>
    <w:rsid w:val="004E1059"/>
    <w:rsid w:val="004E2DB7"/>
    <w:rsid w:val="00554F7F"/>
    <w:rsid w:val="00561F0D"/>
    <w:rsid w:val="00573F58"/>
    <w:rsid w:val="00576BD6"/>
    <w:rsid w:val="005A3181"/>
    <w:rsid w:val="005B19E5"/>
    <w:rsid w:val="005C7138"/>
    <w:rsid w:val="00613A52"/>
    <w:rsid w:val="00621D8C"/>
    <w:rsid w:val="00656D9C"/>
    <w:rsid w:val="00690A0A"/>
    <w:rsid w:val="007403A4"/>
    <w:rsid w:val="0075572F"/>
    <w:rsid w:val="007A516A"/>
    <w:rsid w:val="008264A6"/>
    <w:rsid w:val="008669A3"/>
    <w:rsid w:val="00896B8F"/>
    <w:rsid w:val="008C3B6F"/>
    <w:rsid w:val="008E2FD8"/>
    <w:rsid w:val="0094271C"/>
    <w:rsid w:val="009610B0"/>
    <w:rsid w:val="009E7327"/>
    <w:rsid w:val="009F13BA"/>
    <w:rsid w:val="00A04A85"/>
    <w:rsid w:val="00A52B55"/>
    <w:rsid w:val="00AF5097"/>
    <w:rsid w:val="00B067C8"/>
    <w:rsid w:val="00B70156"/>
    <w:rsid w:val="00BC4FC7"/>
    <w:rsid w:val="00BD6A08"/>
    <w:rsid w:val="00C36459"/>
    <w:rsid w:val="00C54069"/>
    <w:rsid w:val="00C736D2"/>
    <w:rsid w:val="00D423BC"/>
    <w:rsid w:val="00E259D2"/>
    <w:rsid w:val="00E74C05"/>
    <w:rsid w:val="00E77EA8"/>
    <w:rsid w:val="00EA3102"/>
    <w:rsid w:val="00EF4455"/>
    <w:rsid w:val="00F166E1"/>
    <w:rsid w:val="00F237CF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C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C4FC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D4584"/>
    <w:rPr>
      <w:color w:val="808080"/>
    </w:rPr>
  </w:style>
  <w:style w:type="table" w:styleId="a6">
    <w:name w:val="Table Grid"/>
    <w:basedOn w:val="a1"/>
    <w:uiPriority w:val="59"/>
    <w:rsid w:val="00C5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7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cuments\Book1%20(&#1578;&#1605;%20&#1575;&#1604;&#1581;&#1601;&#1592;%20&#1578;&#1604;&#1602;&#1575;&#1574;&#1610;&#1575;&#161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cuments\Book1%20(&#1578;&#1605;%20&#1575;&#1604;&#1581;&#1601;&#1592;%20&#1578;&#1604;&#1602;&#1575;&#1574;&#1610;&#1575;&#1611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cuments\Book1%20(&#1578;&#1605;%20&#1575;&#1604;&#1581;&#1601;&#1592;%20&#1578;&#1604;&#1602;&#1575;&#1574;&#1610;&#1575;&#161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</c:title>
    <c:plotArea>
      <c:layout/>
      <c:scatterChart>
        <c:scatterStyle val="smoothMarker"/>
        <c:ser>
          <c:idx val="0"/>
          <c:order val="0"/>
          <c:tx>
            <c:v>τ(N) vs Ѳ(radians)</c:v>
          </c:tx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0.36164020122484741"/>
                  <c:y val="-0.13501020705745129"/>
                </c:manualLayout>
              </c:layout>
              <c:numFmt formatCode="General" sourceLinked="0"/>
            </c:trendlineLbl>
          </c:trendline>
          <c:xVal>
            <c:numRef>
              <c:f>ورقة1!$B$2:$B$6</c:f>
              <c:numCache>
                <c:formatCode>General</c:formatCode>
                <c:ptCount val="5"/>
                <c:pt idx="0">
                  <c:v>0.17453292519943298</c:v>
                </c:pt>
                <c:pt idx="1">
                  <c:v>0.34906585039886595</c:v>
                </c:pt>
                <c:pt idx="2">
                  <c:v>0.52359877559829882</c:v>
                </c:pt>
                <c:pt idx="3">
                  <c:v>0.69813170079773168</c:v>
                </c:pt>
                <c:pt idx="4">
                  <c:v>0.87266462599716477</c:v>
                </c:pt>
              </c:numCache>
            </c:numRef>
          </c:xVal>
          <c:yVal>
            <c:numRef>
              <c:f>ورقة1!$D$2:$D$6</c:f>
              <c:numCache>
                <c:formatCode>General</c:formatCode>
                <c:ptCount val="5"/>
                <c:pt idx="0">
                  <c:v>2.5000000000000001E-2</c:v>
                </c:pt>
                <c:pt idx="1">
                  <c:v>3.9000000000000014E-2</c:v>
                </c:pt>
                <c:pt idx="2">
                  <c:v>6.0000000000000005E-2</c:v>
                </c:pt>
                <c:pt idx="3">
                  <c:v>9.0000000000000024E-2</c:v>
                </c:pt>
                <c:pt idx="4">
                  <c:v>0.12250000000000003</c:v>
                </c:pt>
              </c:numCache>
            </c:numRef>
          </c:yVal>
          <c:smooth val="1"/>
        </c:ser>
        <c:axId val="60782080"/>
        <c:axId val="77208576"/>
      </c:scatterChart>
      <c:valAx>
        <c:axId val="607820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z-Cyrl-AZ" sz="1800" b="1" i="0" baseline="0"/>
                  <a:t>Ѳ(</a:t>
                </a:r>
                <a:r>
                  <a:rPr lang="en-US" sz="1800" b="1" i="0" baseline="0"/>
                  <a:t>radians)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crossAx val="77208576"/>
        <c:crosses val="autoZero"/>
        <c:crossBetween val="midCat"/>
      </c:valAx>
      <c:valAx>
        <c:axId val="772085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1800" b="1" i="0" baseline="0"/>
                  <a:t>τ(</a:t>
                </a:r>
                <a:r>
                  <a:rPr lang="en-US" sz="1800" b="1" i="0" baseline="0"/>
                  <a:t>N) 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crossAx val="60782080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log K vs Log L</a:t>
            </a:r>
            <a:endParaRPr lang="ar-SA"/>
          </a:p>
        </c:rich>
      </c:tx>
      <c:layout/>
    </c:title>
    <c:plotArea>
      <c:layout/>
      <c:scatterChart>
        <c:scatterStyle val="smoothMarker"/>
        <c:ser>
          <c:idx val="0"/>
          <c:order val="0"/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0.48155737794186565"/>
                  <c:y val="-0.68966210070653378"/>
                </c:manualLayout>
              </c:layout>
              <c:numFmt formatCode="General" sourceLinked="0"/>
            </c:trendlineLbl>
          </c:trendline>
          <c:xVal>
            <c:numRef>
              <c:f>ورقة2!$D$2:$D$4</c:f>
              <c:numCache>
                <c:formatCode>General</c:formatCode>
                <c:ptCount val="3"/>
                <c:pt idx="0">
                  <c:v>-0.53610701101409275</c:v>
                </c:pt>
                <c:pt idx="1">
                  <c:v>-0.4001169279263122</c:v>
                </c:pt>
                <c:pt idx="2">
                  <c:v>-0.30451832350980268</c:v>
                </c:pt>
              </c:numCache>
            </c:numRef>
          </c:xVal>
          <c:yVal>
            <c:numRef>
              <c:f>ورقة2!$E$2:$E$4</c:f>
              <c:numCache>
                <c:formatCode>General</c:formatCode>
                <c:ptCount val="3"/>
                <c:pt idx="0">
                  <c:v>-0.88497576276871692</c:v>
                </c:pt>
                <c:pt idx="1">
                  <c:v>-0.97343376464997611</c:v>
                </c:pt>
                <c:pt idx="2">
                  <c:v>-1.0977725744085363</c:v>
                </c:pt>
              </c:numCache>
            </c:numRef>
          </c:yVal>
          <c:smooth val="1"/>
        </c:ser>
        <c:axId val="46090880"/>
        <c:axId val="48100096"/>
      </c:scatterChart>
      <c:valAx>
        <c:axId val="46090880"/>
        <c:scaling>
          <c:orientation val="minMax"/>
          <c:max val="-0.30000000000000027"/>
          <c:min val="-0.55000000000000004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L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48100096"/>
        <c:crosses val="autoZero"/>
        <c:crossBetween val="midCat"/>
      </c:valAx>
      <c:valAx>
        <c:axId val="48100096"/>
        <c:scaling>
          <c:orientation val="minMax"/>
          <c:max val="-0.87000000000000055"/>
          <c:min val="-1.1000000000000001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K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46090880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GB"/>
              <a:t>log k vs log d</a:t>
            </a:r>
            <a:endParaRPr lang="ar-SA"/>
          </a:p>
        </c:rich>
      </c:tx>
      <c:layout/>
    </c:title>
    <c:plotArea>
      <c:layout>
        <c:manualLayout>
          <c:layoutTarget val="inner"/>
          <c:xMode val="edge"/>
          <c:yMode val="edge"/>
          <c:x val="7.279177602799651E-2"/>
          <c:y val="0.25035906969962096"/>
          <c:w val="0.86777777777777787"/>
          <c:h val="0.68387685914260721"/>
        </c:manualLayout>
      </c:layout>
      <c:scatterChart>
        <c:scatterStyle val="smoothMarker"/>
        <c:ser>
          <c:idx val="0"/>
          <c:order val="0"/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0.15270647419072625"/>
                  <c:y val="-0.22258129192184314"/>
                </c:manualLayout>
              </c:layout>
              <c:numFmt formatCode="General" sourceLinked="0"/>
            </c:trendlineLbl>
          </c:trendline>
          <c:xVal>
            <c:numRef>
              <c:f>ورقة3!$E$2:$E$4</c:f>
              <c:numCache>
                <c:formatCode>General</c:formatCode>
                <c:ptCount val="3"/>
                <c:pt idx="0">
                  <c:v>-2.3925449767853313</c:v>
                </c:pt>
                <c:pt idx="1">
                  <c:v>-2.5086383061657274</c:v>
                </c:pt>
                <c:pt idx="2">
                  <c:v>-2.6675615400843955</c:v>
                </c:pt>
              </c:numCache>
            </c:numRef>
          </c:xVal>
          <c:yVal>
            <c:numRef>
              <c:f>ورقة3!$F$2:$F$4</c:f>
              <c:numCache>
                <c:formatCode>General</c:formatCode>
                <c:ptCount val="3"/>
                <c:pt idx="0">
                  <c:v>9.6504492383726118E-2</c:v>
                </c:pt>
                <c:pt idx="1">
                  <c:v>-0.38445027994549191</c:v>
                </c:pt>
                <c:pt idx="2">
                  <c:v>-1.0905328138280039</c:v>
                </c:pt>
              </c:numCache>
            </c:numRef>
          </c:yVal>
          <c:smooth val="1"/>
        </c:ser>
        <c:axId val="48538368"/>
        <c:axId val="48540288"/>
      </c:scatterChart>
      <c:valAx>
        <c:axId val="48538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log d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48540288"/>
        <c:crosses val="autoZero"/>
        <c:crossBetween val="midCat"/>
      </c:valAx>
      <c:valAx>
        <c:axId val="485402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log k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48538368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D521-AE1F-4359-AB94-6FCA0A38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2012-03-02T15:08:00Z</dcterms:created>
  <dcterms:modified xsi:type="dcterms:W3CDTF">2012-03-04T09:18:00Z</dcterms:modified>
</cp:coreProperties>
</file>