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3C3EB" w14:textId="77777777" w:rsidR="00CA5833" w:rsidRPr="009D7FD0" w:rsidRDefault="00704D61" w:rsidP="009D7FD0">
      <w:pPr>
        <w:pStyle w:val="Subtitle"/>
        <w:spacing w:after="200" w:line="360" w:lineRule="auto"/>
        <w:jc w:val="both"/>
        <w:rPr>
          <w:rFonts w:asciiTheme="majorBidi" w:hAnsiTheme="majorBidi" w:cstheme="majorBidi"/>
        </w:rPr>
      </w:pPr>
      <w:r w:rsidRPr="009D7FD0">
        <w:rPr>
          <w:rFonts w:asciiTheme="majorBidi" w:hAnsiTheme="majorBidi" w:cstheme="majorBidi"/>
          <w:noProof/>
        </w:rPr>
        <w:drawing>
          <wp:anchor distT="0" distB="0" distL="114300" distR="114300" simplePos="0" relativeHeight="251658240" behindDoc="0" locked="0" layoutInCell="1" allowOverlap="1" wp14:anchorId="696339B3" wp14:editId="1EA972CD">
            <wp:simplePos x="0" y="0"/>
            <wp:positionH relativeFrom="margin">
              <wp:posOffset>-285750</wp:posOffset>
            </wp:positionH>
            <wp:positionV relativeFrom="margin">
              <wp:posOffset>-514350</wp:posOffset>
            </wp:positionV>
            <wp:extent cx="5695950" cy="1414145"/>
            <wp:effectExtent l="0" t="0" r="0" b="0"/>
            <wp:wrapSquare wrapText="bothSides"/>
            <wp:docPr id="9" name="Picture 2" descr="بير زيت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user/Library/Group Containers/L48J367XN4.com.infraware.PolarisOffice/EngineTemp/61062/image1.jpe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95950" cy="1414145"/>
                    </a:xfrm>
                    <a:prstGeom prst="rect">
                      <a:avLst/>
                    </a:prstGeom>
                    <a:ln cap="flat"/>
                  </pic:spPr>
                </pic:pic>
              </a:graphicData>
            </a:graphic>
            <wp14:sizeRelH relativeFrom="margin">
              <wp14:pctWidth>0</wp14:pctWidth>
            </wp14:sizeRelH>
          </wp:anchor>
        </w:drawing>
      </w:r>
      <w:r w:rsidR="00C5035F" w:rsidRPr="009D7FD0">
        <w:rPr>
          <w:rFonts w:asciiTheme="majorBidi" w:hAnsiTheme="majorBidi" w:cstheme="majorBidi"/>
        </w:rPr>
        <w:t xml:space="preserve"> </w:t>
      </w:r>
      <w:r w:rsidR="00C5035F" w:rsidRPr="009D7FD0">
        <w:rPr>
          <w:rFonts w:asciiTheme="majorBidi" w:hAnsiTheme="majorBidi" w:cstheme="majorBidi"/>
        </w:rPr>
        <w:tab/>
      </w:r>
    </w:p>
    <w:p w14:paraId="5A8006EE" w14:textId="2F4352BB" w:rsidR="00CA5833" w:rsidRPr="009D7FD0" w:rsidRDefault="00704D61" w:rsidP="009D7FD0">
      <w:pPr>
        <w:spacing w:after="200" w:line="360" w:lineRule="auto"/>
        <w:jc w:val="center"/>
        <w:rPr>
          <w:rFonts w:asciiTheme="majorBidi" w:hAnsiTheme="majorBidi" w:cstheme="majorBidi"/>
          <w:sz w:val="32"/>
          <w:szCs w:val="32"/>
        </w:rPr>
      </w:pPr>
      <w:r w:rsidRPr="009D7FD0">
        <w:rPr>
          <w:rFonts w:asciiTheme="majorBidi" w:hAnsiTheme="majorBidi" w:cstheme="majorBidi"/>
          <w:sz w:val="32"/>
          <w:szCs w:val="32"/>
        </w:rPr>
        <w:t>Faculty of engineering</w:t>
      </w:r>
    </w:p>
    <w:p w14:paraId="7C96C7E0" w14:textId="44C9A3B4" w:rsidR="00CA5833" w:rsidRPr="009D7FD0" w:rsidRDefault="00704D61" w:rsidP="009D7FD0">
      <w:pPr>
        <w:spacing w:after="200" w:line="360" w:lineRule="auto"/>
        <w:jc w:val="center"/>
        <w:rPr>
          <w:rFonts w:asciiTheme="majorBidi" w:hAnsiTheme="majorBidi" w:cstheme="majorBidi"/>
          <w:sz w:val="32"/>
          <w:szCs w:val="32"/>
        </w:rPr>
      </w:pPr>
      <w:r w:rsidRPr="009D7FD0">
        <w:rPr>
          <w:rFonts w:asciiTheme="majorBidi" w:hAnsiTheme="majorBidi" w:cstheme="majorBidi"/>
          <w:sz w:val="32"/>
          <w:szCs w:val="32"/>
        </w:rPr>
        <w:t>Mechanical engineering department</w:t>
      </w:r>
    </w:p>
    <w:p w14:paraId="3F7EE066" w14:textId="069A0D15" w:rsidR="00CA5833" w:rsidRPr="009D7FD0" w:rsidRDefault="00704D61" w:rsidP="009D7FD0">
      <w:pPr>
        <w:spacing w:after="200" w:line="360" w:lineRule="auto"/>
        <w:jc w:val="center"/>
        <w:rPr>
          <w:rFonts w:asciiTheme="majorBidi" w:hAnsiTheme="majorBidi" w:cstheme="majorBidi"/>
          <w:sz w:val="32"/>
          <w:szCs w:val="32"/>
        </w:rPr>
      </w:pPr>
      <w:r w:rsidRPr="009D7FD0">
        <w:rPr>
          <w:rFonts w:asciiTheme="majorBidi" w:hAnsiTheme="majorBidi" w:cstheme="majorBidi"/>
          <w:sz w:val="32"/>
          <w:szCs w:val="32"/>
        </w:rPr>
        <w:t>Fluid mechanics Laboratory</w:t>
      </w:r>
    </w:p>
    <w:p w14:paraId="017384FF" w14:textId="77777777" w:rsidR="00CA5833" w:rsidRPr="009D7FD0" w:rsidRDefault="00704D61" w:rsidP="009D7FD0">
      <w:pPr>
        <w:spacing w:after="200" w:line="360" w:lineRule="auto"/>
        <w:jc w:val="center"/>
        <w:rPr>
          <w:rFonts w:asciiTheme="majorBidi" w:hAnsiTheme="majorBidi" w:cstheme="majorBidi"/>
          <w:sz w:val="32"/>
          <w:szCs w:val="32"/>
        </w:rPr>
      </w:pPr>
      <w:r w:rsidRPr="009D7FD0">
        <w:rPr>
          <w:rFonts w:asciiTheme="majorBidi" w:hAnsiTheme="majorBidi" w:cstheme="majorBidi"/>
          <w:sz w:val="32"/>
          <w:szCs w:val="32"/>
        </w:rPr>
        <w:t>ENME312</w:t>
      </w:r>
    </w:p>
    <w:p w14:paraId="47C1D93E" w14:textId="77777777" w:rsidR="00CA5833" w:rsidRPr="009D7FD0" w:rsidRDefault="00704D61" w:rsidP="009D7FD0">
      <w:pPr>
        <w:spacing w:after="200" w:line="360" w:lineRule="auto"/>
        <w:jc w:val="center"/>
        <w:rPr>
          <w:rFonts w:asciiTheme="majorBidi" w:hAnsiTheme="majorBidi" w:cstheme="majorBidi"/>
          <w:sz w:val="32"/>
          <w:szCs w:val="32"/>
        </w:rPr>
      </w:pPr>
      <w:r w:rsidRPr="009D7FD0">
        <w:rPr>
          <w:rFonts w:asciiTheme="majorBidi" w:hAnsiTheme="majorBidi" w:cstheme="majorBidi"/>
          <w:sz w:val="32"/>
          <w:szCs w:val="32"/>
        </w:rPr>
        <w:t>Section NO.1</w:t>
      </w:r>
    </w:p>
    <w:p w14:paraId="72B7F89D" w14:textId="77777777" w:rsidR="00CA5833" w:rsidRPr="009D7FD0" w:rsidRDefault="00704D61" w:rsidP="009D7FD0">
      <w:pPr>
        <w:spacing w:after="200" w:line="360" w:lineRule="auto"/>
        <w:jc w:val="center"/>
        <w:rPr>
          <w:rFonts w:asciiTheme="majorBidi" w:hAnsiTheme="majorBidi" w:cstheme="majorBidi"/>
          <w:sz w:val="32"/>
          <w:szCs w:val="32"/>
        </w:rPr>
      </w:pPr>
      <w:r w:rsidRPr="009D7FD0">
        <w:rPr>
          <w:rFonts w:asciiTheme="majorBidi" w:hAnsiTheme="majorBidi" w:cstheme="majorBidi"/>
          <w:sz w:val="32"/>
          <w:szCs w:val="32"/>
        </w:rPr>
        <w:t>Experiment NO.</w:t>
      </w:r>
      <w:r w:rsidR="00D52ECE" w:rsidRPr="009D7FD0">
        <w:rPr>
          <w:rFonts w:asciiTheme="majorBidi" w:hAnsiTheme="majorBidi" w:cstheme="majorBidi"/>
          <w:sz w:val="32"/>
          <w:szCs w:val="32"/>
        </w:rPr>
        <w:t>9</w:t>
      </w:r>
    </w:p>
    <w:p w14:paraId="16C98338" w14:textId="77777777" w:rsidR="00CA5833" w:rsidRPr="009D7FD0" w:rsidRDefault="00704D61" w:rsidP="009D7FD0">
      <w:pPr>
        <w:spacing w:after="200" w:line="360" w:lineRule="auto"/>
        <w:jc w:val="center"/>
        <w:rPr>
          <w:rFonts w:asciiTheme="majorBidi" w:hAnsiTheme="majorBidi" w:cstheme="majorBidi"/>
          <w:b/>
          <w:bCs/>
          <w:sz w:val="32"/>
          <w:szCs w:val="32"/>
        </w:rPr>
      </w:pPr>
      <w:r w:rsidRPr="009D7FD0">
        <w:rPr>
          <w:rFonts w:asciiTheme="majorBidi" w:hAnsiTheme="majorBidi" w:cstheme="majorBidi"/>
          <w:b/>
          <w:bCs/>
          <w:sz w:val="32"/>
          <w:szCs w:val="32"/>
        </w:rPr>
        <w:t>"</w:t>
      </w:r>
      <w:r w:rsidR="00E672B3" w:rsidRPr="009D7FD0">
        <w:rPr>
          <w:rFonts w:asciiTheme="majorBidi" w:hAnsiTheme="majorBidi" w:cstheme="majorBidi"/>
          <w:b/>
          <w:sz w:val="24"/>
          <w:szCs w:val="24"/>
        </w:rPr>
        <w:t xml:space="preserve"> </w:t>
      </w:r>
      <w:r w:rsidR="00D52ECE" w:rsidRPr="009D7FD0">
        <w:rPr>
          <w:rFonts w:asciiTheme="majorBidi" w:hAnsiTheme="majorBidi" w:cstheme="majorBidi"/>
          <w:b/>
          <w:bCs/>
          <w:sz w:val="32"/>
          <w:szCs w:val="32"/>
        </w:rPr>
        <w:t>Pressure losses in ductwork</w:t>
      </w:r>
      <w:r w:rsidR="00E672B3" w:rsidRPr="009D7FD0">
        <w:rPr>
          <w:rFonts w:asciiTheme="majorBidi" w:hAnsiTheme="majorBidi" w:cstheme="majorBidi"/>
          <w:b/>
          <w:bCs/>
          <w:sz w:val="32"/>
          <w:szCs w:val="32"/>
        </w:rPr>
        <w:t xml:space="preserve"> </w:t>
      </w:r>
      <w:r w:rsidRPr="009D7FD0">
        <w:rPr>
          <w:rFonts w:asciiTheme="majorBidi" w:hAnsiTheme="majorBidi" w:cstheme="majorBidi"/>
          <w:b/>
          <w:bCs/>
          <w:sz w:val="32"/>
          <w:szCs w:val="32"/>
        </w:rPr>
        <w:t>"</w:t>
      </w:r>
    </w:p>
    <w:p w14:paraId="4BBBA946" w14:textId="77777777" w:rsidR="00CA5833" w:rsidRPr="009D7FD0" w:rsidRDefault="00CA5833" w:rsidP="009D7FD0">
      <w:pPr>
        <w:spacing w:after="200" w:line="360" w:lineRule="auto"/>
        <w:jc w:val="center"/>
        <w:rPr>
          <w:rFonts w:asciiTheme="majorBidi" w:hAnsiTheme="majorBidi" w:cstheme="majorBidi"/>
          <w:sz w:val="24"/>
          <w:szCs w:val="24"/>
        </w:rPr>
      </w:pPr>
    </w:p>
    <w:p w14:paraId="7959C987" w14:textId="77777777" w:rsidR="00CA5833" w:rsidRPr="009D7FD0" w:rsidRDefault="00704D61" w:rsidP="009D7FD0">
      <w:pPr>
        <w:spacing w:after="200" w:line="360" w:lineRule="auto"/>
        <w:jc w:val="both"/>
        <w:rPr>
          <w:rFonts w:asciiTheme="majorBidi" w:hAnsiTheme="majorBidi" w:cstheme="majorBidi"/>
          <w:sz w:val="32"/>
          <w:szCs w:val="32"/>
        </w:rPr>
      </w:pPr>
      <w:r w:rsidRPr="009D7FD0">
        <w:rPr>
          <w:rFonts w:asciiTheme="majorBidi" w:hAnsiTheme="majorBidi" w:cstheme="majorBidi"/>
          <w:sz w:val="32"/>
          <w:szCs w:val="32"/>
        </w:rPr>
        <w:t xml:space="preserve">Prepared </w:t>
      </w:r>
      <w:r w:rsidR="00BC688C" w:rsidRPr="009D7FD0">
        <w:rPr>
          <w:rFonts w:asciiTheme="majorBidi" w:hAnsiTheme="majorBidi" w:cstheme="majorBidi"/>
          <w:sz w:val="32"/>
          <w:szCs w:val="32"/>
        </w:rPr>
        <w:t>by:</w:t>
      </w:r>
    </w:p>
    <w:p w14:paraId="04953DDA" w14:textId="236FE961" w:rsidR="00847D15" w:rsidRDefault="008676C6" w:rsidP="009D7FD0">
      <w:pPr>
        <w:tabs>
          <w:tab w:val="left" w:pos="1680"/>
        </w:tabs>
        <w:spacing w:line="360" w:lineRule="auto"/>
        <w:jc w:val="center"/>
        <w:rPr>
          <w:rFonts w:asciiTheme="majorBidi" w:hAnsiTheme="majorBidi" w:cstheme="majorBidi"/>
          <w:sz w:val="32"/>
          <w:szCs w:val="32"/>
        </w:rPr>
      </w:pPr>
      <w:r>
        <w:rPr>
          <w:rFonts w:asciiTheme="majorBidi" w:hAnsiTheme="majorBidi" w:cstheme="majorBidi"/>
          <w:sz w:val="32"/>
          <w:szCs w:val="32"/>
        </w:rPr>
        <w:t xml:space="preserve">Said </w:t>
      </w:r>
      <w:proofErr w:type="spellStart"/>
      <w:r>
        <w:rPr>
          <w:rFonts w:asciiTheme="majorBidi" w:hAnsiTheme="majorBidi" w:cstheme="majorBidi"/>
          <w:sz w:val="32"/>
          <w:szCs w:val="32"/>
        </w:rPr>
        <w:t>Jamjoum</w:t>
      </w:r>
      <w:proofErr w:type="spellEnd"/>
      <w:r w:rsidR="00847D15" w:rsidRPr="009D7FD0">
        <w:rPr>
          <w:rFonts w:asciiTheme="majorBidi" w:hAnsiTheme="majorBidi" w:cstheme="majorBidi"/>
          <w:sz w:val="32"/>
          <w:szCs w:val="32"/>
        </w:rPr>
        <w:tab/>
        <w:t xml:space="preserve">         </w:t>
      </w:r>
      <w:r w:rsidR="00D03580" w:rsidRPr="009D7FD0">
        <w:rPr>
          <w:rFonts w:asciiTheme="majorBidi" w:hAnsiTheme="majorBidi" w:cstheme="majorBidi"/>
          <w:sz w:val="32"/>
          <w:szCs w:val="32"/>
          <w:rtl/>
        </w:rPr>
        <w:t xml:space="preserve">         </w:t>
      </w:r>
      <w:r w:rsidR="00847D15" w:rsidRPr="009D7FD0">
        <w:rPr>
          <w:rFonts w:asciiTheme="majorBidi" w:hAnsiTheme="majorBidi" w:cstheme="majorBidi"/>
          <w:sz w:val="32"/>
          <w:szCs w:val="32"/>
        </w:rPr>
        <w:t xml:space="preserve"> No.11</w:t>
      </w:r>
      <w:r>
        <w:rPr>
          <w:rFonts w:asciiTheme="majorBidi" w:hAnsiTheme="majorBidi" w:cstheme="majorBidi"/>
          <w:sz w:val="32"/>
          <w:szCs w:val="32"/>
        </w:rPr>
        <w:t>5</w:t>
      </w:r>
      <w:r w:rsidR="00847D15" w:rsidRPr="009D7FD0">
        <w:rPr>
          <w:rFonts w:asciiTheme="majorBidi" w:hAnsiTheme="majorBidi" w:cstheme="majorBidi"/>
          <w:sz w:val="32"/>
          <w:szCs w:val="32"/>
        </w:rPr>
        <w:t>2</w:t>
      </w:r>
      <w:r>
        <w:rPr>
          <w:rFonts w:asciiTheme="majorBidi" w:hAnsiTheme="majorBidi" w:cstheme="majorBidi"/>
          <w:sz w:val="32"/>
          <w:szCs w:val="32"/>
        </w:rPr>
        <w:t>783</w:t>
      </w:r>
    </w:p>
    <w:p w14:paraId="1758FA38" w14:textId="4B83FC5D" w:rsidR="008676C6" w:rsidRDefault="008676C6" w:rsidP="009D7FD0">
      <w:pPr>
        <w:tabs>
          <w:tab w:val="left" w:pos="1680"/>
        </w:tabs>
        <w:spacing w:line="360" w:lineRule="auto"/>
        <w:jc w:val="center"/>
        <w:rPr>
          <w:rFonts w:asciiTheme="majorBidi" w:hAnsiTheme="majorBidi" w:cstheme="majorBidi"/>
          <w:sz w:val="32"/>
          <w:szCs w:val="32"/>
        </w:rPr>
      </w:pPr>
    </w:p>
    <w:p w14:paraId="21755EF4" w14:textId="77777777" w:rsidR="008676C6" w:rsidRPr="009D7FD0" w:rsidRDefault="008676C6" w:rsidP="009D7FD0">
      <w:pPr>
        <w:tabs>
          <w:tab w:val="left" w:pos="1680"/>
        </w:tabs>
        <w:spacing w:line="360" w:lineRule="auto"/>
        <w:jc w:val="center"/>
        <w:rPr>
          <w:rFonts w:asciiTheme="majorBidi" w:hAnsiTheme="majorBidi" w:cstheme="majorBidi"/>
          <w:sz w:val="32"/>
          <w:szCs w:val="32"/>
        </w:rPr>
      </w:pPr>
    </w:p>
    <w:p w14:paraId="73F21861" w14:textId="77777777" w:rsidR="00CA5833" w:rsidRPr="009D7FD0" w:rsidRDefault="00A72621" w:rsidP="009D7FD0">
      <w:pPr>
        <w:spacing w:after="200" w:line="360" w:lineRule="auto"/>
        <w:jc w:val="both"/>
        <w:rPr>
          <w:rFonts w:asciiTheme="majorBidi" w:hAnsiTheme="majorBidi" w:cstheme="majorBidi"/>
          <w:b/>
          <w:bCs/>
          <w:sz w:val="24"/>
          <w:szCs w:val="24"/>
        </w:rPr>
      </w:pPr>
      <w:r w:rsidRPr="009D7FD0">
        <w:rPr>
          <w:rFonts w:asciiTheme="majorBidi" w:hAnsiTheme="majorBidi" w:cstheme="majorBidi"/>
          <w:b/>
          <w:bCs/>
          <w:sz w:val="24"/>
          <w:szCs w:val="24"/>
        </w:rPr>
        <w:t xml:space="preserve">Instructor: </w:t>
      </w:r>
    </w:p>
    <w:p w14:paraId="299E3F45" w14:textId="6120948D" w:rsidR="00CA5833" w:rsidRPr="009D7FD0" w:rsidRDefault="00704D61" w:rsidP="009D7FD0">
      <w:pPr>
        <w:spacing w:after="200" w:line="360" w:lineRule="auto"/>
        <w:jc w:val="both"/>
        <w:rPr>
          <w:rFonts w:asciiTheme="majorBidi" w:hAnsiTheme="majorBidi" w:cstheme="majorBidi"/>
          <w:sz w:val="28"/>
          <w:szCs w:val="28"/>
        </w:rPr>
      </w:pPr>
      <w:r w:rsidRPr="009D7FD0">
        <w:rPr>
          <w:rFonts w:asciiTheme="majorBidi" w:hAnsiTheme="majorBidi" w:cstheme="majorBidi"/>
          <w:sz w:val="28"/>
          <w:szCs w:val="28"/>
        </w:rPr>
        <w:t xml:space="preserve">Dr. </w:t>
      </w:r>
      <w:r w:rsidR="008676C6">
        <w:rPr>
          <w:rFonts w:asciiTheme="majorBidi" w:hAnsiTheme="majorBidi" w:cstheme="majorBidi"/>
          <w:sz w:val="28"/>
          <w:szCs w:val="28"/>
        </w:rPr>
        <w:t xml:space="preserve">Mohammad Al </w:t>
      </w:r>
      <w:proofErr w:type="spellStart"/>
      <w:r w:rsidR="008676C6">
        <w:rPr>
          <w:rFonts w:asciiTheme="majorBidi" w:hAnsiTheme="majorBidi" w:cstheme="majorBidi"/>
          <w:sz w:val="28"/>
          <w:szCs w:val="28"/>
        </w:rPr>
        <w:t>Karaeen</w:t>
      </w:r>
      <w:proofErr w:type="spellEnd"/>
    </w:p>
    <w:p w14:paraId="36EE0D03" w14:textId="77777777" w:rsidR="00A72621" w:rsidRPr="009D7FD0" w:rsidRDefault="00A72621" w:rsidP="009D7FD0">
      <w:pPr>
        <w:spacing w:after="200" w:line="360" w:lineRule="auto"/>
        <w:jc w:val="both"/>
        <w:rPr>
          <w:rFonts w:asciiTheme="majorBidi" w:hAnsiTheme="majorBidi" w:cstheme="majorBidi"/>
          <w:b/>
          <w:bCs/>
          <w:sz w:val="24"/>
          <w:szCs w:val="24"/>
        </w:rPr>
      </w:pPr>
      <w:r w:rsidRPr="009D7FD0">
        <w:rPr>
          <w:rFonts w:asciiTheme="majorBidi" w:hAnsiTheme="majorBidi" w:cstheme="majorBidi"/>
          <w:b/>
          <w:bCs/>
          <w:sz w:val="24"/>
          <w:szCs w:val="24"/>
        </w:rPr>
        <w:t xml:space="preserve">Assistant: </w:t>
      </w:r>
    </w:p>
    <w:p w14:paraId="657608D9" w14:textId="1DC3EF97" w:rsidR="00CA5833" w:rsidRPr="009D7FD0" w:rsidRDefault="00BC688C" w:rsidP="009D7FD0">
      <w:pPr>
        <w:spacing w:after="200" w:line="360" w:lineRule="auto"/>
        <w:jc w:val="both"/>
        <w:rPr>
          <w:rFonts w:asciiTheme="majorBidi" w:hAnsiTheme="majorBidi" w:cstheme="majorBidi"/>
          <w:sz w:val="28"/>
          <w:szCs w:val="28"/>
        </w:rPr>
      </w:pPr>
      <w:r w:rsidRPr="009D7FD0">
        <w:rPr>
          <w:rFonts w:asciiTheme="majorBidi" w:hAnsiTheme="majorBidi" w:cstheme="majorBidi"/>
          <w:sz w:val="28"/>
          <w:szCs w:val="28"/>
        </w:rPr>
        <w:t xml:space="preserve">Eng. </w:t>
      </w:r>
      <w:r w:rsidR="008676C6">
        <w:rPr>
          <w:rFonts w:asciiTheme="majorBidi" w:hAnsiTheme="majorBidi" w:cstheme="majorBidi"/>
          <w:sz w:val="28"/>
          <w:szCs w:val="28"/>
        </w:rPr>
        <w:t>Mohammad Assaf</w:t>
      </w:r>
    </w:p>
    <w:p w14:paraId="012C0C7B" w14:textId="0F6C97F8" w:rsidR="00266788" w:rsidRPr="009D7FD0" w:rsidRDefault="00266788" w:rsidP="009D7FD0">
      <w:pPr>
        <w:jc w:val="both"/>
        <w:rPr>
          <w:rFonts w:asciiTheme="majorBidi" w:hAnsiTheme="majorBidi" w:cstheme="majorBidi"/>
          <w:sz w:val="28"/>
          <w:szCs w:val="28"/>
        </w:rPr>
      </w:pPr>
      <w:r w:rsidRPr="009D7FD0">
        <w:rPr>
          <w:rFonts w:asciiTheme="majorBidi" w:hAnsiTheme="majorBidi" w:cstheme="majorBidi"/>
          <w:sz w:val="28"/>
          <w:szCs w:val="28"/>
        </w:rPr>
        <w:t xml:space="preserve">Date of Performing: </w:t>
      </w:r>
      <w:r w:rsidR="008676C6">
        <w:rPr>
          <w:rFonts w:asciiTheme="majorBidi" w:hAnsiTheme="majorBidi" w:cstheme="majorBidi"/>
          <w:sz w:val="28"/>
          <w:szCs w:val="28"/>
        </w:rPr>
        <w:t>24</w:t>
      </w:r>
      <w:r w:rsidRPr="009D7FD0">
        <w:rPr>
          <w:rFonts w:asciiTheme="majorBidi" w:hAnsiTheme="majorBidi" w:cstheme="majorBidi"/>
          <w:sz w:val="28"/>
          <w:szCs w:val="28"/>
        </w:rPr>
        <w:t>/</w:t>
      </w:r>
      <w:r w:rsidR="008676C6">
        <w:rPr>
          <w:rFonts w:asciiTheme="majorBidi" w:hAnsiTheme="majorBidi" w:cstheme="majorBidi"/>
          <w:sz w:val="28"/>
          <w:szCs w:val="28"/>
        </w:rPr>
        <w:t>7</w:t>
      </w:r>
      <w:r w:rsidRPr="009D7FD0">
        <w:rPr>
          <w:rFonts w:asciiTheme="majorBidi" w:hAnsiTheme="majorBidi" w:cstheme="majorBidi"/>
          <w:sz w:val="28"/>
          <w:szCs w:val="28"/>
        </w:rPr>
        <w:t>/201</w:t>
      </w:r>
      <w:r w:rsidR="008676C6">
        <w:rPr>
          <w:rFonts w:asciiTheme="majorBidi" w:hAnsiTheme="majorBidi" w:cstheme="majorBidi"/>
          <w:sz w:val="28"/>
          <w:szCs w:val="28"/>
        </w:rPr>
        <w:t>8</w:t>
      </w:r>
    </w:p>
    <w:p w14:paraId="11E78129" w14:textId="27D3D60C" w:rsidR="00266788" w:rsidRPr="009D7FD0" w:rsidRDefault="00E672B3" w:rsidP="009D7FD0">
      <w:pPr>
        <w:jc w:val="both"/>
        <w:rPr>
          <w:rFonts w:asciiTheme="majorBidi" w:hAnsiTheme="majorBidi" w:cstheme="majorBidi"/>
          <w:sz w:val="28"/>
          <w:szCs w:val="28"/>
        </w:rPr>
      </w:pPr>
      <w:r w:rsidRPr="009D7FD0">
        <w:rPr>
          <w:rFonts w:asciiTheme="majorBidi" w:hAnsiTheme="majorBidi" w:cstheme="majorBidi"/>
          <w:sz w:val="28"/>
          <w:szCs w:val="28"/>
        </w:rPr>
        <w:t xml:space="preserve">Date of Submission: </w:t>
      </w:r>
      <w:r w:rsidR="008676C6">
        <w:rPr>
          <w:rFonts w:asciiTheme="majorBidi" w:hAnsiTheme="majorBidi" w:cstheme="majorBidi"/>
          <w:sz w:val="28"/>
          <w:szCs w:val="28"/>
        </w:rPr>
        <w:t>29</w:t>
      </w:r>
      <w:r w:rsidR="00266788" w:rsidRPr="009D7FD0">
        <w:rPr>
          <w:rFonts w:asciiTheme="majorBidi" w:hAnsiTheme="majorBidi" w:cstheme="majorBidi"/>
          <w:sz w:val="28"/>
          <w:szCs w:val="28"/>
        </w:rPr>
        <w:t>/</w:t>
      </w:r>
      <w:r w:rsidR="008676C6">
        <w:rPr>
          <w:rFonts w:asciiTheme="majorBidi" w:hAnsiTheme="majorBidi" w:cstheme="majorBidi"/>
          <w:sz w:val="28"/>
          <w:szCs w:val="28"/>
        </w:rPr>
        <w:t>7</w:t>
      </w:r>
      <w:r w:rsidR="00266788" w:rsidRPr="009D7FD0">
        <w:rPr>
          <w:rFonts w:asciiTheme="majorBidi" w:hAnsiTheme="majorBidi" w:cstheme="majorBidi"/>
          <w:sz w:val="28"/>
          <w:szCs w:val="28"/>
        </w:rPr>
        <w:t>/201</w:t>
      </w:r>
      <w:r w:rsidR="008676C6">
        <w:rPr>
          <w:rFonts w:asciiTheme="majorBidi" w:hAnsiTheme="majorBidi" w:cstheme="majorBidi"/>
          <w:sz w:val="28"/>
          <w:szCs w:val="28"/>
        </w:rPr>
        <w:t>8</w:t>
      </w:r>
    </w:p>
    <w:p w14:paraId="7952B764" w14:textId="77777777" w:rsidR="00D03580" w:rsidRPr="009D7FD0" w:rsidRDefault="00D03580" w:rsidP="009D7FD0">
      <w:pPr>
        <w:spacing w:line="360" w:lineRule="auto"/>
        <w:jc w:val="both"/>
        <w:rPr>
          <w:rFonts w:asciiTheme="majorBidi" w:hAnsiTheme="majorBidi" w:cstheme="majorBidi"/>
          <w:b/>
          <w:sz w:val="28"/>
          <w:szCs w:val="28"/>
          <w:rtl/>
        </w:rPr>
      </w:pPr>
    </w:p>
    <w:p w14:paraId="75527731" w14:textId="77777777" w:rsidR="00847D15" w:rsidRPr="009D7FD0" w:rsidRDefault="00847D15" w:rsidP="009D7FD0">
      <w:pPr>
        <w:spacing w:line="360" w:lineRule="auto"/>
        <w:jc w:val="both"/>
        <w:rPr>
          <w:rFonts w:asciiTheme="majorBidi" w:hAnsiTheme="majorBidi" w:cstheme="majorBidi"/>
          <w:b/>
          <w:sz w:val="28"/>
          <w:szCs w:val="28"/>
        </w:rPr>
      </w:pPr>
      <w:r w:rsidRPr="009D7FD0">
        <w:rPr>
          <w:rFonts w:asciiTheme="majorBidi" w:hAnsiTheme="majorBidi" w:cstheme="majorBidi"/>
          <w:b/>
          <w:sz w:val="28"/>
          <w:szCs w:val="28"/>
        </w:rPr>
        <w:lastRenderedPageBreak/>
        <w:t>Abstract:</w:t>
      </w:r>
    </w:p>
    <w:p w14:paraId="77B37EC5" w14:textId="77777777" w:rsidR="007D0B4C" w:rsidRPr="009D7FD0" w:rsidRDefault="007D0B4C" w:rsidP="009D7FD0">
      <w:pPr>
        <w:spacing w:line="360" w:lineRule="auto"/>
        <w:jc w:val="both"/>
        <w:rPr>
          <w:rFonts w:asciiTheme="majorBidi" w:hAnsiTheme="majorBidi" w:cstheme="majorBidi"/>
          <w:b/>
          <w:sz w:val="28"/>
          <w:szCs w:val="28"/>
        </w:rPr>
      </w:pPr>
    </w:p>
    <w:p w14:paraId="3C134207" w14:textId="77777777" w:rsidR="007D0B4C" w:rsidRPr="009D7FD0" w:rsidRDefault="007D0B4C" w:rsidP="009D7FD0">
      <w:pPr>
        <w:autoSpaceDE w:val="0"/>
        <w:autoSpaceDN w:val="0"/>
        <w:adjustRightInd w:val="0"/>
        <w:spacing w:line="360" w:lineRule="auto"/>
        <w:jc w:val="both"/>
        <w:rPr>
          <w:rFonts w:asciiTheme="majorBidi" w:hAnsiTheme="majorBidi" w:cstheme="majorBidi"/>
          <w:sz w:val="24"/>
          <w:szCs w:val="24"/>
        </w:rPr>
      </w:pPr>
      <w:r w:rsidRPr="009D7FD0">
        <w:rPr>
          <w:rFonts w:asciiTheme="majorBidi" w:hAnsiTheme="majorBidi" w:cstheme="majorBidi"/>
          <w:sz w:val="24"/>
          <w:szCs w:val="24"/>
        </w:rPr>
        <w:t xml:space="preserve">When a fluid flows through a pipe, there is a loss of energy (or pressure) in the fluid. This is because energy is dissipated to overcome the viscous (frictional) forces exerted by the walls of the pipe as well as the moving fluid layers itself. In addition to the energy lost due to frictional forces, the flow also loses pressure as it goes through fittings, such as valves, elbows, contractions and expansions. The pressure loss in pipe flows is commonly referred to as head loss. The frictional losses are referred to as major losses while losses through fittings </w:t>
      </w:r>
      <w:proofErr w:type="spellStart"/>
      <w:r w:rsidRPr="009D7FD0">
        <w:rPr>
          <w:rFonts w:asciiTheme="majorBidi" w:hAnsiTheme="majorBidi" w:cstheme="majorBidi"/>
          <w:sz w:val="24"/>
          <w:szCs w:val="24"/>
        </w:rPr>
        <w:t>etc</w:t>
      </w:r>
      <w:proofErr w:type="spellEnd"/>
      <w:r w:rsidRPr="009D7FD0">
        <w:rPr>
          <w:rFonts w:asciiTheme="majorBidi" w:hAnsiTheme="majorBidi" w:cstheme="majorBidi"/>
          <w:sz w:val="24"/>
          <w:szCs w:val="24"/>
        </w:rPr>
        <w:t xml:space="preserve">, are called minor losses. Together they make up the total head losses. When the fluid flow in pipe the pressure will be different from point to another because friction and other factors like change in diameter and shape of the </w:t>
      </w:r>
      <w:proofErr w:type="gramStart"/>
      <w:r w:rsidRPr="009D7FD0">
        <w:rPr>
          <w:rFonts w:asciiTheme="majorBidi" w:hAnsiTheme="majorBidi" w:cstheme="majorBidi"/>
          <w:sz w:val="24"/>
          <w:szCs w:val="24"/>
        </w:rPr>
        <w:t>pipe .The</w:t>
      </w:r>
      <w:proofErr w:type="gramEnd"/>
      <w:r w:rsidRPr="009D7FD0">
        <w:rPr>
          <w:rFonts w:asciiTheme="majorBidi" w:hAnsiTheme="majorBidi" w:cstheme="majorBidi"/>
          <w:sz w:val="24"/>
          <w:szCs w:val="24"/>
        </w:rPr>
        <w:t xml:space="preserve"> aim of this experiment is to calculate the pressure loss in ductwork in two state ,the first state when the fan is slow ,the other one when the fan is fast .The Darcy friction factor(f)is not a constant and depends on the parameters of the pipe and the velocity of the fluid flow. It may be evaluated for given conditions by the use of various empirical or theoretical relations, or it may be obtained from Moody </w:t>
      </w:r>
      <w:proofErr w:type="gramStart"/>
      <w:r w:rsidRPr="009D7FD0">
        <w:rPr>
          <w:rFonts w:asciiTheme="majorBidi" w:hAnsiTheme="majorBidi" w:cstheme="majorBidi"/>
          <w:sz w:val="24"/>
          <w:szCs w:val="24"/>
        </w:rPr>
        <w:t>diagrams  .</w:t>
      </w:r>
      <w:proofErr w:type="gramEnd"/>
    </w:p>
    <w:p w14:paraId="49D8E720" w14:textId="04C74BB3" w:rsidR="007D0B4C" w:rsidRDefault="007D0B4C" w:rsidP="009D7FD0">
      <w:pPr>
        <w:autoSpaceDE w:val="0"/>
        <w:autoSpaceDN w:val="0"/>
        <w:adjustRightInd w:val="0"/>
        <w:spacing w:line="360" w:lineRule="auto"/>
        <w:jc w:val="both"/>
        <w:rPr>
          <w:rFonts w:asciiTheme="majorBidi" w:hAnsiTheme="majorBidi" w:cstheme="majorBidi"/>
          <w:sz w:val="24"/>
          <w:szCs w:val="24"/>
        </w:rPr>
      </w:pPr>
      <w:r w:rsidRPr="009D7FD0">
        <w:rPr>
          <w:rFonts w:asciiTheme="majorBidi" w:hAnsiTheme="majorBidi" w:cstheme="majorBidi"/>
          <w:sz w:val="24"/>
          <w:szCs w:val="24"/>
        </w:rPr>
        <w:t xml:space="preserve"> </w:t>
      </w:r>
    </w:p>
    <w:p w14:paraId="6CAFD47D" w14:textId="30779DAC" w:rsidR="008676C6" w:rsidRDefault="008676C6" w:rsidP="009D7FD0">
      <w:pPr>
        <w:autoSpaceDE w:val="0"/>
        <w:autoSpaceDN w:val="0"/>
        <w:adjustRightInd w:val="0"/>
        <w:spacing w:line="360" w:lineRule="auto"/>
        <w:jc w:val="both"/>
        <w:rPr>
          <w:rFonts w:asciiTheme="majorBidi" w:hAnsiTheme="majorBidi" w:cstheme="majorBidi"/>
          <w:sz w:val="24"/>
          <w:szCs w:val="24"/>
        </w:rPr>
      </w:pPr>
    </w:p>
    <w:p w14:paraId="77E89670" w14:textId="30E0476A" w:rsidR="008676C6" w:rsidRDefault="008676C6" w:rsidP="009D7FD0">
      <w:pPr>
        <w:autoSpaceDE w:val="0"/>
        <w:autoSpaceDN w:val="0"/>
        <w:adjustRightInd w:val="0"/>
        <w:spacing w:line="360" w:lineRule="auto"/>
        <w:jc w:val="both"/>
        <w:rPr>
          <w:rFonts w:asciiTheme="majorBidi" w:hAnsiTheme="majorBidi" w:cstheme="majorBidi"/>
          <w:sz w:val="24"/>
          <w:szCs w:val="24"/>
        </w:rPr>
      </w:pPr>
    </w:p>
    <w:p w14:paraId="272089BF" w14:textId="26512EDE" w:rsidR="008676C6" w:rsidRDefault="008676C6" w:rsidP="009D7FD0">
      <w:pPr>
        <w:autoSpaceDE w:val="0"/>
        <w:autoSpaceDN w:val="0"/>
        <w:adjustRightInd w:val="0"/>
        <w:spacing w:line="360" w:lineRule="auto"/>
        <w:jc w:val="both"/>
        <w:rPr>
          <w:rFonts w:asciiTheme="majorBidi" w:hAnsiTheme="majorBidi" w:cstheme="majorBidi"/>
          <w:sz w:val="24"/>
          <w:szCs w:val="24"/>
        </w:rPr>
      </w:pPr>
    </w:p>
    <w:p w14:paraId="137FC342" w14:textId="27726ED4" w:rsidR="008676C6" w:rsidRDefault="008676C6" w:rsidP="009D7FD0">
      <w:pPr>
        <w:autoSpaceDE w:val="0"/>
        <w:autoSpaceDN w:val="0"/>
        <w:adjustRightInd w:val="0"/>
        <w:spacing w:line="360" w:lineRule="auto"/>
        <w:jc w:val="both"/>
        <w:rPr>
          <w:rFonts w:asciiTheme="majorBidi" w:hAnsiTheme="majorBidi" w:cstheme="majorBidi"/>
          <w:sz w:val="24"/>
          <w:szCs w:val="24"/>
        </w:rPr>
      </w:pPr>
    </w:p>
    <w:p w14:paraId="6C12892A" w14:textId="1E24FB68" w:rsidR="008676C6" w:rsidRDefault="008676C6" w:rsidP="009D7FD0">
      <w:pPr>
        <w:autoSpaceDE w:val="0"/>
        <w:autoSpaceDN w:val="0"/>
        <w:adjustRightInd w:val="0"/>
        <w:spacing w:line="360" w:lineRule="auto"/>
        <w:jc w:val="both"/>
        <w:rPr>
          <w:rFonts w:asciiTheme="majorBidi" w:hAnsiTheme="majorBidi" w:cstheme="majorBidi"/>
          <w:sz w:val="24"/>
          <w:szCs w:val="24"/>
        </w:rPr>
      </w:pPr>
    </w:p>
    <w:p w14:paraId="0BCD9508" w14:textId="68DB1BFC" w:rsidR="008676C6" w:rsidRDefault="008676C6" w:rsidP="009D7FD0">
      <w:pPr>
        <w:autoSpaceDE w:val="0"/>
        <w:autoSpaceDN w:val="0"/>
        <w:adjustRightInd w:val="0"/>
        <w:spacing w:line="360" w:lineRule="auto"/>
        <w:jc w:val="both"/>
        <w:rPr>
          <w:rFonts w:asciiTheme="majorBidi" w:hAnsiTheme="majorBidi" w:cstheme="majorBidi"/>
          <w:sz w:val="24"/>
          <w:szCs w:val="24"/>
        </w:rPr>
      </w:pPr>
    </w:p>
    <w:p w14:paraId="38CD88B6" w14:textId="400272C0" w:rsidR="008676C6" w:rsidRDefault="008676C6" w:rsidP="009D7FD0">
      <w:pPr>
        <w:autoSpaceDE w:val="0"/>
        <w:autoSpaceDN w:val="0"/>
        <w:adjustRightInd w:val="0"/>
        <w:spacing w:line="360" w:lineRule="auto"/>
        <w:jc w:val="both"/>
        <w:rPr>
          <w:rFonts w:asciiTheme="majorBidi" w:hAnsiTheme="majorBidi" w:cstheme="majorBidi"/>
          <w:sz w:val="24"/>
          <w:szCs w:val="24"/>
        </w:rPr>
      </w:pPr>
    </w:p>
    <w:p w14:paraId="38F91847" w14:textId="47251E2E" w:rsidR="008676C6" w:rsidRDefault="008676C6" w:rsidP="009D7FD0">
      <w:pPr>
        <w:autoSpaceDE w:val="0"/>
        <w:autoSpaceDN w:val="0"/>
        <w:adjustRightInd w:val="0"/>
        <w:spacing w:line="360" w:lineRule="auto"/>
        <w:jc w:val="both"/>
        <w:rPr>
          <w:rFonts w:asciiTheme="majorBidi" w:hAnsiTheme="majorBidi" w:cstheme="majorBidi"/>
          <w:sz w:val="24"/>
          <w:szCs w:val="24"/>
        </w:rPr>
      </w:pPr>
    </w:p>
    <w:p w14:paraId="7603A200" w14:textId="046ACB4C" w:rsidR="008676C6" w:rsidRDefault="008676C6" w:rsidP="009D7FD0">
      <w:pPr>
        <w:autoSpaceDE w:val="0"/>
        <w:autoSpaceDN w:val="0"/>
        <w:adjustRightInd w:val="0"/>
        <w:spacing w:line="360" w:lineRule="auto"/>
        <w:jc w:val="both"/>
        <w:rPr>
          <w:rFonts w:asciiTheme="majorBidi" w:hAnsiTheme="majorBidi" w:cstheme="majorBidi"/>
          <w:sz w:val="24"/>
          <w:szCs w:val="24"/>
        </w:rPr>
      </w:pPr>
    </w:p>
    <w:p w14:paraId="1005C84D" w14:textId="48E1F376" w:rsidR="008676C6" w:rsidRDefault="008676C6" w:rsidP="009D7FD0">
      <w:pPr>
        <w:autoSpaceDE w:val="0"/>
        <w:autoSpaceDN w:val="0"/>
        <w:adjustRightInd w:val="0"/>
        <w:spacing w:line="360" w:lineRule="auto"/>
        <w:jc w:val="both"/>
        <w:rPr>
          <w:rFonts w:asciiTheme="majorBidi" w:hAnsiTheme="majorBidi" w:cstheme="majorBidi"/>
          <w:sz w:val="24"/>
          <w:szCs w:val="24"/>
        </w:rPr>
      </w:pPr>
    </w:p>
    <w:p w14:paraId="1F45C644" w14:textId="52D3F4B8" w:rsidR="008676C6" w:rsidRDefault="008676C6" w:rsidP="009D7FD0">
      <w:pPr>
        <w:autoSpaceDE w:val="0"/>
        <w:autoSpaceDN w:val="0"/>
        <w:adjustRightInd w:val="0"/>
        <w:spacing w:line="360" w:lineRule="auto"/>
        <w:jc w:val="both"/>
        <w:rPr>
          <w:rFonts w:asciiTheme="majorBidi" w:hAnsiTheme="majorBidi" w:cstheme="majorBidi"/>
          <w:sz w:val="24"/>
          <w:szCs w:val="24"/>
        </w:rPr>
      </w:pPr>
    </w:p>
    <w:p w14:paraId="286024C4" w14:textId="0B6F3897" w:rsidR="008676C6" w:rsidRDefault="008676C6" w:rsidP="009D7FD0">
      <w:pPr>
        <w:autoSpaceDE w:val="0"/>
        <w:autoSpaceDN w:val="0"/>
        <w:adjustRightInd w:val="0"/>
        <w:spacing w:line="360" w:lineRule="auto"/>
        <w:jc w:val="both"/>
        <w:rPr>
          <w:rFonts w:asciiTheme="majorBidi" w:hAnsiTheme="majorBidi" w:cstheme="majorBidi"/>
          <w:sz w:val="24"/>
          <w:szCs w:val="24"/>
        </w:rPr>
      </w:pPr>
    </w:p>
    <w:p w14:paraId="44DAB3F9" w14:textId="1274036F" w:rsidR="008676C6" w:rsidRDefault="008676C6" w:rsidP="009D7FD0">
      <w:pPr>
        <w:autoSpaceDE w:val="0"/>
        <w:autoSpaceDN w:val="0"/>
        <w:adjustRightInd w:val="0"/>
        <w:spacing w:line="360" w:lineRule="auto"/>
        <w:jc w:val="both"/>
        <w:rPr>
          <w:rFonts w:asciiTheme="majorBidi" w:hAnsiTheme="majorBidi" w:cstheme="majorBidi"/>
          <w:sz w:val="24"/>
          <w:szCs w:val="24"/>
        </w:rPr>
      </w:pPr>
    </w:p>
    <w:p w14:paraId="07B471C0" w14:textId="77777777" w:rsidR="007054C4" w:rsidRDefault="007054C4" w:rsidP="009D7FD0">
      <w:pPr>
        <w:autoSpaceDE w:val="0"/>
        <w:autoSpaceDN w:val="0"/>
        <w:adjustRightInd w:val="0"/>
        <w:spacing w:line="360" w:lineRule="auto"/>
        <w:jc w:val="both"/>
        <w:rPr>
          <w:rFonts w:asciiTheme="majorBidi" w:hAnsiTheme="majorBidi" w:cstheme="majorBidi"/>
          <w:sz w:val="24"/>
          <w:szCs w:val="24"/>
        </w:rPr>
      </w:pPr>
    </w:p>
    <w:p w14:paraId="0339CD77" w14:textId="5B8BF5F1" w:rsidR="008676C6" w:rsidRDefault="008676C6" w:rsidP="009D7FD0">
      <w:pPr>
        <w:autoSpaceDE w:val="0"/>
        <w:autoSpaceDN w:val="0"/>
        <w:adjustRightInd w:val="0"/>
        <w:spacing w:line="360" w:lineRule="auto"/>
        <w:jc w:val="both"/>
        <w:rPr>
          <w:rFonts w:asciiTheme="majorBidi" w:hAnsiTheme="majorBidi" w:cstheme="majorBidi"/>
          <w:sz w:val="24"/>
          <w:szCs w:val="24"/>
        </w:rPr>
      </w:pPr>
    </w:p>
    <w:p w14:paraId="6312F499" w14:textId="77777777" w:rsidR="008676C6" w:rsidRPr="009D7FD0" w:rsidRDefault="008676C6" w:rsidP="009D7FD0">
      <w:pPr>
        <w:autoSpaceDE w:val="0"/>
        <w:autoSpaceDN w:val="0"/>
        <w:adjustRightInd w:val="0"/>
        <w:spacing w:line="360" w:lineRule="auto"/>
        <w:jc w:val="both"/>
        <w:rPr>
          <w:rFonts w:asciiTheme="majorBidi" w:hAnsiTheme="majorBidi" w:cstheme="majorBidi"/>
          <w:sz w:val="24"/>
          <w:szCs w:val="24"/>
        </w:rPr>
      </w:pPr>
    </w:p>
    <w:p w14:paraId="212795A3" w14:textId="77777777" w:rsidR="007D0B4C" w:rsidRPr="009D7FD0" w:rsidRDefault="007D0B4C" w:rsidP="009D7FD0">
      <w:pPr>
        <w:autoSpaceDE w:val="0"/>
        <w:autoSpaceDN w:val="0"/>
        <w:adjustRightInd w:val="0"/>
        <w:spacing w:line="360" w:lineRule="auto"/>
        <w:jc w:val="both"/>
        <w:rPr>
          <w:rFonts w:asciiTheme="majorBidi" w:hAnsiTheme="majorBidi" w:cstheme="majorBidi"/>
          <w:b/>
          <w:sz w:val="28"/>
          <w:szCs w:val="28"/>
        </w:rPr>
      </w:pPr>
      <w:r w:rsidRPr="009D7FD0">
        <w:rPr>
          <w:rFonts w:asciiTheme="majorBidi" w:hAnsiTheme="majorBidi" w:cstheme="majorBidi"/>
          <w:b/>
          <w:sz w:val="28"/>
          <w:szCs w:val="28"/>
        </w:rPr>
        <w:lastRenderedPageBreak/>
        <w:t>Objectives:</w:t>
      </w:r>
    </w:p>
    <w:p w14:paraId="06A44DFC" w14:textId="77777777" w:rsidR="007D0B4C" w:rsidRPr="009D7FD0" w:rsidRDefault="007D0B4C"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1. To calculate the total pressure loss through the system.</w:t>
      </w:r>
    </w:p>
    <w:p w14:paraId="68505FC3" w14:textId="77777777" w:rsidR="007D0B4C" w:rsidRPr="009D7FD0" w:rsidRDefault="007D0B4C"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2. To specify the elements this caused the maximum and minimum pressure losses.</w:t>
      </w:r>
    </w:p>
    <w:p w14:paraId="6E76A3EA" w14:textId="77777777" w:rsidR="007D0B4C" w:rsidRPr="009D7FD0" w:rsidRDefault="007D0B4C"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3. To calculate the velocity of the flow.</w:t>
      </w:r>
    </w:p>
    <w:p w14:paraId="587B2D4F" w14:textId="77777777" w:rsidR="007D0B4C" w:rsidRPr="009D7FD0" w:rsidRDefault="007D0B4C"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4. Comparing between the effect of the slow and high velocity of the flow on the friction loss factor.</w:t>
      </w:r>
    </w:p>
    <w:p w14:paraId="08861FB9" w14:textId="77777777" w:rsidR="007D0B4C" w:rsidRPr="009D7FD0" w:rsidRDefault="007D0B4C"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5. Calculate the equivalent length of the system depending on the total pressure loss.</w:t>
      </w:r>
    </w:p>
    <w:p w14:paraId="1C7B9E87" w14:textId="77777777" w:rsidR="007D0B4C" w:rsidRPr="009D7FD0" w:rsidRDefault="007D0B4C"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6. To be familiarize with the duct flow instrument</w:t>
      </w:r>
    </w:p>
    <w:p w14:paraId="46001E4C" w14:textId="77777777" w:rsidR="009D7FD0" w:rsidRDefault="009D7FD0" w:rsidP="009D7FD0">
      <w:pPr>
        <w:autoSpaceDE w:val="0"/>
        <w:autoSpaceDN w:val="0"/>
        <w:adjustRightInd w:val="0"/>
        <w:spacing w:line="360" w:lineRule="auto"/>
        <w:jc w:val="both"/>
        <w:rPr>
          <w:rFonts w:asciiTheme="majorBidi" w:hAnsiTheme="majorBidi" w:cstheme="majorBidi"/>
          <w:b/>
          <w:sz w:val="28"/>
          <w:szCs w:val="28"/>
          <w:rtl/>
        </w:rPr>
      </w:pPr>
    </w:p>
    <w:p w14:paraId="19E94700" w14:textId="7715AF5D" w:rsidR="009D7FD0" w:rsidRDefault="009D7FD0" w:rsidP="009D7FD0">
      <w:pPr>
        <w:autoSpaceDE w:val="0"/>
        <w:autoSpaceDN w:val="0"/>
        <w:adjustRightInd w:val="0"/>
        <w:spacing w:line="360" w:lineRule="auto"/>
        <w:jc w:val="both"/>
        <w:rPr>
          <w:rFonts w:asciiTheme="majorBidi" w:hAnsiTheme="majorBidi" w:cstheme="majorBidi"/>
          <w:b/>
          <w:sz w:val="28"/>
          <w:szCs w:val="28"/>
          <w:rtl/>
        </w:rPr>
      </w:pPr>
    </w:p>
    <w:p w14:paraId="15F57DF8" w14:textId="206CB0D0" w:rsidR="002E325D" w:rsidRDefault="002E325D" w:rsidP="009D7FD0">
      <w:pPr>
        <w:autoSpaceDE w:val="0"/>
        <w:autoSpaceDN w:val="0"/>
        <w:adjustRightInd w:val="0"/>
        <w:spacing w:line="360" w:lineRule="auto"/>
        <w:jc w:val="both"/>
        <w:rPr>
          <w:rFonts w:asciiTheme="majorBidi" w:hAnsiTheme="majorBidi" w:cstheme="majorBidi"/>
          <w:b/>
          <w:sz w:val="28"/>
          <w:szCs w:val="28"/>
          <w:rtl/>
        </w:rPr>
      </w:pPr>
    </w:p>
    <w:p w14:paraId="04C7DC74" w14:textId="693E6DF7" w:rsidR="002E325D" w:rsidRDefault="002E325D" w:rsidP="009D7FD0">
      <w:pPr>
        <w:autoSpaceDE w:val="0"/>
        <w:autoSpaceDN w:val="0"/>
        <w:adjustRightInd w:val="0"/>
        <w:spacing w:line="360" w:lineRule="auto"/>
        <w:jc w:val="both"/>
        <w:rPr>
          <w:rFonts w:asciiTheme="majorBidi" w:hAnsiTheme="majorBidi" w:cstheme="majorBidi"/>
          <w:b/>
          <w:sz w:val="28"/>
          <w:szCs w:val="28"/>
        </w:rPr>
      </w:pPr>
    </w:p>
    <w:p w14:paraId="1B0D9B83" w14:textId="7413B0F3" w:rsidR="008676C6" w:rsidRDefault="008676C6" w:rsidP="009D7FD0">
      <w:pPr>
        <w:autoSpaceDE w:val="0"/>
        <w:autoSpaceDN w:val="0"/>
        <w:adjustRightInd w:val="0"/>
        <w:spacing w:line="360" w:lineRule="auto"/>
        <w:jc w:val="both"/>
        <w:rPr>
          <w:rFonts w:asciiTheme="majorBidi" w:hAnsiTheme="majorBidi" w:cstheme="majorBidi"/>
          <w:b/>
          <w:sz w:val="28"/>
          <w:szCs w:val="28"/>
        </w:rPr>
      </w:pPr>
    </w:p>
    <w:p w14:paraId="32785B9B" w14:textId="4E5F1091" w:rsidR="008676C6" w:rsidRDefault="008676C6" w:rsidP="009D7FD0">
      <w:pPr>
        <w:autoSpaceDE w:val="0"/>
        <w:autoSpaceDN w:val="0"/>
        <w:adjustRightInd w:val="0"/>
        <w:spacing w:line="360" w:lineRule="auto"/>
        <w:jc w:val="both"/>
        <w:rPr>
          <w:rFonts w:asciiTheme="majorBidi" w:hAnsiTheme="majorBidi" w:cstheme="majorBidi"/>
          <w:b/>
          <w:sz w:val="28"/>
          <w:szCs w:val="28"/>
        </w:rPr>
      </w:pPr>
    </w:p>
    <w:p w14:paraId="300B5A8D" w14:textId="3E9D9ED3" w:rsidR="008676C6" w:rsidRDefault="008676C6" w:rsidP="009D7FD0">
      <w:pPr>
        <w:autoSpaceDE w:val="0"/>
        <w:autoSpaceDN w:val="0"/>
        <w:adjustRightInd w:val="0"/>
        <w:spacing w:line="360" w:lineRule="auto"/>
        <w:jc w:val="both"/>
        <w:rPr>
          <w:rFonts w:asciiTheme="majorBidi" w:hAnsiTheme="majorBidi" w:cstheme="majorBidi"/>
          <w:b/>
          <w:sz w:val="28"/>
          <w:szCs w:val="28"/>
        </w:rPr>
      </w:pPr>
    </w:p>
    <w:p w14:paraId="3FE2E90E" w14:textId="7F13A735" w:rsidR="008676C6" w:rsidRDefault="008676C6" w:rsidP="009D7FD0">
      <w:pPr>
        <w:autoSpaceDE w:val="0"/>
        <w:autoSpaceDN w:val="0"/>
        <w:adjustRightInd w:val="0"/>
        <w:spacing w:line="360" w:lineRule="auto"/>
        <w:jc w:val="both"/>
        <w:rPr>
          <w:rFonts w:asciiTheme="majorBidi" w:hAnsiTheme="majorBidi" w:cstheme="majorBidi"/>
          <w:b/>
          <w:sz w:val="28"/>
          <w:szCs w:val="28"/>
        </w:rPr>
      </w:pPr>
    </w:p>
    <w:p w14:paraId="30029663" w14:textId="6E5030CC" w:rsidR="008676C6" w:rsidRDefault="008676C6" w:rsidP="009D7FD0">
      <w:pPr>
        <w:autoSpaceDE w:val="0"/>
        <w:autoSpaceDN w:val="0"/>
        <w:adjustRightInd w:val="0"/>
        <w:spacing w:line="360" w:lineRule="auto"/>
        <w:jc w:val="both"/>
        <w:rPr>
          <w:rFonts w:asciiTheme="majorBidi" w:hAnsiTheme="majorBidi" w:cstheme="majorBidi"/>
          <w:b/>
          <w:sz w:val="28"/>
          <w:szCs w:val="28"/>
        </w:rPr>
      </w:pPr>
    </w:p>
    <w:p w14:paraId="156D0456" w14:textId="124C2565" w:rsidR="008676C6" w:rsidRDefault="008676C6" w:rsidP="009D7FD0">
      <w:pPr>
        <w:autoSpaceDE w:val="0"/>
        <w:autoSpaceDN w:val="0"/>
        <w:adjustRightInd w:val="0"/>
        <w:spacing w:line="360" w:lineRule="auto"/>
        <w:jc w:val="both"/>
        <w:rPr>
          <w:rFonts w:asciiTheme="majorBidi" w:hAnsiTheme="majorBidi" w:cstheme="majorBidi"/>
          <w:b/>
          <w:sz w:val="28"/>
          <w:szCs w:val="28"/>
        </w:rPr>
      </w:pPr>
    </w:p>
    <w:p w14:paraId="0E43587B" w14:textId="48A6106B" w:rsidR="008676C6" w:rsidRDefault="008676C6" w:rsidP="009D7FD0">
      <w:pPr>
        <w:autoSpaceDE w:val="0"/>
        <w:autoSpaceDN w:val="0"/>
        <w:adjustRightInd w:val="0"/>
        <w:spacing w:line="360" w:lineRule="auto"/>
        <w:jc w:val="both"/>
        <w:rPr>
          <w:rFonts w:asciiTheme="majorBidi" w:hAnsiTheme="majorBidi" w:cstheme="majorBidi"/>
          <w:b/>
          <w:sz w:val="28"/>
          <w:szCs w:val="28"/>
        </w:rPr>
      </w:pPr>
    </w:p>
    <w:p w14:paraId="25D0B961" w14:textId="53649647" w:rsidR="008676C6" w:rsidRDefault="008676C6" w:rsidP="009D7FD0">
      <w:pPr>
        <w:autoSpaceDE w:val="0"/>
        <w:autoSpaceDN w:val="0"/>
        <w:adjustRightInd w:val="0"/>
        <w:spacing w:line="360" w:lineRule="auto"/>
        <w:jc w:val="both"/>
        <w:rPr>
          <w:rFonts w:asciiTheme="majorBidi" w:hAnsiTheme="majorBidi" w:cstheme="majorBidi"/>
          <w:b/>
          <w:sz w:val="28"/>
          <w:szCs w:val="28"/>
        </w:rPr>
      </w:pPr>
    </w:p>
    <w:p w14:paraId="54E60C0A" w14:textId="1868CB34" w:rsidR="008676C6" w:rsidRDefault="008676C6" w:rsidP="009D7FD0">
      <w:pPr>
        <w:autoSpaceDE w:val="0"/>
        <w:autoSpaceDN w:val="0"/>
        <w:adjustRightInd w:val="0"/>
        <w:spacing w:line="360" w:lineRule="auto"/>
        <w:jc w:val="both"/>
        <w:rPr>
          <w:rFonts w:asciiTheme="majorBidi" w:hAnsiTheme="majorBidi" w:cstheme="majorBidi"/>
          <w:b/>
          <w:sz w:val="28"/>
          <w:szCs w:val="28"/>
        </w:rPr>
      </w:pPr>
    </w:p>
    <w:p w14:paraId="07484F21" w14:textId="7C10522B" w:rsidR="008676C6" w:rsidRDefault="008676C6" w:rsidP="009D7FD0">
      <w:pPr>
        <w:autoSpaceDE w:val="0"/>
        <w:autoSpaceDN w:val="0"/>
        <w:adjustRightInd w:val="0"/>
        <w:spacing w:line="360" w:lineRule="auto"/>
        <w:jc w:val="both"/>
        <w:rPr>
          <w:rFonts w:asciiTheme="majorBidi" w:hAnsiTheme="majorBidi" w:cstheme="majorBidi"/>
          <w:b/>
          <w:sz w:val="28"/>
          <w:szCs w:val="28"/>
        </w:rPr>
      </w:pPr>
    </w:p>
    <w:p w14:paraId="192D29C5" w14:textId="74A81EA4" w:rsidR="008676C6" w:rsidRDefault="008676C6" w:rsidP="009D7FD0">
      <w:pPr>
        <w:autoSpaceDE w:val="0"/>
        <w:autoSpaceDN w:val="0"/>
        <w:adjustRightInd w:val="0"/>
        <w:spacing w:line="360" w:lineRule="auto"/>
        <w:jc w:val="both"/>
        <w:rPr>
          <w:rFonts w:asciiTheme="majorBidi" w:hAnsiTheme="majorBidi" w:cstheme="majorBidi"/>
          <w:b/>
          <w:sz w:val="28"/>
          <w:szCs w:val="28"/>
        </w:rPr>
      </w:pPr>
    </w:p>
    <w:p w14:paraId="70AC5CA1" w14:textId="1F6A91CA" w:rsidR="008676C6" w:rsidRDefault="008676C6" w:rsidP="009D7FD0">
      <w:pPr>
        <w:autoSpaceDE w:val="0"/>
        <w:autoSpaceDN w:val="0"/>
        <w:adjustRightInd w:val="0"/>
        <w:spacing w:line="360" w:lineRule="auto"/>
        <w:jc w:val="both"/>
        <w:rPr>
          <w:rFonts w:asciiTheme="majorBidi" w:hAnsiTheme="majorBidi" w:cstheme="majorBidi"/>
          <w:b/>
          <w:sz w:val="28"/>
          <w:szCs w:val="28"/>
        </w:rPr>
      </w:pPr>
    </w:p>
    <w:p w14:paraId="5667AB41" w14:textId="6221B148" w:rsidR="008676C6" w:rsidRDefault="008676C6" w:rsidP="009D7FD0">
      <w:pPr>
        <w:autoSpaceDE w:val="0"/>
        <w:autoSpaceDN w:val="0"/>
        <w:adjustRightInd w:val="0"/>
        <w:spacing w:line="360" w:lineRule="auto"/>
        <w:jc w:val="both"/>
        <w:rPr>
          <w:rFonts w:asciiTheme="majorBidi" w:hAnsiTheme="majorBidi" w:cstheme="majorBidi"/>
          <w:b/>
          <w:sz w:val="28"/>
          <w:szCs w:val="28"/>
        </w:rPr>
      </w:pPr>
    </w:p>
    <w:p w14:paraId="419AFABC" w14:textId="7191E77E" w:rsidR="008676C6" w:rsidRDefault="008676C6" w:rsidP="009D7FD0">
      <w:pPr>
        <w:autoSpaceDE w:val="0"/>
        <w:autoSpaceDN w:val="0"/>
        <w:adjustRightInd w:val="0"/>
        <w:spacing w:line="360" w:lineRule="auto"/>
        <w:jc w:val="both"/>
        <w:rPr>
          <w:rFonts w:asciiTheme="majorBidi" w:hAnsiTheme="majorBidi" w:cstheme="majorBidi"/>
          <w:b/>
          <w:sz w:val="28"/>
          <w:szCs w:val="28"/>
        </w:rPr>
      </w:pPr>
    </w:p>
    <w:p w14:paraId="056ACDE1" w14:textId="6D68E303" w:rsidR="008676C6" w:rsidRDefault="008676C6" w:rsidP="009D7FD0">
      <w:pPr>
        <w:autoSpaceDE w:val="0"/>
        <w:autoSpaceDN w:val="0"/>
        <w:adjustRightInd w:val="0"/>
        <w:spacing w:line="360" w:lineRule="auto"/>
        <w:jc w:val="both"/>
        <w:rPr>
          <w:rFonts w:asciiTheme="majorBidi" w:hAnsiTheme="majorBidi" w:cstheme="majorBidi"/>
          <w:b/>
          <w:sz w:val="28"/>
          <w:szCs w:val="28"/>
        </w:rPr>
      </w:pPr>
    </w:p>
    <w:p w14:paraId="6BD9E5B8" w14:textId="77777777" w:rsidR="008676C6" w:rsidRDefault="008676C6" w:rsidP="009D7FD0">
      <w:pPr>
        <w:autoSpaceDE w:val="0"/>
        <w:autoSpaceDN w:val="0"/>
        <w:adjustRightInd w:val="0"/>
        <w:spacing w:line="360" w:lineRule="auto"/>
        <w:jc w:val="both"/>
        <w:rPr>
          <w:rFonts w:asciiTheme="majorBidi" w:hAnsiTheme="majorBidi" w:cstheme="majorBidi"/>
          <w:b/>
          <w:sz w:val="28"/>
          <w:szCs w:val="28"/>
          <w:rtl/>
        </w:rPr>
      </w:pPr>
    </w:p>
    <w:p w14:paraId="75DC3FAA" w14:textId="77777777" w:rsidR="002E325D" w:rsidRDefault="002E325D" w:rsidP="009D7FD0">
      <w:pPr>
        <w:autoSpaceDE w:val="0"/>
        <w:autoSpaceDN w:val="0"/>
        <w:adjustRightInd w:val="0"/>
        <w:spacing w:line="360" w:lineRule="auto"/>
        <w:jc w:val="both"/>
        <w:rPr>
          <w:rFonts w:asciiTheme="majorBidi" w:hAnsiTheme="majorBidi" w:cstheme="majorBidi"/>
          <w:b/>
          <w:sz w:val="28"/>
          <w:szCs w:val="28"/>
          <w:rtl/>
        </w:rPr>
      </w:pPr>
    </w:p>
    <w:p w14:paraId="0E1E1DC8" w14:textId="77777777" w:rsidR="009D7FD0" w:rsidRDefault="009D7FD0" w:rsidP="009D7FD0">
      <w:pPr>
        <w:autoSpaceDE w:val="0"/>
        <w:autoSpaceDN w:val="0"/>
        <w:adjustRightInd w:val="0"/>
        <w:spacing w:line="360" w:lineRule="auto"/>
        <w:jc w:val="both"/>
        <w:rPr>
          <w:rFonts w:asciiTheme="majorBidi" w:hAnsiTheme="majorBidi" w:cstheme="majorBidi"/>
          <w:b/>
          <w:sz w:val="28"/>
          <w:szCs w:val="28"/>
          <w:rtl/>
        </w:rPr>
      </w:pPr>
    </w:p>
    <w:p w14:paraId="4D7D5BDC" w14:textId="46C852D2" w:rsidR="007D0B4C" w:rsidRPr="009D7FD0" w:rsidRDefault="007D0B4C" w:rsidP="009D7FD0">
      <w:pPr>
        <w:autoSpaceDE w:val="0"/>
        <w:autoSpaceDN w:val="0"/>
        <w:adjustRightInd w:val="0"/>
        <w:spacing w:line="360" w:lineRule="auto"/>
        <w:jc w:val="both"/>
        <w:rPr>
          <w:rFonts w:asciiTheme="majorBidi" w:hAnsiTheme="majorBidi" w:cstheme="majorBidi"/>
          <w:b/>
          <w:sz w:val="28"/>
          <w:szCs w:val="28"/>
        </w:rPr>
      </w:pPr>
      <w:r w:rsidRPr="009D7FD0">
        <w:rPr>
          <w:rFonts w:asciiTheme="majorBidi" w:hAnsiTheme="majorBidi" w:cstheme="majorBidi"/>
          <w:b/>
          <w:sz w:val="28"/>
          <w:szCs w:val="28"/>
        </w:rPr>
        <w:lastRenderedPageBreak/>
        <w:t>Sample Calculations:</w:t>
      </w:r>
    </w:p>
    <w:p w14:paraId="5D39F750" w14:textId="77777777" w:rsidR="007D0B4C" w:rsidRPr="009D7FD0" w:rsidRDefault="007D0B4C" w:rsidP="009D7FD0">
      <w:pPr>
        <w:spacing w:line="360" w:lineRule="auto"/>
        <w:jc w:val="both"/>
        <w:rPr>
          <w:rFonts w:asciiTheme="majorBidi" w:hAnsiTheme="majorBidi" w:cstheme="majorBidi"/>
          <w:b/>
          <w:bCs/>
          <w:sz w:val="28"/>
          <w:szCs w:val="28"/>
        </w:rPr>
      </w:pPr>
      <w:r w:rsidRPr="009D7FD0">
        <w:rPr>
          <w:rFonts w:asciiTheme="majorBidi" w:hAnsiTheme="majorBidi" w:cstheme="majorBidi"/>
          <w:b/>
          <w:bCs/>
          <w:sz w:val="28"/>
          <w:szCs w:val="28"/>
        </w:rPr>
        <w:t>For the slow fan:</w:t>
      </w:r>
    </w:p>
    <w:p w14:paraId="13D1A396" w14:textId="77777777" w:rsidR="007D0B4C" w:rsidRPr="009D7FD0" w:rsidRDefault="007D0B4C" w:rsidP="009D7FD0">
      <w:pPr>
        <w:spacing w:line="360" w:lineRule="auto"/>
        <w:jc w:val="both"/>
        <w:rPr>
          <w:rFonts w:asciiTheme="majorBidi" w:hAnsiTheme="majorBidi" w:cstheme="majorBidi"/>
          <w:sz w:val="24"/>
          <w:szCs w:val="24"/>
        </w:rPr>
      </w:pPr>
    </w:p>
    <w:p w14:paraId="6C7D7E11" w14:textId="641A653F" w:rsidR="007D0B4C" w:rsidRPr="009D7FD0" w:rsidRDefault="007D0B4C"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h</w:t>
      </w:r>
      <w:r w:rsidRPr="009D7FD0">
        <w:rPr>
          <w:rFonts w:asciiTheme="majorBidi" w:hAnsiTheme="majorBidi" w:cstheme="majorBidi"/>
          <w:sz w:val="24"/>
          <w:szCs w:val="24"/>
          <w:vertAlign w:val="subscript"/>
        </w:rPr>
        <w:t>o</w:t>
      </w:r>
      <w:r w:rsidRPr="009D7FD0">
        <w:rPr>
          <w:rFonts w:asciiTheme="majorBidi" w:hAnsiTheme="majorBidi" w:cstheme="majorBidi"/>
          <w:sz w:val="24"/>
          <w:szCs w:val="24"/>
        </w:rPr>
        <w:t xml:space="preserve"> = </w:t>
      </w:r>
      <w:r w:rsidR="001057D9" w:rsidRPr="009D7FD0">
        <w:rPr>
          <w:rFonts w:asciiTheme="majorBidi" w:hAnsiTheme="majorBidi" w:cstheme="majorBidi"/>
          <w:sz w:val="24"/>
          <w:szCs w:val="24"/>
        </w:rPr>
        <w:t>5.</w:t>
      </w:r>
      <w:r w:rsidR="008676C6">
        <w:rPr>
          <w:rFonts w:asciiTheme="majorBidi" w:hAnsiTheme="majorBidi" w:cstheme="majorBidi"/>
          <w:sz w:val="24"/>
          <w:szCs w:val="24"/>
        </w:rPr>
        <w:t>1</w:t>
      </w:r>
      <w:r w:rsidRPr="009D7FD0">
        <w:rPr>
          <w:rFonts w:asciiTheme="majorBidi" w:hAnsiTheme="majorBidi" w:cstheme="majorBidi"/>
          <w:sz w:val="24"/>
          <w:szCs w:val="24"/>
        </w:rPr>
        <w:t xml:space="preserve"> mb</w:t>
      </w:r>
    </w:p>
    <w:p w14:paraId="255A4472" w14:textId="0B75B187" w:rsidR="007D0B4C" w:rsidRPr="009D7FD0" w:rsidRDefault="007D0B4C" w:rsidP="009D7FD0">
      <w:pPr>
        <w:spacing w:line="360" w:lineRule="auto"/>
        <w:jc w:val="both"/>
        <w:rPr>
          <w:rFonts w:asciiTheme="majorBidi" w:hAnsiTheme="majorBidi" w:cstheme="majorBidi"/>
          <w:sz w:val="24"/>
          <w:szCs w:val="24"/>
        </w:rPr>
      </w:pPr>
      <w:proofErr w:type="spellStart"/>
      <w:r w:rsidRPr="009D7FD0">
        <w:rPr>
          <w:rFonts w:asciiTheme="majorBidi" w:hAnsiTheme="majorBidi" w:cstheme="majorBidi"/>
          <w:sz w:val="24"/>
          <w:szCs w:val="24"/>
        </w:rPr>
        <w:t>Qo</w:t>
      </w:r>
      <w:proofErr w:type="spellEnd"/>
      <w:r w:rsidR="009267BA">
        <w:rPr>
          <w:rFonts w:asciiTheme="majorBidi" w:hAnsiTheme="majorBidi" w:cstheme="majorBidi"/>
          <w:sz w:val="24"/>
          <w:szCs w:val="24"/>
        </w:rPr>
        <w:t>=123.7*</w:t>
      </w:r>
      <m:oMath>
        <m:rad>
          <m:radPr>
            <m:degHide m:val="1"/>
            <m:ctrlPr>
              <w:rPr>
                <w:rFonts w:ascii="Cambria Math" w:hAnsi="Cambria Math" w:cstheme="majorBidi"/>
                <w:i/>
                <w:sz w:val="24"/>
                <w:szCs w:val="24"/>
              </w:rPr>
            </m:ctrlPr>
          </m:radPr>
          <m:deg/>
          <m:e>
            <m:r>
              <w:rPr>
                <w:rFonts w:ascii="Cambria Math" w:hAnsi="Cambria Math" w:cstheme="majorBidi"/>
                <w:sz w:val="24"/>
                <w:szCs w:val="24"/>
              </w:rPr>
              <m:t>5.1</m:t>
            </m:r>
          </m:e>
        </m:rad>
      </m:oMath>
      <w:r w:rsidRPr="009D7FD0">
        <w:rPr>
          <w:rFonts w:asciiTheme="majorBidi" w:hAnsiTheme="majorBidi" w:cstheme="majorBidi"/>
          <w:sz w:val="24"/>
          <w:szCs w:val="24"/>
        </w:rPr>
        <w:t>=</w:t>
      </w:r>
      <w:r w:rsidR="00E92784">
        <w:rPr>
          <w:rFonts w:asciiTheme="majorBidi" w:hAnsiTheme="majorBidi" w:cstheme="majorBidi"/>
          <w:sz w:val="24"/>
          <w:szCs w:val="24"/>
        </w:rPr>
        <w:t>279.35</w:t>
      </w:r>
      <w:r w:rsidRPr="009D7FD0">
        <w:rPr>
          <w:rFonts w:asciiTheme="majorBidi" w:hAnsiTheme="majorBidi" w:cstheme="majorBidi"/>
          <w:sz w:val="24"/>
          <w:szCs w:val="24"/>
        </w:rPr>
        <w:t xml:space="preserve"> m3/</w:t>
      </w:r>
      <w:proofErr w:type="spellStart"/>
      <w:r w:rsidRPr="009D7FD0">
        <w:rPr>
          <w:rFonts w:asciiTheme="majorBidi" w:hAnsiTheme="majorBidi" w:cstheme="majorBidi"/>
          <w:sz w:val="24"/>
          <w:szCs w:val="24"/>
        </w:rPr>
        <w:t>hr</w:t>
      </w:r>
      <w:proofErr w:type="spellEnd"/>
    </w:p>
    <w:p w14:paraId="13007D0B" w14:textId="0A272D0E" w:rsidR="007D0B4C" w:rsidRPr="009D7FD0" w:rsidRDefault="007D0B4C" w:rsidP="009D7FD0">
      <w:pPr>
        <w:spacing w:line="360" w:lineRule="auto"/>
        <w:jc w:val="both"/>
        <w:rPr>
          <w:rFonts w:asciiTheme="majorBidi" w:hAnsiTheme="majorBidi" w:cstheme="majorBidi"/>
          <w:sz w:val="24"/>
          <w:szCs w:val="24"/>
        </w:rPr>
      </w:pPr>
      <w:proofErr w:type="spellStart"/>
      <w:r w:rsidRPr="009D7FD0">
        <w:rPr>
          <w:rFonts w:asciiTheme="majorBidi" w:hAnsiTheme="majorBidi" w:cstheme="majorBidi"/>
          <w:sz w:val="24"/>
          <w:szCs w:val="24"/>
        </w:rPr>
        <w:t>h</w:t>
      </w:r>
      <w:r w:rsidRPr="009D7FD0">
        <w:rPr>
          <w:rFonts w:asciiTheme="majorBidi" w:hAnsiTheme="majorBidi" w:cstheme="majorBidi"/>
          <w:sz w:val="24"/>
          <w:szCs w:val="24"/>
          <w:vertAlign w:val="subscript"/>
        </w:rPr>
        <w:t>v</w:t>
      </w:r>
      <w:proofErr w:type="spellEnd"/>
      <w:r w:rsidRPr="009D7FD0">
        <w:rPr>
          <w:rFonts w:asciiTheme="majorBidi" w:hAnsiTheme="majorBidi" w:cstheme="majorBidi"/>
          <w:sz w:val="24"/>
          <w:szCs w:val="24"/>
        </w:rPr>
        <w:t xml:space="preserve"> = </w:t>
      </w:r>
      <w:proofErr w:type="gramStart"/>
      <w:r w:rsidR="00E92784">
        <w:rPr>
          <w:rFonts w:asciiTheme="majorBidi" w:hAnsiTheme="majorBidi" w:cstheme="majorBidi"/>
          <w:sz w:val="24"/>
          <w:szCs w:val="24"/>
        </w:rPr>
        <w:t xml:space="preserve">2.9 </w:t>
      </w:r>
      <w:r w:rsidRPr="009D7FD0">
        <w:rPr>
          <w:rFonts w:asciiTheme="majorBidi" w:hAnsiTheme="majorBidi" w:cstheme="majorBidi"/>
          <w:sz w:val="24"/>
          <w:szCs w:val="24"/>
        </w:rPr>
        <w:t xml:space="preserve"> mb</w:t>
      </w:r>
      <w:proofErr w:type="gramEnd"/>
    </w:p>
    <w:p w14:paraId="14C9C83F" w14:textId="4552FDBB" w:rsidR="007D0B4C" w:rsidRPr="009D7FD0" w:rsidRDefault="007D0B4C"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 xml:space="preserve">Qv= </w:t>
      </w:r>
      <w:r w:rsidR="009267BA">
        <w:rPr>
          <w:rFonts w:asciiTheme="majorBidi" w:hAnsiTheme="majorBidi" w:cstheme="majorBidi"/>
          <w:sz w:val="24"/>
          <w:szCs w:val="24"/>
        </w:rPr>
        <w:t>163.3*</w:t>
      </w:r>
      <m:oMath>
        <m:rad>
          <m:radPr>
            <m:degHide m:val="1"/>
            <m:ctrlPr>
              <w:rPr>
                <w:rFonts w:ascii="Cambria Math" w:hAnsi="Cambria Math" w:cstheme="majorBidi"/>
                <w:i/>
                <w:sz w:val="24"/>
                <w:szCs w:val="24"/>
              </w:rPr>
            </m:ctrlPr>
          </m:radPr>
          <m:deg/>
          <m:e>
            <m:r>
              <w:rPr>
                <w:rFonts w:ascii="Cambria Math" w:hAnsi="Cambria Math" w:cstheme="majorBidi"/>
                <w:sz w:val="24"/>
                <w:szCs w:val="24"/>
              </w:rPr>
              <m:t>2.9</m:t>
            </m:r>
          </m:e>
        </m:rad>
      </m:oMath>
      <w:r w:rsidR="009267BA">
        <w:rPr>
          <w:rFonts w:asciiTheme="majorBidi" w:hAnsiTheme="majorBidi" w:cstheme="majorBidi"/>
          <w:sz w:val="24"/>
          <w:szCs w:val="24"/>
        </w:rPr>
        <w:t>=</w:t>
      </w:r>
      <w:r w:rsidR="00E92784">
        <w:rPr>
          <w:rFonts w:asciiTheme="majorBidi" w:hAnsiTheme="majorBidi" w:cstheme="majorBidi"/>
          <w:sz w:val="24"/>
          <w:szCs w:val="24"/>
        </w:rPr>
        <w:t>278.09</w:t>
      </w:r>
      <w:r w:rsidRPr="009D7FD0">
        <w:rPr>
          <w:rFonts w:asciiTheme="majorBidi" w:hAnsiTheme="majorBidi" w:cstheme="majorBidi"/>
          <w:sz w:val="24"/>
          <w:szCs w:val="24"/>
        </w:rPr>
        <w:t xml:space="preserve"> m3/</w:t>
      </w:r>
      <w:proofErr w:type="spellStart"/>
      <w:r w:rsidRPr="009D7FD0">
        <w:rPr>
          <w:rFonts w:asciiTheme="majorBidi" w:hAnsiTheme="majorBidi" w:cstheme="majorBidi"/>
          <w:sz w:val="24"/>
          <w:szCs w:val="24"/>
        </w:rPr>
        <w:t>hr</w:t>
      </w:r>
      <w:proofErr w:type="spellEnd"/>
    </w:p>
    <w:p w14:paraId="1C13C3AC" w14:textId="77777777" w:rsidR="007D0B4C" w:rsidRPr="009D7FD0" w:rsidRDefault="007D0B4C"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D = 0.0984 m</w:t>
      </w:r>
    </w:p>
    <w:p w14:paraId="3D466C76" w14:textId="37FCD5E1" w:rsidR="007D0B4C" w:rsidRPr="009D7FD0" w:rsidRDefault="007D0B4C" w:rsidP="009D7FD0">
      <w:pPr>
        <w:spacing w:line="360" w:lineRule="auto"/>
        <w:jc w:val="both"/>
        <w:rPr>
          <w:rFonts w:asciiTheme="majorBidi" w:hAnsiTheme="majorBidi" w:cstheme="majorBidi"/>
          <w:sz w:val="24"/>
          <w:szCs w:val="24"/>
          <w:vertAlign w:val="superscript"/>
        </w:rPr>
      </w:pPr>
      <w:r w:rsidRPr="009D7FD0">
        <w:rPr>
          <w:rFonts w:asciiTheme="majorBidi" w:hAnsiTheme="majorBidi" w:cstheme="majorBidi"/>
          <w:sz w:val="24"/>
          <w:szCs w:val="24"/>
        </w:rPr>
        <w:t xml:space="preserve"> A = </w:t>
      </w:r>
      <m:oMath>
        <m:f>
          <m:fPr>
            <m:ctrlPr>
              <w:rPr>
                <w:rFonts w:ascii="Cambria Math" w:hAnsi="Cambria Math" w:cstheme="majorBidi"/>
                <w:i/>
                <w:sz w:val="24"/>
                <w:szCs w:val="24"/>
              </w:rPr>
            </m:ctrlPr>
          </m:fPr>
          <m:num>
            <m:r>
              <m:rPr>
                <m:sty m:val="p"/>
              </m:rPr>
              <w:rPr>
                <w:rFonts w:ascii="Cambria Math" w:hAnsi="Cambria Math" w:cstheme="majorBidi"/>
                <w:sz w:val="24"/>
                <w:szCs w:val="24"/>
              </w:rPr>
              <m:t>πD</m:t>
            </m:r>
            <m:r>
              <m:rPr>
                <m:sty m:val="p"/>
              </m:rPr>
              <w:rPr>
                <w:rFonts w:ascii="Cambria Math" w:hAnsi="Cambria Math" w:cstheme="majorBidi"/>
                <w:sz w:val="24"/>
                <w:szCs w:val="24"/>
                <w:vertAlign w:val="superscript"/>
              </w:rPr>
              <m:t>2</m:t>
            </m:r>
          </m:num>
          <m:den>
            <m:r>
              <w:rPr>
                <w:rFonts w:ascii="Cambria Math" w:hAnsi="Cambria Math" w:cstheme="majorBidi"/>
                <w:sz w:val="24"/>
                <w:szCs w:val="24"/>
              </w:rPr>
              <m:t>4</m:t>
            </m:r>
          </m:den>
        </m:f>
      </m:oMath>
      <w:r w:rsidR="009267BA" w:rsidRPr="009D7FD0">
        <w:rPr>
          <w:rFonts w:asciiTheme="majorBidi" w:hAnsiTheme="majorBidi" w:cstheme="majorBidi"/>
          <w:sz w:val="24"/>
          <w:szCs w:val="24"/>
        </w:rPr>
        <w:t xml:space="preserve"> </w:t>
      </w:r>
      <w:r w:rsidRPr="009D7FD0">
        <w:rPr>
          <w:rFonts w:asciiTheme="majorBidi" w:hAnsiTheme="majorBidi" w:cstheme="majorBidi"/>
          <w:sz w:val="24"/>
          <w:szCs w:val="24"/>
        </w:rPr>
        <w:t>= 0.0076 m</w:t>
      </w:r>
      <w:r w:rsidRPr="009D7FD0">
        <w:rPr>
          <w:rFonts w:asciiTheme="majorBidi" w:hAnsiTheme="majorBidi" w:cstheme="majorBidi"/>
          <w:sz w:val="24"/>
          <w:szCs w:val="24"/>
          <w:vertAlign w:val="superscript"/>
        </w:rPr>
        <w:t>2</w:t>
      </w:r>
    </w:p>
    <w:p w14:paraId="51BBAF93" w14:textId="69718CB8" w:rsidR="001057D9" w:rsidRPr="009D7FD0" w:rsidRDefault="001057D9"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V</w:t>
      </w:r>
      <w:r w:rsidRPr="009D7FD0">
        <w:rPr>
          <w:rFonts w:asciiTheme="majorBidi" w:hAnsiTheme="majorBidi" w:cstheme="majorBidi"/>
          <w:sz w:val="24"/>
          <w:szCs w:val="24"/>
          <w:vertAlign w:val="subscript"/>
        </w:rPr>
        <w:t>1</w:t>
      </w:r>
      <w:r w:rsidRPr="009D7FD0">
        <w:rPr>
          <w:rFonts w:asciiTheme="majorBidi" w:hAnsiTheme="majorBidi" w:cstheme="majorBidi"/>
          <w:sz w:val="24"/>
          <w:szCs w:val="24"/>
        </w:rPr>
        <w:t xml:space="preserve"> = </w:t>
      </w:r>
      <m:oMath>
        <m:f>
          <m:fPr>
            <m:ctrlPr>
              <w:rPr>
                <w:rFonts w:ascii="Cambria Math" w:hAnsi="Cambria Math" w:cstheme="majorBidi"/>
                <w:i/>
                <w:sz w:val="24"/>
                <w:szCs w:val="24"/>
                <w:vertAlign w:val="subscript"/>
              </w:rPr>
            </m:ctrlPr>
          </m:fPr>
          <m:num>
            <m:r>
              <m:rPr>
                <m:sty m:val="p"/>
              </m:rPr>
              <w:rPr>
                <w:rFonts w:ascii="Cambria Math" w:hAnsi="Cambria Math" w:cstheme="majorBidi"/>
                <w:sz w:val="24"/>
                <w:szCs w:val="24"/>
              </w:rPr>
              <m:t>Q</m:t>
            </m:r>
            <m:r>
              <m:rPr>
                <m:sty m:val="p"/>
              </m:rPr>
              <w:rPr>
                <w:rFonts w:ascii="Cambria Math" w:hAnsi="Cambria Math" w:cstheme="majorBidi"/>
                <w:sz w:val="24"/>
                <w:szCs w:val="24"/>
                <w:vertAlign w:val="subscript"/>
              </w:rPr>
              <m:t>v</m:t>
            </m:r>
          </m:num>
          <m:den>
            <m:r>
              <w:rPr>
                <w:rFonts w:ascii="Cambria Math" w:hAnsi="Cambria Math" w:cstheme="majorBidi"/>
                <w:sz w:val="24"/>
                <w:szCs w:val="24"/>
                <w:vertAlign w:val="subscript"/>
              </w:rPr>
              <m:t>A*3600</m:t>
            </m:r>
          </m:den>
        </m:f>
      </m:oMath>
      <w:r w:rsidR="009267BA" w:rsidRPr="009D7FD0">
        <w:rPr>
          <w:rFonts w:asciiTheme="majorBidi" w:hAnsiTheme="majorBidi" w:cstheme="majorBidi"/>
          <w:sz w:val="24"/>
          <w:szCs w:val="24"/>
        </w:rPr>
        <w:t xml:space="preserve"> </w:t>
      </w:r>
      <w:r w:rsidRPr="009D7FD0">
        <w:rPr>
          <w:rFonts w:asciiTheme="majorBidi" w:hAnsiTheme="majorBidi" w:cstheme="majorBidi"/>
          <w:sz w:val="24"/>
          <w:szCs w:val="24"/>
        </w:rPr>
        <w:t xml:space="preserve">= </w:t>
      </w:r>
      <w:r w:rsidR="00E92784">
        <w:rPr>
          <w:rFonts w:asciiTheme="majorBidi" w:hAnsiTheme="majorBidi" w:cstheme="majorBidi"/>
          <w:sz w:val="24"/>
          <w:szCs w:val="24"/>
        </w:rPr>
        <w:t>10.21</w:t>
      </w:r>
      <w:r w:rsidRPr="009D7FD0">
        <w:rPr>
          <w:rFonts w:asciiTheme="majorBidi" w:hAnsiTheme="majorBidi" w:cstheme="majorBidi"/>
          <w:sz w:val="24"/>
          <w:szCs w:val="24"/>
        </w:rPr>
        <w:t xml:space="preserve"> m/s</w:t>
      </w:r>
    </w:p>
    <w:p w14:paraId="284B89E6" w14:textId="00B51421" w:rsidR="001057D9" w:rsidRPr="009D7FD0" w:rsidRDefault="001057D9"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V</w:t>
      </w:r>
      <w:r w:rsidRPr="009D7FD0">
        <w:rPr>
          <w:rFonts w:asciiTheme="majorBidi" w:hAnsiTheme="majorBidi" w:cstheme="majorBidi"/>
          <w:sz w:val="24"/>
          <w:szCs w:val="24"/>
          <w:vertAlign w:val="subscript"/>
        </w:rPr>
        <w:t>2</w:t>
      </w:r>
      <w:r w:rsidRPr="009D7FD0">
        <w:rPr>
          <w:rFonts w:asciiTheme="majorBidi" w:hAnsiTheme="majorBidi" w:cstheme="majorBidi"/>
          <w:sz w:val="24"/>
          <w:szCs w:val="24"/>
        </w:rPr>
        <w:t xml:space="preserve"> = </w:t>
      </w:r>
      <m:oMath>
        <m:f>
          <m:fPr>
            <m:ctrlPr>
              <w:rPr>
                <w:rFonts w:ascii="Cambria Math" w:hAnsi="Cambria Math" w:cstheme="majorBidi"/>
                <w:i/>
                <w:sz w:val="24"/>
                <w:szCs w:val="24"/>
                <w:vertAlign w:val="subscript"/>
              </w:rPr>
            </m:ctrlPr>
          </m:fPr>
          <m:num>
            <m:r>
              <m:rPr>
                <m:sty m:val="p"/>
              </m:rPr>
              <w:rPr>
                <w:rFonts w:ascii="Cambria Math" w:hAnsi="Cambria Math" w:cstheme="majorBidi"/>
                <w:sz w:val="24"/>
                <w:szCs w:val="24"/>
              </w:rPr>
              <m:t>Q</m:t>
            </m:r>
            <m:r>
              <m:rPr>
                <m:sty m:val="p"/>
              </m:rPr>
              <w:rPr>
                <w:rFonts w:ascii="Cambria Math" w:hAnsi="Cambria Math" w:cstheme="majorBidi"/>
                <w:sz w:val="24"/>
                <w:szCs w:val="24"/>
                <w:vertAlign w:val="subscript"/>
              </w:rPr>
              <m:t>o</m:t>
            </m:r>
          </m:num>
          <m:den>
            <m:r>
              <w:rPr>
                <w:rFonts w:ascii="Cambria Math" w:hAnsi="Cambria Math" w:cstheme="majorBidi"/>
                <w:sz w:val="24"/>
                <w:szCs w:val="24"/>
                <w:vertAlign w:val="subscript"/>
              </w:rPr>
              <m:t>A*3600</m:t>
            </m:r>
          </m:den>
        </m:f>
      </m:oMath>
      <w:r w:rsidR="009267BA" w:rsidRPr="009D7FD0">
        <w:rPr>
          <w:rFonts w:asciiTheme="majorBidi" w:hAnsiTheme="majorBidi" w:cstheme="majorBidi"/>
          <w:sz w:val="24"/>
          <w:szCs w:val="24"/>
        </w:rPr>
        <w:t xml:space="preserve"> </w:t>
      </w:r>
      <w:r w:rsidRPr="009D7FD0">
        <w:rPr>
          <w:rFonts w:asciiTheme="majorBidi" w:hAnsiTheme="majorBidi" w:cstheme="majorBidi"/>
          <w:sz w:val="24"/>
          <w:szCs w:val="24"/>
        </w:rPr>
        <w:t xml:space="preserve"> = </w:t>
      </w:r>
      <w:proofErr w:type="gramStart"/>
      <w:r w:rsidR="00E92784">
        <w:rPr>
          <w:rFonts w:asciiTheme="majorBidi" w:hAnsiTheme="majorBidi" w:cstheme="majorBidi"/>
          <w:sz w:val="24"/>
          <w:szCs w:val="24"/>
        </w:rPr>
        <w:t xml:space="preserve">10.16 </w:t>
      </w:r>
      <w:r w:rsidRPr="009D7FD0">
        <w:rPr>
          <w:rFonts w:asciiTheme="majorBidi" w:hAnsiTheme="majorBidi" w:cstheme="majorBidi"/>
          <w:sz w:val="24"/>
          <w:szCs w:val="24"/>
        </w:rPr>
        <w:t xml:space="preserve"> m</w:t>
      </w:r>
      <w:proofErr w:type="gramEnd"/>
      <w:r w:rsidRPr="009D7FD0">
        <w:rPr>
          <w:rFonts w:asciiTheme="majorBidi" w:hAnsiTheme="majorBidi" w:cstheme="majorBidi"/>
          <w:sz w:val="24"/>
          <w:szCs w:val="24"/>
        </w:rPr>
        <w:t>/s</w:t>
      </w:r>
    </w:p>
    <w:p w14:paraId="74F5FAD1" w14:textId="54F5AAB4" w:rsidR="001057D9" w:rsidRPr="009D7FD0" w:rsidRDefault="001057D9" w:rsidP="009D7FD0">
      <w:pPr>
        <w:spacing w:line="360" w:lineRule="auto"/>
        <w:jc w:val="both"/>
        <w:rPr>
          <w:rFonts w:asciiTheme="majorBidi" w:hAnsiTheme="majorBidi" w:cstheme="majorBidi"/>
          <w:sz w:val="24"/>
          <w:szCs w:val="24"/>
        </w:rPr>
      </w:pPr>
      <w:proofErr w:type="spellStart"/>
      <w:r w:rsidRPr="009D7FD0">
        <w:rPr>
          <w:rFonts w:asciiTheme="majorBidi" w:hAnsiTheme="majorBidi" w:cstheme="majorBidi"/>
          <w:sz w:val="24"/>
          <w:szCs w:val="24"/>
        </w:rPr>
        <w:t>V</w:t>
      </w:r>
      <w:r w:rsidRPr="009D7FD0">
        <w:rPr>
          <w:rFonts w:asciiTheme="majorBidi" w:hAnsiTheme="majorBidi" w:cstheme="majorBidi"/>
          <w:sz w:val="24"/>
          <w:szCs w:val="24"/>
          <w:vertAlign w:val="subscript"/>
        </w:rPr>
        <w:t>avg</w:t>
      </w:r>
      <w:proofErr w:type="spellEnd"/>
      <w:r w:rsidR="009267BA">
        <w:rPr>
          <w:rFonts w:asciiTheme="majorBidi" w:hAnsiTheme="majorBidi" w:cstheme="majorBidi"/>
          <w:sz w:val="24"/>
          <w:szCs w:val="24"/>
          <w:vertAlign w:val="subscript"/>
        </w:rPr>
        <w:t xml:space="preserve">= </w:t>
      </w:r>
      <w:r w:rsidRPr="009D7FD0">
        <w:rPr>
          <w:rFonts w:asciiTheme="majorBidi" w:hAnsiTheme="majorBidi" w:cstheme="majorBidi"/>
          <w:sz w:val="24"/>
          <w:szCs w:val="24"/>
        </w:rPr>
        <w:t xml:space="preserve"> </w:t>
      </w:r>
      <m:oMath>
        <m:f>
          <m:fPr>
            <m:ctrlPr>
              <w:rPr>
                <w:rFonts w:ascii="Cambria Math" w:hAnsi="Cambria Math" w:cstheme="majorBidi"/>
                <w:i/>
                <w:sz w:val="24"/>
                <w:szCs w:val="24"/>
                <w:vertAlign w:val="subscript"/>
              </w:rPr>
            </m:ctrlPr>
          </m:fPr>
          <m:num>
            <m:r>
              <w:rPr>
                <w:rFonts w:ascii="Cambria Math" w:hAnsi="Cambria Math" w:cstheme="majorBidi"/>
                <w:sz w:val="24"/>
                <w:szCs w:val="24"/>
              </w:rPr>
              <m:t>V</m:t>
            </m:r>
            <m:r>
              <w:rPr>
                <w:rFonts w:ascii="Cambria Math" w:hAnsi="Cambria Math" w:cstheme="majorBidi"/>
                <w:sz w:val="24"/>
                <w:szCs w:val="24"/>
                <w:vertAlign w:val="subscript"/>
              </w:rPr>
              <m:t>1</m:t>
            </m:r>
            <m:r>
              <w:rPr>
                <w:rFonts w:ascii="Cambria Math" w:hAnsi="Cambria Math" w:cstheme="majorBidi"/>
                <w:sz w:val="24"/>
                <w:szCs w:val="24"/>
              </w:rPr>
              <m:t xml:space="preserve"> +V</m:t>
            </m:r>
            <m:r>
              <w:rPr>
                <w:rFonts w:ascii="Cambria Math" w:hAnsi="Cambria Math" w:cstheme="majorBidi"/>
                <w:sz w:val="24"/>
                <w:szCs w:val="24"/>
                <w:vertAlign w:val="subscript"/>
              </w:rPr>
              <m:t>2</m:t>
            </m:r>
          </m:num>
          <m:den>
            <m:r>
              <w:rPr>
                <w:rFonts w:ascii="Cambria Math" w:hAnsi="Cambria Math" w:cstheme="majorBidi"/>
                <w:sz w:val="24"/>
                <w:szCs w:val="24"/>
                <w:vertAlign w:val="subscript"/>
              </w:rPr>
              <m:t>2</m:t>
            </m:r>
          </m:den>
        </m:f>
      </m:oMath>
      <w:r w:rsidRPr="009D7FD0">
        <w:rPr>
          <w:rFonts w:asciiTheme="majorBidi" w:hAnsiTheme="majorBidi" w:cstheme="majorBidi"/>
          <w:sz w:val="24"/>
          <w:szCs w:val="24"/>
        </w:rPr>
        <w:t>=</w:t>
      </w:r>
      <w:r w:rsidR="00E92784">
        <w:rPr>
          <w:rFonts w:asciiTheme="majorBidi" w:hAnsiTheme="majorBidi" w:cstheme="majorBidi"/>
          <w:sz w:val="24"/>
          <w:szCs w:val="24"/>
        </w:rPr>
        <w:t>10.</w:t>
      </w:r>
      <w:proofErr w:type="gramStart"/>
      <w:r w:rsidR="00E92784">
        <w:rPr>
          <w:rFonts w:asciiTheme="majorBidi" w:hAnsiTheme="majorBidi" w:cstheme="majorBidi"/>
          <w:sz w:val="24"/>
          <w:szCs w:val="24"/>
        </w:rPr>
        <w:t xml:space="preserve">19 </w:t>
      </w:r>
      <w:r w:rsidRPr="009D7FD0">
        <w:rPr>
          <w:rFonts w:asciiTheme="majorBidi" w:hAnsiTheme="majorBidi" w:cstheme="majorBidi"/>
          <w:sz w:val="24"/>
          <w:szCs w:val="24"/>
        </w:rPr>
        <w:t xml:space="preserve"> m</w:t>
      </w:r>
      <w:proofErr w:type="gramEnd"/>
      <w:r w:rsidRPr="009D7FD0">
        <w:rPr>
          <w:rFonts w:asciiTheme="majorBidi" w:hAnsiTheme="majorBidi" w:cstheme="majorBidi"/>
          <w:sz w:val="24"/>
          <w:szCs w:val="24"/>
        </w:rPr>
        <w:t>/s</w:t>
      </w:r>
    </w:p>
    <w:p w14:paraId="1BA421F5" w14:textId="77777777" w:rsidR="001057D9" w:rsidRPr="009D7FD0" w:rsidRDefault="001057D9" w:rsidP="009D7FD0">
      <w:pPr>
        <w:spacing w:line="360" w:lineRule="auto"/>
        <w:jc w:val="both"/>
        <w:rPr>
          <w:rFonts w:asciiTheme="majorBidi" w:hAnsiTheme="majorBidi" w:cstheme="majorBidi"/>
          <w:sz w:val="24"/>
          <w:szCs w:val="24"/>
        </w:rPr>
      </w:pPr>
    </w:p>
    <w:p w14:paraId="02B77B91" w14:textId="1784CD36" w:rsidR="007D0B4C" w:rsidRPr="009D7FD0" w:rsidRDefault="007D0B4C"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 xml:space="preserve">For </w:t>
      </w:r>
      <m:oMath>
        <m:r>
          <m:rPr>
            <m:sty m:val="p"/>
          </m:rP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P</m:t>
            </m:r>
          </m:e>
          <m:sub>
            <m:r>
              <w:rPr>
                <w:rFonts w:ascii="Cambria Math" w:hAnsi="Cambria Math" w:cstheme="majorBidi"/>
                <w:sz w:val="24"/>
                <w:szCs w:val="24"/>
              </w:rPr>
              <m:t>loss</m:t>
            </m:r>
          </m:sub>
        </m:sSub>
        <m:r>
          <m:rPr>
            <m:sty m:val="p"/>
          </m:rPr>
          <w:rPr>
            <w:rFonts w:ascii="Cambria Math" w:hAnsi="Cambria Math" w:cstheme="majorBidi"/>
            <w:sz w:val="24"/>
            <w:szCs w:val="24"/>
          </w:rPr>
          <m:t xml:space="preserve"> </m:t>
        </m:r>
      </m:oMath>
      <w:r w:rsidRPr="009D7FD0">
        <w:rPr>
          <w:rFonts w:asciiTheme="majorBidi" w:hAnsiTheme="majorBidi" w:cstheme="majorBidi"/>
          <w:sz w:val="24"/>
          <w:szCs w:val="24"/>
        </w:rPr>
        <w:t xml:space="preserve">=   </w:t>
      </w:r>
      <w:r w:rsidRPr="009D7FD0">
        <w:rPr>
          <w:rFonts w:asciiTheme="majorBidi" w:hAnsiTheme="majorBidi" w:cstheme="majorBidi"/>
          <w:sz w:val="24"/>
          <w:szCs w:val="24"/>
        </w:rPr>
        <w:softHyphen/>
      </w:r>
      <w:r w:rsidRPr="009D7FD0">
        <w:rPr>
          <w:rFonts w:asciiTheme="majorBidi" w:hAnsiTheme="majorBidi" w:cstheme="majorBidi"/>
          <w:sz w:val="24"/>
          <w:szCs w:val="24"/>
        </w:rPr>
        <w:softHyphen/>
      </w:r>
      <w:r w:rsidRPr="009D7FD0">
        <w:rPr>
          <w:rFonts w:asciiTheme="majorBidi" w:hAnsiTheme="majorBidi" w:cstheme="majorBidi"/>
          <w:sz w:val="24"/>
          <w:szCs w:val="24"/>
        </w:rPr>
        <w:softHyphen/>
      </w:r>
      <w:r w:rsidRPr="009D7FD0">
        <w:rPr>
          <w:rFonts w:asciiTheme="majorBidi" w:hAnsiTheme="majorBidi" w:cstheme="majorBidi"/>
          <w:sz w:val="24"/>
          <w:szCs w:val="24"/>
        </w:rPr>
        <w:softHyphen/>
      </w:r>
      <w:r w:rsidRPr="009D7FD0">
        <w:rPr>
          <w:rFonts w:asciiTheme="majorBidi" w:hAnsiTheme="majorBidi" w:cstheme="majorBidi"/>
          <w:sz w:val="24"/>
          <w:szCs w:val="24"/>
        </w:rPr>
        <w:softHyphen/>
      </w:r>
      <w:r w:rsidR="00E92784">
        <w:rPr>
          <w:rFonts w:asciiTheme="majorBidi" w:hAnsiTheme="majorBidi" w:cstheme="majorBidi"/>
          <w:sz w:val="24"/>
          <w:szCs w:val="24"/>
        </w:rPr>
        <w:t xml:space="preserve">39.24 </w:t>
      </w:r>
      <w:r w:rsidRPr="009D7FD0">
        <w:rPr>
          <w:rFonts w:asciiTheme="majorBidi" w:hAnsiTheme="majorBidi" w:cstheme="majorBidi"/>
          <w:sz w:val="24"/>
          <w:szCs w:val="24"/>
        </w:rPr>
        <w:softHyphen/>
      </w:r>
      <w:r w:rsidRPr="009D7FD0">
        <w:rPr>
          <w:rFonts w:asciiTheme="majorBidi" w:hAnsiTheme="majorBidi" w:cstheme="majorBidi"/>
          <w:sz w:val="24"/>
          <w:szCs w:val="24"/>
        </w:rPr>
        <w:softHyphen/>
      </w:r>
      <w:r w:rsidRPr="009D7FD0">
        <w:rPr>
          <w:rFonts w:asciiTheme="majorBidi" w:hAnsiTheme="majorBidi" w:cstheme="majorBidi"/>
          <w:sz w:val="24"/>
          <w:szCs w:val="24"/>
        </w:rPr>
        <w:softHyphen/>
      </w:r>
      <w:r w:rsidRPr="009D7FD0">
        <w:rPr>
          <w:rFonts w:asciiTheme="majorBidi" w:hAnsiTheme="majorBidi" w:cstheme="majorBidi"/>
          <w:sz w:val="24"/>
          <w:szCs w:val="24"/>
        </w:rPr>
        <w:softHyphen/>
      </w:r>
      <w:r w:rsidRPr="009D7FD0">
        <w:rPr>
          <w:rFonts w:asciiTheme="majorBidi" w:hAnsiTheme="majorBidi" w:cstheme="majorBidi"/>
          <w:sz w:val="24"/>
          <w:szCs w:val="24"/>
        </w:rPr>
        <w:softHyphen/>
      </w:r>
      <w:r w:rsidRPr="009D7FD0">
        <w:rPr>
          <w:rFonts w:asciiTheme="majorBidi" w:hAnsiTheme="majorBidi" w:cstheme="majorBidi"/>
          <w:sz w:val="24"/>
          <w:szCs w:val="24"/>
        </w:rPr>
        <w:softHyphen/>
      </w:r>
      <w:r w:rsidRPr="009D7FD0">
        <w:rPr>
          <w:rFonts w:asciiTheme="majorBidi" w:hAnsiTheme="majorBidi" w:cstheme="majorBidi"/>
          <w:sz w:val="24"/>
          <w:szCs w:val="24"/>
        </w:rPr>
        <w:softHyphen/>
      </w:r>
      <w:r w:rsidRPr="009D7FD0">
        <w:rPr>
          <w:rFonts w:asciiTheme="majorBidi" w:hAnsiTheme="majorBidi" w:cstheme="majorBidi"/>
          <w:sz w:val="24"/>
          <w:szCs w:val="24"/>
        </w:rPr>
        <w:softHyphen/>
      </w:r>
      <w:r w:rsidRPr="009D7FD0">
        <w:rPr>
          <w:rFonts w:asciiTheme="majorBidi" w:hAnsiTheme="majorBidi" w:cstheme="majorBidi"/>
          <w:sz w:val="24"/>
          <w:szCs w:val="24"/>
        </w:rPr>
        <w:softHyphen/>
        <w:t>pa</w:t>
      </w:r>
    </w:p>
    <w:p w14:paraId="540C08B2" w14:textId="77777777" w:rsidR="001057D9" w:rsidRPr="009D7FD0" w:rsidRDefault="001057D9" w:rsidP="009D7FD0">
      <w:pPr>
        <w:spacing w:line="360" w:lineRule="auto"/>
        <w:jc w:val="both"/>
        <w:rPr>
          <w:rFonts w:asciiTheme="majorBidi" w:hAnsiTheme="majorBidi" w:cstheme="majorBidi"/>
          <w:sz w:val="24"/>
          <w:szCs w:val="24"/>
        </w:rPr>
      </w:pPr>
    </w:p>
    <w:p w14:paraId="6CB67625" w14:textId="67EC4BB3" w:rsidR="007D0B4C" w:rsidRPr="009D7FD0" w:rsidRDefault="007D0B4C"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K</w:t>
      </w:r>
      <w:r w:rsidR="001057D9" w:rsidRPr="009D7FD0">
        <w:rPr>
          <w:rFonts w:asciiTheme="majorBidi" w:hAnsiTheme="majorBidi" w:cstheme="majorBidi"/>
          <w:sz w:val="24"/>
          <w:szCs w:val="24"/>
        </w:rPr>
        <w:t>s</w:t>
      </w:r>
      <w:r w:rsidRPr="009D7FD0">
        <w:rPr>
          <w:rFonts w:asciiTheme="majorBidi" w:hAnsiTheme="majorBid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2∆P_loss</m:t>
            </m:r>
          </m:num>
          <m:den>
            <m:r>
              <w:rPr>
                <w:rFonts w:ascii="Cambria Math" w:hAnsi="Cambria Math" w:cstheme="majorBidi"/>
                <w:sz w:val="24"/>
                <w:szCs w:val="24"/>
              </w:rPr>
              <m:t>ρV</m:t>
            </m:r>
            <m:r>
              <m:rPr>
                <m:sty m:val="p"/>
              </m:rPr>
              <w:rPr>
                <w:rFonts w:ascii="Cambria Math" w:hAnsi="Cambria Math" w:cstheme="majorBidi"/>
                <w:sz w:val="24"/>
                <w:szCs w:val="24"/>
              </w:rPr>
              <w:softHyphen/>
            </m:r>
            <m:r>
              <w:rPr>
                <w:rFonts w:ascii="Cambria Math" w:hAnsi="Cambria Math" w:cstheme="majorBidi"/>
                <w:sz w:val="24"/>
                <w:szCs w:val="24"/>
              </w:rPr>
              <m:t>avg^2</m:t>
            </m:r>
          </m:den>
        </m:f>
      </m:oMath>
      <w:r w:rsidR="009267BA" w:rsidRPr="009D7FD0">
        <w:rPr>
          <w:rFonts w:asciiTheme="majorBidi" w:hAnsiTheme="majorBidi" w:cstheme="majorBidi"/>
          <w:sz w:val="24"/>
          <w:szCs w:val="24"/>
        </w:rPr>
        <w:t xml:space="preserve"> </w:t>
      </w:r>
      <w:r w:rsidRPr="009D7FD0">
        <w:rPr>
          <w:rFonts w:asciiTheme="majorBidi" w:hAnsiTheme="majorBidi" w:cstheme="majorBidi"/>
          <w:sz w:val="24"/>
          <w:szCs w:val="24"/>
        </w:rPr>
        <w:t xml:space="preserve">= </w:t>
      </w:r>
      <w:r w:rsidR="001057D9" w:rsidRPr="009D7FD0">
        <w:rPr>
          <w:rFonts w:asciiTheme="majorBidi" w:hAnsiTheme="majorBidi" w:cstheme="majorBidi"/>
          <w:sz w:val="24"/>
          <w:szCs w:val="24"/>
        </w:rPr>
        <w:t>0.</w:t>
      </w:r>
      <w:r w:rsidR="00E92784">
        <w:rPr>
          <w:rFonts w:asciiTheme="majorBidi" w:hAnsiTheme="majorBidi" w:cstheme="majorBidi"/>
          <w:sz w:val="24"/>
          <w:szCs w:val="24"/>
        </w:rPr>
        <w:t>0756</w:t>
      </w:r>
    </w:p>
    <w:p w14:paraId="2EDF6659" w14:textId="3030E2D9" w:rsidR="00EC2837" w:rsidRPr="009D7FD0" w:rsidRDefault="00EC2837" w:rsidP="009D7FD0">
      <w:pPr>
        <w:spacing w:line="360" w:lineRule="auto"/>
        <w:jc w:val="both"/>
        <w:rPr>
          <w:rFonts w:asciiTheme="majorBidi" w:eastAsia="Times New Roman" w:hAnsiTheme="majorBidi" w:cstheme="majorBidi"/>
          <w:color w:val="000000"/>
          <w:sz w:val="24"/>
          <w:szCs w:val="24"/>
        </w:rPr>
      </w:pPr>
      <w:proofErr w:type="spellStart"/>
      <w:r w:rsidRPr="009D7FD0">
        <w:rPr>
          <w:rFonts w:asciiTheme="majorBidi" w:eastAsiaTheme="minorEastAsia" w:hAnsiTheme="majorBidi" w:cstheme="majorBidi"/>
          <w:sz w:val="24"/>
          <w:szCs w:val="24"/>
          <w:lang w:eastAsia="en-GB"/>
        </w:rPr>
        <w:t>ks</w:t>
      </w:r>
      <w:r w:rsidRPr="009D7FD0">
        <w:rPr>
          <w:rFonts w:asciiTheme="majorBidi" w:eastAsiaTheme="minorEastAsia" w:hAnsiTheme="majorBidi" w:cstheme="majorBidi"/>
          <w:sz w:val="24"/>
          <w:szCs w:val="24"/>
          <w:vertAlign w:val="subscript"/>
          <w:lang w:eastAsia="en-GB"/>
        </w:rPr>
        <w:t>total</w:t>
      </w:r>
      <w:proofErr w:type="spellEnd"/>
      <w:r w:rsidRPr="009D7FD0">
        <w:rPr>
          <w:rFonts w:asciiTheme="majorBidi" w:eastAsiaTheme="minorEastAsia" w:hAnsiTheme="majorBidi" w:cstheme="majorBidi"/>
          <w:sz w:val="24"/>
          <w:szCs w:val="24"/>
          <w:vertAlign w:val="subscript"/>
          <w:lang w:eastAsia="en-GB"/>
        </w:rPr>
        <w:t xml:space="preserve"> </w:t>
      </w:r>
      <w:r w:rsidRPr="009D7FD0">
        <w:rPr>
          <w:rFonts w:asciiTheme="majorBidi" w:eastAsiaTheme="minorEastAsia" w:hAnsiTheme="majorBidi" w:cstheme="majorBidi"/>
          <w:sz w:val="24"/>
          <w:szCs w:val="24"/>
          <w:lang w:eastAsia="en-GB"/>
        </w:rPr>
        <w:t>=</w:t>
      </w:r>
      <m:oMath>
        <m:nary>
          <m:naryPr>
            <m:chr m:val="∑"/>
            <m:grow m:val="1"/>
            <m:ctrlPr>
              <w:rPr>
                <w:rFonts w:ascii="Cambria Math" w:eastAsiaTheme="minorEastAsia" w:hAnsi="Cambria Math" w:cstheme="majorBidi"/>
                <w:sz w:val="24"/>
                <w:szCs w:val="24"/>
                <w:lang w:eastAsia="en-GB"/>
              </w:rPr>
            </m:ctrlPr>
          </m:naryPr>
          <m:sub>
            <m:r>
              <w:rPr>
                <w:rFonts w:ascii="Cambria Math" w:eastAsia="Cambria Math" w:hAnsi="Cambria Math" w:cstheme="majorBidi"/>
                <w:sz w:val="24"/>
                <w:szCs w:val="24"/>
                <w:lang w:eastAsia="en-GB"/>
              </w:rPr>
              <m:t>k=0</m:t>
            </m:r>
          </m:sub>
          <m:sup>
            <m:r>
              <w:rPr>
                <w:rFonts w:ascii="Cambria Math" w:eastAsia="Cambria Math" w:hAnsi="Cambria Math" w:cstheme="majorBidi"/>
                <w:sz w:val="24"/>
                <w:szCs w:val="24"/>
                <w:lang w:eastAsia="en-GB"/>
              </w:rPr>
              <m:t>13</m:t>
            </m:r>
          </m:sup>
          <m:e>
            <m:r>
              <w:rPr>
                <w:rFonts w:ascii="Cambria Math" w:eastAsiaTheme="minorEastAsia" w:hAnsi="Cambria Math" w:cstheme="majorBidi"/>
                <w:sz w:val="24"/>
                <w:szCs w:val="24"/>
                <w:lang w:eastAsia="en-GB"/>
              </w:rPr>
              <m:t>K</m:t>
            </m:r>
          </m:e>
        </m:nary>
      </m:oMath>
      <w:r w:rsidRPr="009D7FD0">
        <w:rPr>
          <w:rFonts w:asciiTheme="majorBidi" w:eastAsiaTheme="minorEastAsia" w:hAnsiTheme="majorBidi" w:cstheme="majorBidi"/>
          <w:sz w:val="24"/>
          <w:szCs w:val="24"/>
          <w:lang w:eastAsia="en-GB"/>
        </w:rPr>
        <w:t xml:space="preserve"> =</w:t>
      </w:r>
      <w:r w:rsidRPr="009D7FD0">
        <w:rPr>
          <w:rFonts w:asciiTheme="majorBidi" w:eastAsia="Times New Roman" w:hAnsiTheme="majorBidi" w:cstheme="majorBidi"/>
          <w:color w:val="000000"/>
          <w:sz w:val="24"/>
          <w:szCs w:val="24"/>
        </w:rPr>
        <w:t xml:space="preserve"> </w:t>
      </w:r>
      <w:r w:rsidR="00E92784">
        <w:rPr>
          <w:rFonts w:asciiTheme="majorBidi" w:eastAsia="Times New Roman" w:hAnsiTheme="majorBidi" w:cstheme="majorBidi"/>
          <w:color w:val="000000"/>
          <w:sz w:val="24"/>
          <w:szCs w:val="24"/>
        </w:rPr>
        <w:t>1.815</w:t>
      </w:r>
    </w:p>
    <w:p w14:paraId="4B663661" w14:textId="77777777" w:rsidR="00EC2837" w:rsidRPr="009D7FD0" w:rsidRDefault="00EC2837" w:rsidP="009D7FD0">
      <w:pPr>
        <w:spacing w:line="360" w:lineRule="auto"/>
        <w:jc w:val="both"/>
        <w:rPr>
          <w:rFonts w:asciiTheme="majorBidi" w:eastAsia="Times New Roman" w:hAnsiTheme="majorBidi" w:cstheme="majorBidi"/>
          <w:color w:val="000000"/>
          <w:sz w:val="24"/>
          <w:szCs w:val="24"/>
        </w:rPr>
      </w:pPr>
    </w:p>
    <w:p w14:paraId="2B40FD1C" w14:textId="0ACE214F" w:rsidR="00EC2837" w:rsidRPr="009D7FD0" w:rsidRDefault="00EC2837" w:rsidP="009D7FD0">
      <w:pPr>
        <w:spacing w:line="360" w:lineRule="auto"/>
        <w:jc w:val="both"/>
        <w:rPr>
          <w:rFonts w:asciiTheme="majorBidi" w:eastAsia="Times New Roman" w:hAnsiTheme="majorBidi" w:cstheme="majorBidi"/>
          <w:color w:val="000000"/>
        </w:rPr>
      </w:pPr>
      <w:proofErr w:type="spellStart"/>
      <w:r w:rsidRPr="009D7FD0">
        <w:rPr>
          <w:rFonts w:asciiTheme="majorBidi" w:eastAsiaTheme="minorEastAsia" w:hAnsiTheme="majorBidi" w:cstheme="majorBidi"/>
          <w:lang w:eastAsia="en-GB"/>
        </w:rPr>
        <w:t>L</w:t>
      </w:r>
      <w:r w:rsidRPr="009D7FD0">
        <w:rPr>
          <w:rFonts w:asciiTheme="majorBidi" w:eastAsiaTheme="minorEastAsia" w:hAnsiTheme="majorBidi" w:cstheme="majorBidi"/>
          <w:vertAlign w:val="subscript"/>
          <w:lang w:eastAsia="en-GB"/>
        </w:rPr>
        <w:t>eq</w:t>
      </w:r>
      <w:proofErr w:type="spellEnd"/>
      <w:r w:rsidRPr="009D7FD0">
        <w:rPr>
          <w:rFonts w:asciiTheme="majorBidi" w:eastAsiaTheme="minorEastAsia" w:hAnsiTheme="majorBidi" w:cstheme="majorBidi"/>
          <w:lang w:eastAsia="en-GB"/>
        </w:rPr>
        <w:t xml:space="preserve"> =</w:t>
      </w:r>
      <m:oMath>
        <m:f>
          <m:fPr>
            <m:ctrlPr>
              <w:rPr>
                <w:rFonts w:ascii="Cambria Math" w:eastAsiaTheme="minorEastAsia" w:hAnsi="Cambria Math" w:cstheme="majorBidi"/>
                <w:i/>
                <w:lang w:eastAsia="en-GB"/>
              </w:rPr>
            </m:ctrlPr>
          </m:fPr>
          <m:num>
            <m:r>
              <w:rPr>
                <w:rFonts w:ascii="Cambria Math" w:eastAsiaTheme="minorEastAsia" w:hAnsi="Cambria Math" w:cstheme="majorBidi"/>
                <w:lang w:eastAsia="en-GB"/>
              </w:rPr>
              <m:t>ktotal*D</m:t>
            </m:r>
          </m:num>
          <m:den>
            <m:r>
              <w:rPr>
                <w:rFonts w:ascii="Cambria Math" w:eastAsiaTheme="minorEastAsia" w:hAnsi="Cambria Math" w:cstheme="majorBidi"/>
                <w:lang w:eastAsia="en-GB"/>
              </w:rPr>
              <m:t>f</m:t>
            </m:r>
          </m:den>
        </m:f>
      </m:oMath>
      <w:r w:rsidRPr="009D7FD0">
        <w:rPr>
          <w:rFonts w:asciiTheme="majorBidi" w:eastAsiaTheme="minorEastAsia" w:hAnsiTheme="majorBidi" w:cstheme="majorBidi"/>
          <w:lang w:eastAsia="en-GB"/>
        </w:rPr>
        <w:t xml:space="preserve"> = </w:t>
      </w:r>
      <m:oMath>
        <m:f>
          <m:fPr>
            <m:ctrlPr>
              <w:rPr>
                <w:rFonts w:ascii="Cambria Math" w:eastAsiaTheme="minorEastAsia" w:hAnsi="Cambria Math" w:cstheme="majorBidi"/>
                <w:i/>
                <w:lang w:eastAsia="en-GB"/>
              </w:rPr>
            </m:ctrlPr>
          </m:fPr>
          <m:num>
            <m:r>
              <w:rPr>
                <w:rFonts w:ascii="Cambria Math" w:eastAsiaTheme="minorEastAsia" w:hAnsi="Cambria Math" w:cstheme="majorBidi"/>
                <w:lang w:eastAsia="en-GB"/>
              </w:rPr>
              <m:t>1.815*0.0984</m:t>
            </m:r>
          </m:num>
          <m:den>
            <m:r>
              <w:rPr>
                <w:rFonts w:ascii="Cambria Math" w:eastAsiaTheme="minorEastAsia" w:hAnsi="Cambria Math" w:cstheme="majorBidi"/>
                <w:lang w:eastAsia="en-GB"/>
              </w:rPr>
              <m:t>0.025</m:t>
            </m:r>
          </m:den>
        </m:f>
      </m:oMath>
      <w:r w:rsidRPr="009D7FD0">
        <w:rPr>
          <w:rFonts w:asciiTheme="majorBidi" w:eastAsiaTheme="minorEastAsia" w:hAnsiTheme="majorBidi" w:cstheme="majorBidi"/>
          <w:lang w:eastAsia="en-GB"/>
        </w:rPr>
        <w:t xml:space="preserve"> = </w:t>
      </w:r>
      <w:r w:rsidR="00E92784">
        <w:rPr>
          <w:rFonts w:asciiTheme="majorBidi" w:eastAsia="Times New Roman" w:hAnsiTheme="majorBidi" w:cstheme="majorBidi"/>
          <w:color w:val="000000"/>
        </w:rPr>
        <w:t>7.14</w:t>
      </w:r>
      <w:r w:rsidRPr="009D7FD0">
        <w:rPr>
          <w:rFonts w:asciiTheme="majorBidi" w:eastAsia="Times New Roman" w:hAnsiTheme="majorBidi" w:cstheme="majorBidi"/>
          <w:color w:val="000000"/>
        </w:rPr>
        <w:t xml:space="preserve"> m</w:t>
      </w:r>
    </w:p>
    <w:p w14:paraId="773AD4CA" w14:textId="77777777" w:rsidR="00EC2837" w:rsidRPr="009D7FD0" w:rsidRDefault="00EC2837" w:rsidP="009D7FD0">
      <w:pPr>
        <w:spacing w:line="360" w:lineRule="auto"/>
        <w:jc w:val="both"/>
        <w:rPr>
          <w:rFonts w:asciiTheme="majorBidi" w:hAnsiTheme="majorBidi" w:cstheme="majorBidi"/>
          <w:sz w:val="28"/>
          <w:szCs w:val="28"/>
          <w:vertAlign w:val="superscript"/>
        </w:rPr>
      </w:pPr>
    </w:p>
    <w:p w14:paraId="27023D60" w14:textId="77777777" w:rsidR="007D0B4C" w:rsidRPr="009D7FD0" w:rsidRDefault="007D0B4C" w:rsidP="009D7FD0">
      <w:pPr>
        <w:spacing w:line="360" w:lineRule="auto"/>
        <w:jc w:val="both"/>
        <w:rPr>
          <w:rFonts w:asciiTheme="majorBidi" w:hAnsiTheme="majorBidi" w:cstheme="majorBidi"/>
          <w:b/>
          <w:bCs/>
          <w:sz w:val="28"/>
          <w:szCs w:val="28"/>
        </w:rPr>
      </w:pPr>
      <w:r w:rsidRPr="009D7FD0">
        <w:rPr>
          <w:rFonts w:asciiTheme="majorBidi" w:hAnsiTheme="majorBidi" w:cstheme="majorBidi"/>
          <w:b/>
          <w:bCs/>
          <w:sz w:val="28"/>
          <w:szCs w:val="28"/>
        </w:rPr>
        <w:t>For the fast fan:</w:t>
      </w:r>
    </w:p>
    <w:p w14:paraId="1BF9463F" w14:textId="57185E2B" w:rsidR="001057D9" w:rsidRPr="009D7FD0" w:rsidRDefault="001057D9"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h</w:t>
      </w:r>
      <w:r w:rsidRPr="009D7FD0">
        <w:rPr>
          <w:rFonts w:asciiTheme="majorBidi" w:hAnsiTheme="majorBidi" w:cstheme="majorBidi"/>
          <w:sz w:val="24"/>
          <w:szCs w:val="24"/>
          <w:vertAlign w:val="subscript"/>
        </w:rPr>
        <w:t>o</w:t>
      </w:r>
      <w:r w:rsidRPr="009D7FD0">
        <w:rPr>
          <w:rFonts w:asciiTheme="majorBidi" w:hAnsiTheme="majorBidi" w:cstheme="majorBidi"/>
          <w:sz w:val="24"/>
          <w:szCs w:val="24"/>
        </w:rPr>
        <w:t xml:space="preserve"> = 2</w:t>
      </w:r>
      <w:r w:rsidR="00E92784">
        <w:rPr>
          <w:rFonts w:asciiTheme="majorBidi" w:hAnsiTheme="majorBidi" w:cstheme="majorBidi"/>
          <w:sz w:val="24"/>
          <w:szCs w:val="24"/>
        </w:rPr>
        <w:t>0</w:t>
      </w:r>
      <w:r w:rsidRPr="009D7FD0">
        <w:rPr>
          <w:rFonts w:asciiTheme="majorBidi" w:hAnsiTheme="majorBidi" w:cstheme="majorBidi"/>
          <w:sz w:val="24"/>
          <w:szCs w:val="24"/>
        </w:rPr>
        <w:t>.</w:t>
      </w:r>
      <w:r w:rsidR="00E92784">
        <w:rPr>
          <w:rFonts w:asciiTheme="majorBidi" w:hAnsiTheme="majorBidi" w:cstheme="majorBidi"/>
          <w:sz w:val="24"/>
          <w:szCs w:val="24"/>
        </w:rPr>
        <w:t>8</w:t>
      </w:r>
      <w:r w:rsidRPr="009D7FD0">
        <w:rPr>
          <w:rFonts w:asciiTheme="majorBidi" w:hAnsiTheme="majorBidi" w:cstheme="majorBidi"/>
          <w:sz w:val="24"/>
          <w:szCs w:val="24"/>
        </w:rPr>
        <w:t xml:space="preserve"> mb</w:t>
      </w:r>
    </w:p>
    <w:p w14:paraId="4508A578" w14:textId="4B71DCB2" w:rsidR="001057D9" w:rsidRPr="009D7FD0" w:rsidRDefault="001057D9" w:rsidP="009D7FD0">
      <w:pPr>
        <w:spacing w:line="360" w:lineRule="auto"/>
        <w:jc w:val="both"/>
        <w:rPr>
          <w:rFonts w:asciiTheme="majorBidi" w:hAnsiTheme="majorBidi" w:cstheme="majorBidi"/>
          <w:sz w:val="24"/>
          <w:szCs w:val="24"/>
        </w:rPr>
      </w:pPr>
      <w:proofErr w:type="spellStart"/>
      <w:r w:rsidRPr="009D7FD0">
        <w:rPr>
          <w:rFonts w:asciiTheme="majorBidi" w:hAnsiTheme="majorBidi" w:cstheme="majorBidi"/>
          <w:sz w:val="24"/>
          <w:szCs w:val="24"/>
        </w:rPr>
        <w:t>Qo</w:t>
      </w:r>
      <w:proofErr w:type="spellEnd"/>
      <w:r w:rsidRPr="009D7FD0">
        <w:rPr>
          <w:rFonts w:asciiTheme="majorBidi" w:hAnsiTheme="majorBidi" w:cstheme="majorBidi"/>
          <w:sz w:val="24"/>
          <w:szCs w:val="24"/>
        </w:rPr>
        <w:t>=</w:t>
      </w:r>
      <w:r w:rsidR="009267BA">
        <w:rPr>
          <w:rFonts w:asciiTheme="majorBidi" w:hAnsiTheme="majorBidi" w:cstheme="majorBidi"/>
          <w:sz w:val="24"/>
          <w:szCs w:val="24"/>
        </w:rPr>
        <w:t>123.7*</w:t>
      </w:r>
      <m:oMath>
        <m:rad>
          <m:radPr>
            <m:degHide m:val="1"/>
            <m:ctrlPr>
              <w:rPr>
                <w:rFonts w:ascii="Cambria Math" w:hAnsi="Cambria Math" w:cstheme="majorBidi"/>
                <w:i/>
                <w:sz w:val="24"/>
                <w:szCs w:val="24"/>
              </w:rPr>
            </m:ctrlPr>
          </m:radPr>
          <m:deg/>
          <m:e>
            <m:r>
              <w:rPr>
                <w:rFonts w:ascii="Cambria Math" w:hAnsi="Cambria Math" w:cstheme="majorBidi"/>
                <w:sz w:val="24"/>
                <w:szCs w:val="24"/>
              </w:rPr>
              <m:t>20.8</m:t>
            </m:r>
          </m:e>
        </m:rad>
      </m:oMath>
      <w:r w:rsidRPr="009D7FD0">
        <w:rPr>
          <w:rFonts w:asciiTheme="majorBidi" w:hAnsiTheme="majorBidi" w:cstheme="majorBidi"/>
          <w:sz w:val="24"/>
          <w:szCs w:val="24"/>
        </w:rPr>
        <w:t>=</w:t>
      </w:r>
      <w:r w:rsidR="00E92784">
        <w:rPr>
          <w:rFonts w:asciiTheme="majorBidi" w:hAnsiTheme="majorBidi" w:cstheme="majorBidi"/>
          <w:sz w:val="24"/>
          <w:szCs w:val="24"/>
        </w:rPr>
        <w:t>564.</w:t>
      </w:r>
      <w:proofErr w:type="gramStart"/>
      <w:r w:rsidR="00E92784">
        <w:rPr>
          <w:rFonts w:asciiTheme="majorBidi" w:hAnsiTheme="majorBidi" w:cstheme="majorBidi"/>
          <w:sz w:val="24"/>
          <w:szCs w:val="24"/>
        </w:rPr>
        <w:t xml:space="preserve">15 </w:t>
      </w:r>
      <w:r w:rsidRPr="009D7FD0">
        <w:rPr>
          <w:rFonts w:asciiTheme="majorBidi" w:hAnsiTheme="majorBidi" w:cstheme="majorBidi"/>
          <w:sz w:val="24"/>
          <w:szCs w:val="24"/>
        </w:rPr>
        <w:t xml:space="preserve"> m</w:t>
      </w:r>
      <w:proofErr w:type="gramEnd"/>
      <w:r w:rsidRPr="009D7FD0">
        <w:rPr>
          <w:rFonts w:asciiTheme="majorBidi" w:hAnsiTheme="majorBidi" w:cstheme="majorBidi"/>
          <w:sz w:val="24"/>
          <w:szCs w:val="24"/>
        </w:rPr>
        <w:t>3/</w:t>
      </w:r>
      <w:proofErr w:type="spellStart"/>
      <w:r w:rsidRPr="009D7FD0">
        <w:rPr>
          <w:rFonts w:asciiTheme="majorBidi" w:hAnsiTheme="majorBidi" w:cstheme="majorBidi"/>
          <w:sz w:val="24"/>
          <w:szCs w:val="24"/>
        </w:rPr>
        <w:t>hr</w:t>
      </w:r>
      <w:proofErr w:type="spellEnd"/>
    </w:p>
    <w:p w14:paraId="77C0CA7A" w14:textId="3D161B17" w:rsidR="001057D9" w:rsidRPr="009D7FD0" w:rsidRDefault="001057D9" w:rsidP="009D7FD0">
      <w:pPr>
        <w:spacing w:line="360" w:lineRule="auto"/>
        <w:jc w:val="both"/>
        <w:rPr>
          <w:rFonts w:asciiTheme="majorBidi" w:hAnsiTheme="majorBidi" w:cstheme="majorBidi"/>
          <w:sz w:val="24"/>
          <w:szCs w:val="24"/>
        </w:rPr>
      </w:pPr>
      <w:proofErr w:type="spellStart"/>
      <w:r w:rsidRPr="009D7FD0">
        <w:rPr>
          <w:rFonts w:asciiTheme="majorBidi" w:hAnsiTheme="majorBidi" w:cstheme="majorBidi"/>
          <w:sz w:val="24"/>
          <w:szCs w:val="24"/>
        </w:rPr>
        <w:t>h</w:t>
      </w:r>
      <w:r w:rsidRPr="009D7FD0">
        <w:rPr>
          <w:rFonts w:asciiTheme="majorBidi" w:hAnsiTheme="majorBidi" w:cstheme="majorBidi"/>
          <w:sz w:val="24"/>
          <w:szCs w:val="24"/>
          <w:vertAlign w:val="subscript"/>
        </w:rPr>
        <w:t>v</w:t>
      </w:r>
      <w:proofErr w:type="spellEnd"/>
      <w:r w:rsidRPr="009D7FD0">
        <w:rPr>
          <w:rFonts w:asciiTheme="majorBidi" w:hAnsiTheme="majorBidi" w:cstheme="majorBidi"/>
          <w:sz w:val="24"/>
          <w:szCs w:val="24"/>
        </w:rPr>
        <w:t xml:space="preserve"> = </w:t>
      </w:r>
      <w:proofErr w:type="gramStart"/>
      <w:r w:rsidR="00E92784">
        <w:rPr>
          <w:rFonts w:asciiTheme="majorBidi" w:hAnsiTheme="majorBidi" w:cstheme="majorBidi"/>
          <w:sz w:val="24"/>
          <w:szCs w:val="24"/>
        </w:rPr>
        <w:t xml:space="preserve">12.2 </w:t>
      </w:r>
      <w:r w:rsidRPr="009D7FD0">
        <w:rPr>
          <w:rFonts w:asciiTheme="majorBidi" w:hAnsiTheme="majorBidi" w:cstheme="majorBidi"/>
          <w:sz w:val="24"/>
          <w:szCs w:val="24"/>
        </w:rPr>
        <w:t xml:space="preserve"> mb</w:t>
      </w:r>
      <w:proofErr w:type="gramEnd"/>
    </w:p>
    <w:p w14:paraId="3A249B03" w14:textId="40C3C344" w:rsidR="001057D9" w:rsidRPr="009D7FD0" w:rsidRDefault="001057D9"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 xml:space="preserve">Qv= </w:t>
      </w:r>
      <w:r w:rsidR="009267BA">
        <w:rPr>
          <w:rFonts w:asciiTheme="majorBidi" w:hAnsiTheme="majorBidi" w:cstheme="majorBidi"/>
          <w:sz w:val="24"/>
          <w:szCs w:val="24"/>
        </w:rPr>
        <w:t>163.3*</w:t>
      </w:r>
      <m:oMath>
        <m:rad>
          <m:radPr>
            <m:degHide m:val="1"/>
            <m:ctrlPr>
              <w:rPr>
                <w:rFonts w:ascii="Cambria Math" w:hAnsi="Cambria Math" w:cstheme="majorBidi"/>
                <w:i/>
                <w:sz w:val="24"/>
                <w:szCs w:val="24"/>
              </w:rPr>
            </m:ctrlPr>
          </m:radPr>
          <m:deg/>
          <m:e>
            <m:r>
              <w:rPr>
                <w:rFonts w:ascii="Cambria Math" w:hAnsi="Cambria Math" w:cstheme="majorBidi"/>
                <w:sz w:val="24"/>
                <w:szCs w:val="24"/>
              </w:rPr>
              <m:t>12.2</m:t>
            </m:r>
          </m:e>
        </m:rad>
      </m:oMath>
      <w:r w:rsidRPr="009D7FD0">
        <w:rPr>
          <w:rFonts w:asciiTheme="majorBidi" w:hAnsiTheme="majorBidi" w:cstheme="majorBidi"/>
          <w:sz w:val="24"/>
          <w:szCs w:val="24"/>
        </w:rPr>
        <w:t xml:space="preserve"> = </w:t>
      </w:r>
      <w:proofErr w:type="gramStart"/>
      <w:r w:rsidR="00E92784">
        <w:rPr>
          <w:rFonts w:asciiTheme="majorBidi" w:hAnsiTheme="majorBidi" w:cstheme="majorBidi"/>
          <w:sz w:val="24"/>
          <w:szCs w:val="24"/>
        </w:rPr>
        <w:t xml:space="preserve">570.38 </w:t>
      </w:r>
      <w:r w:rsidRPr="009D7FD0">
        <w:rPr>
          <w:rFonts w:asciiTheme="majorBidi" w:hAnsiTheme="majorBidi" w:cstheme="majorBidi"/>
          <w:sz w:val="24"/>
          <w:szCs w:val="24"/>
        </w:rPr>
        <w:t xml:space="preserve"> m</w:t>
      </w:r>
      <w:proofErr w:type="gramEnd"/>
      <w:r w:rsidRPr="009D7FD0">
        <w:rPr>
          <w:rFonts w:asciiTheme="majorBidi" w:hAnsiTheme="majorBidi" w:cstheme="majorBidi"/>
          <w:sz w:val="24"/>
          <w:szCs w:val="24"/>
        </w:rPr>
        <w:t>3/</w:t>
      </w:r>
      <w:proofErr w:type="spellStart"/>
      <w:r w:rsidRPr="009D7FD0">
        <w:rPr>
          <w:rFonts w:asciiTheme="majorBidi" w:hAnsiTheme="majorBidi" w:cstheme="majorBidi"/>
          <w:sz w:val="24"/>
          <w:szCs w:val="24"/>
        </w:rPr>
        <w:t>hr</w:t>
      </w:r>
      <w:proofErr w:type="spellEnd"/>
    </w:p>
    <w:p w14:paraId="295BA320" w14:textId="77777777" w:rsidR="001057D9" w:rsidRPr="009D7FD0" w:rsidRDefault="001057D9"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D = 0.0984 m</w:t>
      </w:r>
    </w:p>
    <w:p w14:paraId="3B8DBEB8" w14:textId="04D13ECA" w:rsidR="001057D9" w:rsidRPr="009D7FD0" w:rsidRDefault="001057D9" w:rsidP="009D7FD0">
      <w:pPr>
        <w:spacing w:line="360" w:lineRule="auto"/>
        <w:jc w:val="both"/>
        <w:rPr>
          <w:rFonts w:asciiTheme="majorBidi" w:hAnsiTheme="majorBidi" w:cstheme="majorBidi"/>
          <w:sz w:val="24"/>
          <w:szCs w:val="24"/>
          <w:vertAlign w:val="superscript"/>
        </w:rPr>
      </w:pPr>
      <w:r w:rsidRPr="009D7FD0">
        <w:rPr>
          <w:rFonts w:asciiTheme="majorBidi" w:hAnsiTheme="majorBidi" w:cstheme="majorBidi"/>
          <w:sz w:val="24"/>
          <w:szCs w:val="24"/>
        </w:rPr>
        <w:t xml:space="preserve">A = </w:t>
      </w:r>
      <m:oMath>
        <m:f>
          <m:fPr>
            <m:ctrlPr>
              <w:rPr>
                <w:rFonts w:ascii="Cambria Math" w:hAnsi="Cambria Math" w:cstheme="majorBidi"/>
                <w:i/>
                <w:sz w:val="24"/>
                <w:szCs w:val="24"/>
              </w:rPr>
            </m:ctrlPr>
          </m:fPr>
          <m:num>
            <m:r>
              <m:rPr>
                <m:sty m:val="p"/>
              </m:rPr>
              <w:rPr>
                <w:rFonts w:ascii="Cambria Math" w:hAnsi="Cambria Math" w:cstheme="majorBidi"/>
                <w:sz w:val="24"/>
                <w:szCs w:val="24"/>
              </w:rPr>
              <m:t>πD</m:t>
            </m:r>
            <m:r>
              <m:rPr>
                <m:sty m:val="p"/>
              </m:rPr>
              <w:rPr>
                <w:rFonts w:ascii="Cambria Math" w:hAnsi="Cambria Math" w:cstheme="majorBidi"/>
                <w:sz w:val="24"/>
                <w:szCs w:val="24"/>
                <w:vertAlign w:val="superscript"/>
              </w:rPr>
              <m:t>2</m:t>
            </m:r>
          </m:num>
          <m:den>
            <m:r>
              <w:rPr>
                <w:rFonts w:ascii="Cambria Math" w:hAnsi="Cambria Math" w:cstheme="majorBidi"/>
                <w:sz w:val="24"/>
                <w:szCs w:val="24"/>
              </w:rPr>
              <m:t>4</m:t>
            </m:r>
          </m:den>
        </m:f>
      </m:oMath>
      <w:r w:rsidRPr="009D7FD0">
        <w:rPr>
          <w:rFonts w:asciiTheme="majorBidi" w:hAnsiTheme="majorBidi" w:cstheme="majorBidi"/>
          <w:sz w:val="24"/>
          <w:szCs w:val="24"/>
        </w:rPr>
        <w:t xml:space="preserve"> = 0.0076 m</w:t>
      </w:r>
      <w:r w:rsidRPr="009D7FD0">
        <w:rPr>
          <w:rFonts w:asciiTheme="majorBidi" w:hAnsiTheme="majorBidi" w:cstheme="majorBidi"/>
          <w:sz w:val="24"/>
          <w:szCs w:val="24"/>
          <w:vertAlign w:val="superscript"/>
        </w:rPr>
        <w:t>2</w:t>
      </w:r>
    </w:p>
    <w:p w14:paraId="47DA663F" w14:textId="63A399C8" w:rsidR="001057D9" w:rsidRPr="009D7FD0" w:rsidRDefault="001057D9"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V</w:t>
      </w:r>
      <w:r w:rsidRPr="009D7FD0">
        <w:rPr>
          <w:rFonts w:asciiTheme="majorBidi" w:hAnsiTheme="majorBidi" w:cstheme="majorBidi"/>
          <w:sz w:val="24"/>
          <w:szCs w:val="24"/>
          <w:vertAlign w:val="subscript"/>
        </w:rPr>
        <w:t>1</w:t>
      </w:r>
      <w:r w:rsidRPr="009D7FD0">
        <w:rPr>
          <w:rFonts w:asciiTheme="majorBidi" w:hAnsiTheme="majorBidi" w:cstheme="majorBidi"/>
          <w:sz w:val="24"/>
          <w:szCs w:val="24"/>
        </w:rPr>
        <w:t xml:space="preserve"> = </w:t>
      </w:r>
      <m:oMath>
        <m:f>
          <m:fPr>
            <m:ctrlPr>
              <w:rPr>
                <w:rFonts w:ascii="Cambria Math" w:hAnsi="Cambria Math" w:cstheme="majorBidi"/>
                <w:i/>
                <w:sz w:val="24"/>
                <w:szCs w:val="24"/>
                <w:vertAlign w:val="subscript"/>
              </w:rPr>
            </m:ctrlPr>
          </m:fPr>
          <m:num>
            <m:r>
              <m:rPr>
                <m:sty m:val="p"/>
              </m:rPr>
              <w:rPr>
                <w:rFonts w:ascii="Cambria Math" w:hAnsi="Cambria Math" w:cstheme="majorBidi"/>
                <w:sz w:val="24"/>
                <w:szCs w:val="24"/>
              </w:rPr>
              <m:t>Q</m:t>
            </m:r>
            <m:r>
              <m:rPr>
                <m:sty m:val="p"/>
              </m:rPr>
              <w:rPr>
                <w:rFonts w:ascii="Cambria Math" w:hAnsi="Cambria Math" w:cstheme="majorBidi"/>
                <w:sz w:val="24"/>
                <w:szCs w:val="24"/>
                <w:vertAlign w:val="subscript"/>
              </w:rPr>
              <m:t>v</m:t>
            </m:r>
          </m:num>
          <m:den>
            <m:r>
              <w:rPr>
                <w:rFonts w:ascii="Cambria Math" w:hAnsi="Cambria Math" w:cstheme="majorBidi"/>
                <w:sz w:val="24"/>
                <w:szCs w:val="24"/>
                <w:vertAlign w:val="subscript"/>
              </w:rPr>
              <m:t>A*3600</m:t>
            </m:r>
          </m:den>
        </m:f>
      </m:oMath>
      <w:r w:rsidR="009267BA" w:rsidRPr="009D7FD0">
        <w:rPr>
          <w:rFonts w:asciiTheme="majorBidi" w:hAnsiTheme="majorBidi" w:cstheme="majorBidi"/>
          <w:sz w:val="24"/>
          <w:szCs w:val="24"/>
        </w:rPr>
        <w:t xml:space="preserve"> </w:t>
      </w:r>
      <w:r w:rsidRPr="009D7FD0">
        <w:rPr>
          <w:rFonts w:asciiTheme="majorBidi" w:hAnsiTheme="majorBidi" w:cstheme="majorBidi"/>
          <w:sz w:val="24"/>
          <w:szCs w:val="24"/>
        </w:rPr>
        <w:t xml:space="preserve">= </w:t>
      </w:r>
      <w:r w:rsidR="00E92784">
        <w:rPr>
          <w:rFonts w:asciiTheme="majorBidi" w:hAnsiTheme="majorBidi" w:cstheme="majorBidi"/>
          <w:sz w:val="24"/>
          <w:szCs w:val="24"/>
        </w:rPr>
        <w:t>20.62</w:t>
      </w:r>
      <w:r w:rsidRPr="009D7FD0">
        <w:rPr>
          <w:rFonts w:asciiTheme="majorBidi" w:hAnsiTheme="majorBidi" w:cstheme="majorBidi"/>
          <w:sz w:val="24"/>
          <w:szCs w:val="24"/>
        </w:rPr>
        <w:t xml:space="preserve"> m/s</w:t>
      </w:r>
    </w:p>
    <w:p w14:paraId="20914AB7" w14:textId="1B3B5731" w:rsidR="001057D9" w:rsidRPr="009D7FD0" w:rsidRDefault="001057D9"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V</w:t>
      </w:r>
      <w:r w:rsidRPr="009D7FD0">
        <w:rPr>
          <w:rFonts w:asciiTheme="majorBidi" w:hAnsiTheme="majorBidi" w:cstheme="majorBidi"/>
          <w:sz w:val="24"/>
          <w:szCs w:val="24"/>
          <w:vertAlign w:val="subscript"/>
        </w:rPr>
        <w:t>2</w:t>
      </w:r>
      <w:r w:rsidRPr="009D7FD0">
        <w:rPr>
          <w:rFonts w:asciiTheme="majorBidi" w:hAnsiTheme="majorBidi" w:cstheme="majorBidi"/>
          <w:sz w:val="24"/>
          <w:szCs w:val="24"/>
        </w:rPr>
        <w:t xml:space="preserve"> = </w:t>
      </w:r>
      <m:oMath>
        <m:f>
          <m:fPr>
            <m:ctrlPr>
              <w:rPr>
                <w:rFonts w:ascii="Cambria Math" w:hAnsi="Cambria Math" w:cstheme="majorBidi"/>
                <w:i/>
                <w:sz w:val="24"/>
                <w:szCs w:val="24"/>
                <w:vertAlign w:val="subscript"/>
              </w:rPr>
            </m:ctrlPr>
          </m:fPr>
          <m:num>
            <m:r>
              <m:rPr>
                <m:sty m:val="p"/>
              </m:rPr>
              <w:rPr>
                <w:rFonts w:ascii="Cambria Math" w:hAnsi="Cambria Math" w:cstheme="majorBidi"/>
                <w:sz w:val="24"/>
                <w:szCs w:val="24"/>
              </w:rPr>
              <m:t>Q</m:t>
            </m:r>
            <m:r>
              <m:rPr>
                <m:sty m:val="p"/>
              </m:rPr>
              <w:rPr>
                <w:rFonts w:ascii="Cambria Math" w:hAnsi="Cambria Math" w:cstheme="majorBidi"/>
                <w:sz w:val="24"/>
                <w:szCs w:val="24"/>
                <w:vertAlign w:val="subscript"/>
              </w:rPr>
              <m:t>o</m:t>
            </m:r>
          </m:num>
          <m:den>
            <m:r>
              <w:rPr>
                <w:rFonts w:ascii="Cambria Math" w:hAnsi="Cambria Math" w:cstheme="majorBidi"/>
                <w:sz w:val="24"/>
                <w:szCs w:val="24"/>
                <w:vertAlign w:val="subscript"/>
              </w:rPr>
              <m:t>A*3600</m:t>
            </m:r>
          </m:den>
        </m:f>
      </m:oMath>
      <w:r w:rsidRPr="009D7FD0">
        <w:rPr>
          <w:rFonts w:asciiTheme="majorBidi" w:hAnsiTheme="majorBidi" w:cstheme="majorBidi"/>
          <w:sz w:val="24"/>
          <w:szCs w:val="24"/>
        </w:rPr>
        <w:t xml:space="preserve"> = </w:t>
      </w:r>
      <w:r w:rsidR="00E92784">
        <w:rPr>
          <w:rFonts w:asciiTheme="majorBidi" w:hAnsiTheme="majorBidi" w:cstheme="majorBidi"/>
          <w:sz w:val="24"/>
          <w:szCs w:val="24"/>
        </w:rPr>
        <w:t>20.85</w:t>
      </w:r>
      <w:r w:rsidR="00CE211D" w:rsidRPr="009D7FD0">
        <w:rPr>
          <w:rFonts w:asciiTheme="majorBidi" w:hAnsiTheme="majorBidi" w:cstheme="majorBidi"/>
          <w:sz w:val="24"/>
          <w:szCs w:val="24"/>
        </w:rPr>
        <w:t xml:space="preserve"> </w:t>
      </w:r>
      <w:r w:rsidRPr="009D7FD0">
        <w:rPr>
          <w:rFonts w:asciiTheme="majorBidi" w:hAnsiTheme="majorBidi" w:cstheme="majorBidi"/>
          <w:sz w:val="24"/>
          <w:szCs w:val="24"/>
        </w:rPr>
        <w:t>m/s</w:t>
      </w:r>
    </w:p>
    <w:p w14:paraId="00EC216E" w14:textId="19B60678" w:rsidR="001057D9" w:rsidRPr="009D7FD0" w:rsidRDefault="001057D9" w:rsidP="009D7FD0">
      <w:pPr>
        <w:spacing w:line="360" w:lineRule="auto"/>
        <w:jc w:val="both"/>
        <w:rPr>
          <w:rFonts w:asciiTheme="majorBidi" w:hAnsiTheme="majorBidi" w:cstheme="majorBidi"/>
          <w:sz w:val="24"/>
          <w:szCs w:val="24"/>
        </w:rPr>
      </w:pPr>
      <w:proofErr w:type="spellStart"/>
      <w:r w:rsidRPr="009D7FD0">
        <w:rPr>
          <w:rFonts w:asciiTheme="majorBidi" w:hAnsiTheme="majorBidi" w:cstheme="majorBidi"/>
          <w:sz w:val="24"/>
          <w:szCs w:val="24"/>
        </w:rPr>
        <w:lastRenderedPageBreak/>
        <w:t>V</w:t>
      </w:r>
      <w:r w:rsidRPr="009D7FD0">
        <w:rPr>
          <w:rFonts w:asciiTheme="majorBidi" w:hAnsiTheme="majorBidi" w:cstheme="majorBidi"/>
          <w:sz w:val="24"/>
          <w:szCs w:val="24"/>
          <w:vertAlign w:val="subscript"/>
        </w:rPr>
        <w:t>avg</w:t>
      </w:r>
      <w:proofErr w:type="spellEnd"/>
      <w:r w:rsidRPr="009D7FD0">
        <w:rPr>
          <w:rFonts w:asciiTheme="majorBidi" w:hAnsiTheme="majorBidi" w:cstheme="majorBidi"/>
          <w:sz w:val="24"/>
          <w:szCs w:val="24"/>
        </w:rPr>
        <w:t xml:space="preserve"> = </w:t>
      </w:r>
      <m:oMath>
        <m:f>
          <m:fPr>
            <m:ctrlPr>
              <w:rPr>
                <w:rFonts w:ascii="Cambria Math" w:hAnsi="Cambria Math" w:cstheme="majorBidi"/>
                <w:i/>
                <w:sz w:val="24"/>
                <w:szCs w:val="24"/>
                <w:vertAlign w:val="subscript"/>
              </w:rPr>
            </m:ctrlPr>
          </m:fPr>
          <m:num>
            <m:r>
              <w:rPr>
                <w:rFonts w:ascii="Cambria Math" w:hAnsi="Cambria Math" w:cstheme="majorBidi"/>
                <w:sz w:val="24"/>
                <w:szCs w:val="24"/>
              </w:rPr>
              <m:t>V</m:t>
            </m:r>
            <m:r>
              <w:rPr>
                <w:rFonts w:ascii="Cambria Math" w:hAnsi="Cambria Math" w:cstheme="majorBidi"/>
                <w:sz w:val="24"/>
                <w:szCs w:val="24"/>
                <w:vertAlign w:val="subscript"/>
              </w:rPr>
              <m:t>1</m:t>
            </m:r>
            <m:r>
              <w:rPr>
                <w:rFonts w:ascii="Cambria Math" w:hAnsi="Cambria Math" w:cstheme="majorBidi"/>
                <w:sz w:val="24"/>
                <w:szCs w:val="24"/>
              </w:rPr>
              <m:t xml:space="preserve"> +V</m:t>
            </m:r>
            <m:r>
              <w:rPr>
                <w:rFonts w:ascii="Cambria Math" w:hAnsi="Cambria Math" w:cstheme="majorBidi"/>
                <w:sz w:val="24"/>
                <w:szCs w:val="24"/>
                <w:vertAlign w:val="subscript"/>
              </w:rPr>
              <m:t>2</m:t>
            </m:r>
          </m:num>
          <m:den>
            <m:r>
              <w:rPr>
                <w:rFonts w:ascii="Cambria Math" w:hAnsi="Cambria Math" w:cstheme="majorBidi"/>
                <w:sz w:val="24"/>
                <w:szCs w:val="24"/>
                <w:vertAlign w:val="subscript"/>
              </w:rPr>
              <m:t>2</m:t>
            </m:r>
          </m:den>
        </m:f>
      </m:oMath>
      <w:r w:rsidRPr="009D7FD0">
        <w:rPr>
          <w:rFonts w:asciiTheme="majorBidi" w:hAnsiTheme="majorBidi" w:cstheme="majorBidi"/>
          <w:sz w:val="24"/>
          <w:szCs w:val="24"/>
        </w:rPr>
        <w:t xml:space="preserve"> =</w:t>
      </w:r>
      <w:r w:rsidR="00E92784">
        <w:rPr>
          <w:rFonts w:asciiTheme="majorBidi" w:hAnsiTheme="majorBidi" w:cstheme="majorBidi"/>
          <w:sz w:val="24"/>
          <w:szCs w:val="24"/>
        </w:rPr>
        <w:t>20.73</w:t>
      </w:r>
      <w:r w:rsidRPr="009D7FD0">
        <w:rPr>
          <w:rFonts w:asciiTheme="majorBidi" w:hAnsiTheme="majorBidi" w:cstheme="majorBidi"/>
          <w:sz w:val="24"/>
          <w:szCs w:val="24"/>
        </w:rPr>
        <w:t xml:space="preserve"> m/s</w:t>
      </w:r>
      <m:oMath>
        <m:f>
          <m:fPr>
            <m:ctrlPr>
              <w:rPr>
                <w:rFonts w:ascii="Cambria Math" w:hAnsi="Cambria Math" w:cstheme="majorBidi"/>
                <w:i/>
                <w:sz w:val="24"/>
                <w:szCs w:val="24"/>
              </w:rPr>
            </m:ctrlPr>
          </m:fPr>
          <m:num/>
          <m:den/>
        </m:f>
      </m:oMath>
    </w:p>
    <w:p w14:paraId="7DCB2F5B" w14:textId="5E1068B7" w:rsidR="001057D9" w:rsidRDefault="001057D9" w:rsidP="009D7FD0">
      <w:pPr>
        <w:spacing w:line="360" w:lineRule="auto"/>
        <w:jc w:val="both"/>
        <w:rPr>
          <w:rFonts w:asciiTheme="majorBidi" w:hAnsiTheme="majorBidi" w:cstheme="majorBidi"/>
          <w:sz w:val="24"/>
          <w:szCs w:val="24"/>
        </w:rPr>
      </w:pPr>
    </w:p>
    <w:p w14:paraId="368E1A29" w14:textId="77777777" w:rsidR="00E92784" w:rsidRPr="009D7FD0" w:rsidRDefault="00E92784" w:rsidP="009D7FD0">
      <w:pPr>
        <w:spacing w:line="360" w:lineRule="auto"/>
        <w:jc w:val="both"/>
        <w:rPr>
          <w:rFonts w:asciiTheme="majorBidi" w:hAnsiTheme="majorBidi" w:cstheme="majorBidi"/>
          <w:sz w:val="24"/>
          <w:szCs w:val="24"/>
        </w:rPr>
      </w:pPr>
    </w:p>
    <w:p w14:paraId="76E4B150" w14:textId="48AF620F" w:rsidR="001057D9" w:rsidRPr="009D7FD0" w:rsidRDefault="001057D9"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 xml:space="preserve">For </w:t>
      </w:r>
      <m:oMath>
        <m:r>
          <m:rPr>
            <m:sty m:val="p"/>
          </m:rP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P</m:t>
            </m:r>
          </m:e>
          <m:sub>
            <m:r>
              <w:rPr>
                <w:rFonts w:ascii="Cambria Math" w:hAnsi="Cambria Math" w:cstheme="majorBidi"/>
                <w:sz w:val="24"/>
                <w:szCs w:val="24"/>
              </w:rPr>
              <m:t>loss</m:t>
            </m:r>
          </m:sub>
        </m:sSub>
        <m:r>
          <m:rPr>
            <m:sty m:val="p"/>
          </m:rPr>
          <w:rPr>
            <w:rFonts w:ascii="Cambria Math" w:hAnsi="Cambria Math" w:cstheme="majorBidi"/>
            <w:sz w:val="24"/>
            <w:szCs w:val="24"/>
          </w:rPr>
          <m:t xml:space="preserve"> </m:t>
        </m:r>
      </m:oMath>
      <w:r w:rsidR="00EC2837" w:rsidRPr="009D7FD0">
        <w:rPr>
          <w:rFonts w:asciiTheme="majorBidi" w:hAnsiTheme="majorBidi" w:cstheme="majorBidi"/>
          <w:sz w:val="24"/>
          <w:szCs w:val="24"/>
        </w:rPr>
        <w:t xml:space="preserve">= </w:t>
      </w:r>
      <w:r w:rsidR="00E92784">
        <w:rPr>
          <w:rFonts w:asciiTheme="majorBidi" w:hAnsiTheme="majorBidi" w:cstheme="majorBidi"/>
          <w:sz w:val="24"/>
          <w:szCs w:val="24"/>
        </w:rPr>
        <w:t>156.96</w:t>
      </w:r>
      <w:r w:rsidRPr="009D7FD0">
        <w:rPr>
          <w:rFonts w:asciiTheme="majorBidi" w:hAnsiTheme="majorBidi" w:cstheme="majorBidi"/>
          <w:sz w:val="24"/>
          <w:szCs w:val="24"/>
        </w:rPr>
        <w:t xml:space="preserve"> </w:t>
      </w:r>
      <w:r w:rsidRPr="009D7FD0">
        <w:rPr>
          <w:rFonts w:asciiTheme="majorBidi" w:hAnsiTheme="majorBidi" w:cstheme="majorBidi"/>
          <w:sz w:val="24"/>
          <w:szCs w:val="24"/>
        </w:rPr>
        <w:softHyphen/>
      </w:r>
      <w:r w:rsidRPr="009D7FD0">
        <w:rPr>
          <w:rFonts w:asciiTheme="majorBidi" w:hAnsiTheme="majorBidi" w:cstheme="majorBidi"/>
          <w:sz w:val="24"/>
          <w:szCs w:val="24"/>
        </w:rPr>
        <w:softHyphen/>
      </w:r>
      <w:r w:rsidRPr="009D7FD0">
        <w:rPr>
          <w:rFonts w:asciiTheme="majorBidi" w:hAnsiTheme="majorBidi" w:cstheme="majorBidi"/>
          <w:sz w:val="24"/>
          <w:szCs w:val="24"/>
        </w:rPr>
        <w:softHyphen/>
      </w:r>
      <w:r w:rsidRPr="009D7FD0">
        <w:rPr>
          <w:rFonts w:asciiTheme="majorBidi" w:hAnsiTheme="majorBidi" w:cstheme="majorBidi"/>
          <w:sz w:val="24"/>
          <w:szCs w:val="24"/>
        </w:rPr>
        <w:softHyphen/>
      </w:r>
      <w:r w:rsidRPr="009D7FD0">
        <w:rPr>
          <w:rFonts w:asciiTheme="majorBidi" w:hAnsiTheme="majorBidi" w:cstheme="majorBidi"/>
          <w:sz w:val="24"/>
          <w:szCs w:val="24"/>
        </w:rPr>
        <w:softHyphen/>
      </w:r>
      <w:r w:rsidRPr="009D7FD0">
        <w:rPr>
          <w:rFonts w:asciiTheme="majorBidi" w:hAnsiTheme="majorBidi" w:cstheme="majorBidi"/>
          <w:sz w:val="24"/>
          <w:szCs w:val="24"/>
        </w:rPr>
        <w:softHyphen/>
      </w:r>
      <w:r w:rsidRPr="009D7FD0">
        <w:rPr>
          <w:rFonts w:asciiTheme="majorBidi" w:hAnsiTheme="majorBidi" w:cstheme="majorBidi"/>
          <w:sz w:val="24"/>
          <w:szCs w:val="24"/>
        </w:rPr>
        <w:softHyphen/>
      </w:r>
      <w:r w:rsidRPr="009D7FD0">
        <w:rPr>
          <w:rFonts w:asciiTheme="majorBidi" w:hAnsiTheme="majorBidi" w:cstheme="majorBidi"/>
          <w:sz w:val="24"/>
          <w:szCs w:val="24"/>
        </w:rPr>
        <w:softHyphen/>
      </w:r>
      <w:r w:rsidRPr="009D7FD0">
        <w:rPr>
          <w:rFonts w:asciiTheme="majorBidi" w:hAnsiTheme="majorBidi" w:cstheme="majorBidi"/>
          <w:sz w:val="24"/>
          <w:szCs w:val="24"/>
        </w:rPr>
        <w:softHyphen/>
        <w:t>pa</w:t>
      </w:r>
    </w:p>
    <w:p w14:paraId="3E734E29" w14:textId="77777777" w:rsidR="001057D9" w:rsidRPr="009D7FD0" w:rsidRDefault="001057D9" w:rsidP="009D7FD0">
      <w:pPr>
        <w:spacing w:line="360" w:lineRule="auto"/>
        <w:jc w:val="both"/>
        <w:rPr>
          <w:rFonts w:asciiTheme="majorBidi" w:hAnsiTheme="majorBidi" w:cstheme="majorBidi"/>
          <w:sz w:val="24"/>
          <w:szCs w:val="24"/>
        </w:rPr>
      </w:pPr>
    </w:p>
    <w:p w14:paraId="688A5DB9" w14:textId="4D96E788" w:rsidR="00CE211D" w:rsidRPr="009D7FD0" w:rsidRDefault="001057D9" w:rsidP="009D7FD0">
      <w:pPr>
        <w:spacing w:line="360" w:lineRule="auto"/>
        <w:jc w:val="both"/>
        <w:rPr>
          <w:rFonts w:asciiTheme="majorBidi" w:eastAsia="Times New Roman" w:hAnsiTheme="majorBidi" w:cstheme="majorBidi"/>
          <w:color w:val="000000"/>
          <w:sz w:val="24"/>
          <w:szCs w:val="24"/>
        </w:rPr>
      </w:pPr>
      <w:proofErr w:type="spellStart"/>
      <w:r w:rsidRPr="009D7FD0">
        <w:rPr>
          <w:rFonts w:asciiTheme="majorBidi" w:hAnsiTheme="majorBidi" w:cstheme="majorBidi"/>
          <w:sz w:val="24"/>
          <w:szCs w:val="24"/>
        </w:rPr>
        <w:t>Kf</w:t>
      </w:r>
      <w:proofErr w:type="spellEnd"/>
      <w:r w:rsidRPr="009D7FD0">
        <w:rPr>
          <w:rFonts w:asciiTheme="majorBidi" w:hAnsiTheme="majorBid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2∆P_loss</m:t>
            </m:r>
          </m:num>
          <m:den>
            <m:r>
              <w:rPr>
                <w:rFonts w:ascii="Cambria Math" w:hAnsi="Cambria Math" w:cstheme="majorBidi"/>
                <w:sz w:val="24"/>
                <w:szCs w:val="24"/>
              </w:rPr>
              <m:t>ρV</m:t>
            </m:r>
            <m:r>
              <m:rPr>
                <m:sty m:val="p"/>
              </m:rPr>
              <w:rPr>
                <w:rFonts w:ascii="Cambria Math" w:hAnsi="Cambria Math" w:cstheme="majorBidi"/>
                <w:sz w:val="24"/>
                <w:szCs w:val="24"/>
              </w:rPr>
              <w:softHyphen/>
            </m:r>
            <m:r>
              <w:rPr>
                <w:rFonts w:ascii="Cambria Math" w:hAnsi="Cambria Math" w:cstheme="majorBidi"/>
                <w:sz w:val="24"/>
                <w:szCs w:val="24"/>
              </w:rPr>
              <m:t>avg^2</m:t>
            </m:r>
          </m:den>
        </m:f>
      </m:oMath>
      <w:r w:rsidRPr="009D7FD0">
        <w:rPr>
          <w:rFonts w:asciiTheme="majorBidi" w:hAnsiTheme="majorBidi" w:cstheme="majorBidi"/>
          <w:sz w:val="24"/>
          <w:szCs w:val="24"/>
        </w:rPr>
        <w:t xml:space="preserve"> = </w:t>
      </w:r>
      <w:r w:rsidR="00E92784">
        <w:rPr>
          <w:rFonts w:asciiTheme="majorBidi" w:eastAsia="Times New Roman" w:hAnsiTheme="majorBidi" w:cstheme="majorBidi"/>
          <w:color w:val="000000"/>
          <w:sz w:val="24"/>
          <w:szCs w:val="24"/>
        </w:rPr>
        <w:t>0.073</w:t>
      </w:r>
    </w:p>
    <w:p w14:paraId="1F3A7274" w14:textId="2D0DE94C" w:rsidR="00EC2837" w:rsidRPr="009D7FD0" w:rsidRDefault="00EC2837" w:rsidP="009D7FD0">
      <w:pPr>
        <w:spacing w:line="360" w:lineRule="auto"/>
        <w:jc w:val="both"/>
        <w:rPr>
          <w:rFonts w:asciiTheme="majorBidi" w:eastAsia="Times New Roman" w:hAnsiTheme="majorBidi" w:cstheme="majorBidi"/>
          <w:color w:val="000000"/>
          <w:sz w:val="24"/>
          <w:szCs w:val="24"/>
        </w:rPr>
      </w:pPr>
      <w:proofErr w:type="spellStart"/>
      <w:r w:rsidRPr="009D7FD0">
        <w:rPr>
          <w:rFonts w:asciiTheme="majorBidi" w:eastAsiaTheme="minorEastAsia" w:hAnsiTheme="majorBidi" w:cstheme="majorBidi"/>
          <w:sz w:val="24"/>
          <w:szCs w:val="24"/>
          <w:lang w:eastAsia="en-GB"/>
        </w:rPr>
        <w:t>kf</w:t>
      </w:r>
      <w:r w:rsidRPr="009D7FD0">
        <w:rPr>
          <w:rFonts w:asciiTheme="majorBidi" w:eastAsiaTheme="minorEastAsia" w:hAnsiTheme="majorBidi" w:cstheme="majorBidi"/>
          <w:sz w:val="24"/>
          <w:szCs w:val="24"/>
          <w:vertAlign w:val="subscript"/>
          <w:lang w:eastAsia="en-GB"/>
        </w:rPr>
        <w:t>total</w:t>
      </w:r>
      <w:proofErr w:type="spellEnd"/>
      <w:r w:rsidRPr="009D7FD0">
        <w:rPr>
          <w:rFonts w:asciiTheme="majorBidi" w:eastAsiaTheme="minorEastAsia" w:hAnsiTheme="majorBidi" w:cstheme="majorBidi"/>
          <w:sz w:val="24"/>
          <w:szCs w:val="24"/>
          <w:vertAlign w:val="subscript"/>
          <w:lang w:eastAsia="en-GB"/>
        </w:rPr>
        <w:t xml:space="preserve"> </w:t>
      </w:r>
      <w:r w:rsidRPr="009D7FD0">
        <w:rPr>
          <w:rFonts w:asciiTheme="majorBidi" w:eastAsiaTheme="minorEastAsia" w:hAnsiTheme="majorBidi" w:cstheme="majorBidi"/>
          <w:sz w:val="24"/>
          <w:szCs w:val="24"/>
          <w:lang w:eastAsia="en-GB"/>
        </w:rPr>
        <w:t>=</w:t>
      </w:r>
      <m:oMath>
        <m:nary>
          <m:naryPr>
            <m:chr m:val="∑"/>
            <m:grow m:val="1"/>
            <m:ctrlPr>
              <w:rPr>
                <w:rFonts w:ascii="Cambria Math" w:eastAsiaTheme="minorEastAsia" w:hAnsi="Cambria Math" w:cstheme="majorBidi"/>
                <w:sz w:val="24"/>
                <w:szCs w:val="24"/>
                <w:lang w:eastAsia="en-GB"/>
              </w:rPr>
            </m:ctrlPr>
          </m:naryPr>
          <m:sub>
            <m:r>
              <w:rPr>
                <w:rFonts w:ascii="Cambria Math" w:eastAsia="Cambria Math" w:hAnsi="Cambria Math" w:cstheme="majorBidi"/>
                <w:sz w:val="24"/>
                <w:szCs w:val="24"/>
                <w:lang w:eastAsia="en-GB"/>
              </w:rPr>
              <m:t>k=0</m:t>
            </m:r>
          </m:sub>
          <m:sup>
            <m:r>
              <w:rPr>
                <w:rFonts w:ascii="Cambria Math" w:eastAsia="Cambria Math" w:hAnsi="Cambria Math" w:cstheme="majorBidi"/>
                <w:sz w:val="24"/>
                <w:szCs w:val="24"/>
                <w:lang w:eastAsia="en-GB"/>
              </w:rPr>
              <m:t>13</m:t>
            </m:r>
          </m:sup>
          <m:e>
            <m:r>
              <w:rPr>
                <w:rFonts w:ascii="Cambria Math" w:eastAsiaTheme="minorEastAsia" w:hAnsi="Cambria Math" w:cstheme="majorBidi"/>
                <w:sz w:val="24"/>
                <w:szCs w:val="24"/>
                <w:lang w:eastAsia="en-GB"/>
              </w:rPr>
              <m:t>K</m:t>
            </m:r>
          </m:e>
        </m:nary>
      </m:oMath>
      <w:r w:rsidRPr="009D7FD0">
        <w:rPr>
          <w:rFonts w:asciiTheme="majorBidi" w:eastAsiaTheme="minorEastAsia" w:hAnsiTheme="majorBidi" w:cstheme="majorBidi"/>
          <w:sz w:val="24"/>
          <w:szCs w:val="24"/>
          <w:lang w:eastAsia="en-GB"/>
        </w:rPr>
        <w:t xml:space="preserve"> =</w:t>
      </w:r>
      <w:r w:rsidRPr="009D7FD0">
        <w:rPr>
          <w:rFonts w:asciiTheme="majorBidi" w:eastAsia="Times New Roman" w:hAnsiTheme="majorBidi" w:cstheme="majorBidi"/>
          <w:color w:val="000000"/>
          <w:sz w:val="24"/>
          <w:szCs w:val="24"/>
        </w:rPr>
        <w:t xml:space="preserve"> </w:t>
      </w:r>
      <w:r w:rsidR="00E92784">
        <w:rPr>
          <w:rFonts w:asciiTheme="majorBidi" w:eastAsia="Times New Roman" w:hAnsiTheme="majorBidi" w:cstheme="majorBidi"/>
          <w:color w:val="000000"/>
          <w:sz w:val="24"/>
          <w:szCs w:val="24"/>
        </w:rPr>
        <w:t>1.734</w:t>
      </w:r>
    </w:p>
    <w:p w14:paraId="2045835D" w14:textId="77777777" w:rsidR="00EC2837" w:rsidRPr="009D7FD0" w:rsidRDefault="00EC2837" w:rsidP="009D7FD0">
      <w:pPr>
        <w:spacing w:line="360" w:lineRule="auto"/>
        <w:jc w:val="both"/>
        <w:rPr>
          <w:rFonts w:asciiTheme="majorBidi" w:eastAsia="Times New Roman" w:hAnsiTheme="majorBidi" w:cstheme="majorBidi"/>
          <w:color w:val="000000"/>
          <w:sz w:val="24"/>
          <w:szCs w:val="24"/>
        </w:rPr>
      </w:pPr>
    </w:p>
    <w:p w14:paraId="25CD5B9B" w14:textId="6D0055FF" w:rsidR="00EC2837" w:rsidRPr="009D7FD0" w:rsidRDefault="00EC2837" w:rsidP="009D7FD0">
      <w:pPr>
        <w:spacing w:line="360" w:lineRule="auto"/>
        <w:jc w:val="both"/>
        <w:rPr>
          <w:rFonts w:asciiTheme="majorBidi" w:eastAsia="Times New Roman" w:hAnsiTheme="majorBidi" w:cstheme="majorBidi"/>
          <w:color w:val="000000"/>
        </w:rPr>
      </w:pPr>
      <w:proofErr w:type="spellStart"/>
      <w:r w:rsidRPr="009D7FD0">
        <w:rPr>
          <w:rFonts w:asciiTheme="majorBidi" w:eastAsiaTheme="minorEastAsia" w:hAnsiTheme="majorBidi" w:cstheme="majorBidi"/>
          <w:lang w:eastAsia="en-GB"/>
        </w:rPr>
        <w:t>L</w:t>
      </w:r>
      <w:r w:rsidRPr="009D7FD0">
        <w:rPr>
          <w:rFonts w:asciiTheme="majorBidi" w:eastAsiaTheme="minorEastAsia" w:hAnsiTheme="majorBidi" w:cstheme="majorBidi"/>
          <w:vertAlign w:val="subscript"/>
          <w:lang w:eastAsia="en-GB"/>
        </w:rPr>
        <w:t>eq</w:t>
      </w:r>
      <w:proofErr w:type="spellEnd"/>
      <w:r w:rsidRPr="009D7FD0">
        <w:rPr>
          <w:rFonts w:asciiTheme="majorBidi" w:eastAsiaTheme="minorEastAsia" w:hAnsiTheme="majorBidi" w:cstheme="majorBidi"/>
          <w:lang w:eastAsia="en-GB"/>
        </w:rPr>
        <w:t xml:space="preserve"> =</w:t>
      </w:r>
      <m:oMath>
        <m:f>
          <m:fPr>
            <m:ctrlPr>
              <w:rPr>
                <w:rFonts w:ascii="Cambria Math" w:eastAsiaTheme="minorEastAsia" w:hAnsi="Cambria Math" w:cstheme="majorBidi"/>
                <w:i/>
                <w:lang w:eastAsia="en-GB"/>
              </w:rPr>
            </m:ctrlPr>
          </m:fPr>
          <m:num>
            <m:r>
              <w:rPr>
                <w:rFonts w:ascii="Cambria Math" w:eastAsiaTheme="minorEastAsia" w:hAnsi="Cambria Math" w:cstheme="majorBidi"/>
                <w:lang w:eastAsia="en-GB"/>
              </w:rPr>
              <m:t>ktotal*D</m:t>
            </m:r>
          </m:num>
          <m:den>
            <m:r>
              <w:rPr>
                <w:rFonts w:ascii="Cambria Math" w:eastAsiaTheme="minorEastAsia" w:hAnsi="Cambria Math" w:cstheme="majorBidi"/>
                <w:lang w:eastAsia="en-GB"/>
              </w:rPr>
              <m:t>f</m:t>
            </m:r>
          </m:den>
        </m:f>
      </m:oMath>
      <w:r w:rsidRPr="009D7FD0">
        <w:rPr>
          <w:rFonts w:asciiTheme="majorBidi" w:eastAsiaTheme="minorEastAsia" w:hAnsiTheme="majorBidi" w:cstheme="majorBidi"/>
          <w:lang w:eastAsia="en-GB"/>
        </w:rPr>
        <w:t xml:space="preserve"> = </w:t>
      </w:r>
      <m:oMath>
        <m:f>
          <m:fPr>
            <m:ctrlPr>
              <w:rPr>
                <w:rFonts w:ascii="Cambria Math" w:eastAsiaTheme="minorEastAsia" w:hAnsi="Cambria Math" w:cstheme="majorBidi"/>
                <w:i/>
                <w:lang w:eastAsia="en-GB"/>
              </w:rPr>
            </m:ctrlPr>
          </m:fPr>
          <m:num>
            <m:r>
              <w:rPr>
                <w:rFonts w:ascii="Cambria Math" w:eastAsiaTheme="minorEastAsia" w:hAnsi="Cambria Math" w:cstheme="majorBidi"/>
                <w:lang w:eastAsia="en-GB"/>
              </w:rPr>
              <m:t>1.734*0.0984</m:t>
            </m:r>
          </m:num>
          <m:den>
            <m:r>
              <w:rPr>
                <w:rFonts w:ascii="Cambria Math" w:eastAsiaTheme="minorEastAsia" w:hAnsi="Cambria Math" w:cstheme="majorBidi"/>
                <w:lang w:eastAsia="en-GB"/>
              </w:rPr>
              <m:t>0.025</m:t>
            </m:r>
          </m:den>
        </m:f>
      </m:oMath>
      <w:r w:rsidRPr="009D7FD0">
        <w:rPr>
          <w:rFonts w:asciiTheme="majorBidi" w:eastAsiaTheme="minorEastAsia" w:hAnsiTheme="majorBidi" w:cstheme="majorBidi"/>
          <w:lang w:eastAsia="en-GB"/>
        </w:rPr>
        <w:t xml:space="preserve"> = </w:t>
      </w:r>
      <w:r w:rsidR="00E92784">
        <w:rPr>
          <w:rFonts w:asciiTheme="majorBidi" w:eastAsia="Times New Roman" w:hAnsiTheme="majorBidi" w:cstheme="majorBidi"/>
          <w:color w:val="000000"/>
        </w:rPr>
        <w:t>6.83</w:t>
      </w:r>
      <w:r w:rsidRPr="009D7FD0">
        <w:rPr>
          <w:rFonts w:asciiTheme="majorBidi" w:eastAsia="Times New Roman" w:hAnsiTheme="majorBidi" w:cstheme="majorBidi"/>
          <w:color w:val="000000"/>
        </w:rPr>
        <w:t xml:space="preserve"> m</w:t>
      </w:r>
    </w:p>
    <w:p w14:paraId="52401476" w14:textId="77777777" w:rsidR="00EC2837" w:rsidRPr="009D7FD0" w:rsidRDefault="00EC2837" w:rsidP="009D7FD0">
      <w:pPr>
        <w:spacing w:line="360" w:lineRule="auto"/>
        <w:jc w:val="both"/>
        <w:rPr>
          <w:rFonts w:asciiTheme="majorBidi" w:eastAsiaTheme="minorEastAsia" w:hAnsiTheme="majorBidi" w:cstheme="majorBidi"/>
          <w:sz w:val="24"/>
          <w:szCs w:val="24"/>
          <w:lang w:eastAsia="en-GB"/>
        </w:rPr>
      </w:pPr>
    </w:p>
    <w:p w14:paraId="7F5DD3D2" w14:textId="77777777" w:rsidR="00EC2837" w:rsidRPr="009D7FD0" w:rsidRDefault="00EC2837" w:rsidP="009D7FD0">
      <w:pPr>
        <w:spacing w:line="360" w:lineRule="auto"/>
        <w:jc w:val="both"/>
        <w:rPr>
          <w:rFonts w:asciiTheme="majorBidi" w:eastAsia="Times New Roman" w:hAnsiTheme="majorBidi" w:cstheme="majorBidi"/>
          <w:color w:val="000000"/>
          <w:sz w:val="24"/>
          <w:szCs w:val="24"/>
        </w:rPr>
      </w:pPr>
    </w:p>
    <w:p w14:paraId="4D942124" w14:textId="77777777" w:rsidR="007D0B4C" w:rsidRPr="009D7FD0" w:rsidRDefault="007D0B4C" w:rsidP="009D7FD0">
      <w:pPr>
        <w:spacing w:line="360" w:lineRule="auto"/>
        <w:jc w:val="both"/>
        <w:rPr>
          <w:rFonts w:asciiTheme="majorBidi" w:hAnsiTheme="majorBidi" w:cstheme="majorBidi"/>
          <w:b/>
          <w:bCs/>
          <w:sz w:val="24"/>
          <w:szCs w:val="24"/>
          <w:u w:val="single"/>
        </w:rPr>
      </w:pPr>
      <w:r w:rsidRPr="009D7FD0">
        <w:rPr>
          <w:rFonts w:asciiTheme="majorBidi" w:hAnsiTheme="majorBidi" w:cstheme="majorBidi"/>
          <w:b/>
          <w:bCs/>
          <w:sz w:val="24"/>
          <w:szCs w:val="24"/>
          <w:u w:val="single"/>
        </w:rPr>
        <w:t xml:space="preserve">Where: </w:t>
      </w:r>
    </w:p>
    <w:tbl>
      <w:tblPr>
        <w:tblW w:w="0" w:type="auto"/>
        <w:tblLook w:val="04A0" w:firstRow="1" w:lastRow="0" w:firstColumn="1" w:lastColumn="0" w:noHBand="0" w:noVBand="1"/>
      </w:tblPr>
      <w:tblGrid>
        <w:gridCol w:w="1159"/>
        <w:gridCol w:w="7147"/>
      </w:tblGrid>
      <w:tr w:rsidR="007D0B4C" w:rsidRPr="009D7FD0" w14:paraId="265B976A" w14:textId="77777777" w:rsidTr="008676C6">
        <w:tc>
          <w:tcPr>
            <w:tcW w:w="1170" w:type="dxa"/>
            <w:shd w:val="clear" w:color="auto" w:fill="auto"/>
          </w:tcPr>
          <w:p w14:paraId="46C833AD" w14:textId="77777777" w:rsidR="007D0B4C" w:rsidRPr="009D7FD0" w:rsidRDefault="007D0B4C" w:rsidP="009D7FD0">
            <w:pPr>
              <w:spacing w:line="360" w:lineRule="auto"/>
              <w:jc w:val="both"/>
              <w:rPr>
                <w:rFonts w:asciiTheme="majorBidi" w:eastAsia="Times New Roman" w:hAnsiTheme="majorBidi" w:cstheme="majorBidi"/>
                <w:b/>
                <w:sz w:val="24"/>
                <w:szCs w:val="24"/>
              </w:rPr>
            </w:pPr>
          </w:p>
        </w:tc>
        <w:tc>
          <w:tcPr>
            <w:tcW w:w="7348" w:type="dxa"/>
            <w:shd w:val="clear" w:color="auto" w:fill="auto"/>
          </w:tcPr>
          <w:p w14:paraId="09734646" w14:textId="77777777" w:rsidR="007D0B4C" w:rsidRPr="009D7FD0" w:rsidRDefault="007D0B4C" w:rsidP="009D7FD0">
            <w:pPr>
              <w:spacing w:line="360" w:lineRule="auto"/>
              <w:jc w:val="both"/>
              <w:rPr>
                <w:rFonts w:asciiTheme="majorBidi" w:eastAsia="Times New Roman" w:hAnsiTheme="majorBidi" w:cstheme="majorBidi"/>
                <w:b/>
                <w:sz w:val="24"/>
                <w:szCs w:val="24"/>
              </w:rPr>
            </w:pPr>
          </w:p>
        </w:tc>
      </w:tr>
      <w:tr w:rsidR="007D0B4C" w:rsidRPr="009D7FD0" w14:paraId="398541DB" w14:textId="77777777" w:rsidTr="008676C6">
        <w:tc>
          <w:tcPr>
            <w:tcW w:w="1170" w:type="dxa"/>
            <w:shd w:val="clear" w:color="auto" w:fill="auto"/>
          </w:tcPr>
          <w:p w14:paraId="22CC88E3" w14:textId="77777777" w:rsidR="007D0B4C" w:rsidRPr="009D7FD0" w:rsidRDefault="007D0B4C" w:rsidP="009D7FD0">
            <w:pPr>
              <w:spacing w:line="360" w:lineRule="auto"/>
              <w:jc w:val="both"/>
              <w:rPr>
                <w:rFonts w:asciiTheme="majorBidi" w:eastAsia="Times New Roman" w:hAnsiTheme="majorBidi" w:cstheme="majorBidi"/>
                <w:sz w:val="24"/>
                <w:szCs w:val="24"/>
              </w:rPr>
            </w:pPr>
            <w:r w:rsidRPr="009D7FD0">
              <w:rPr>
                <w:rFonts w:asciiTheme="majorBidi" w:eastAsia="Times New Roman" w:hAnsiTheme="majorBidi" w:cstheme="majorBidi"/>
                <w:sz w:val="24"/>
                <w:szCs w:val="24"/>
              </w:rPr>
              <w:t>h</w:t>
            </w:r>
            <w:r w:rsidRPr="009D7FD0">
              <w:rPr>
                <w:rFonts w:asciiTheme="majorBidi" w:eastAsia="Times New Roman" w:hAnsiTheme="majorBidi" w:cstheme="majorBidi"/>
                <w:sz w:val="24"/>
                <w:szCs w:val="24"/>
                <w:vertAlign w:val="subscript"/>
              </w:rPr>
              <w:t>o</w:t>
            </w:r>
          </w:p>
        </w:tc>
        <w:tc>
          <w:tcPr>
            <w:tcW w:w="7348" w:type="dxa"/>
            <w:shd w:val="clear" w:color="auto" w:fill="auto"/>
          </w:tcPr>
          <w:p w14:paraId="1BAC3BF7" w14:textId="77777777" w:rsidR="007D0B4C" w:rsidRPr="009D7FD0" w:rsidRDefault="007D0B4C" w:rsidP="009D7FD0">
            <w:pPr>
              <w:spacing w:line="360" w:lineRule="auto"/>
              <w:jc w:val="both"/>
              <w:rPr>
                <w:rFonts w:asciiTheme="majorBidi" w:eastAsia="Times New Roman" w:hAnsiTheme="majorBidi" w:cstheme="majorBidi"/>
                <w:sz w:val="24"/>
                <w:szCs w:val="24"/>
              </w:rPr>
            </w:pPr>
            <w:r w:rsidRPr="009D7FD0">
              <w:rPr>
                <w:rFonts w:asciiTheme="majorBidi" w:eastAsia="Times New Roman" w:hAnsiTheme="majorBidi" w:cstheme="majorBidi"/>
                <w:sz w:val="24"/>
                <w:szCs w:val="24"/>
              </w:rPr>
              <w:t xml:space="preserve">Head read from </w:t>
            </w:r>
            <w:proofErr w:type="gramStart"/>
            <w:r w:rsidRPr="009D7FD0">
              <w:rPr>
                <w:rFonts w:asciiTheme="majorBidi" w:eastAsia="Times New Roman" w:hAnsiTheme="majorBidi" w:cstheme="majorBidi"/>
                <w:sz w:val="24"/>
                <w:szCs w:val="24"/>
              </w:rPr>
              <w:t>orifice  (</w:t>
            </w:r>
            <w:proofErr w:type="gramEnd"/>
            <w:r w:rsidRPr="009D7FD0">
              <w:rPr>
                <w:rFonts w:asciiTheme="majorBidi" w:eastAsia="Times New Roman" w:hAnsiTheme="majorBidi" w:cstheme="majorBidi"/>
                <w:sz w:val="24"/>
                <w:szCs w:val="24"/>
              </w:rPr>
              <w:t>mm)</w:t>
            </w:r>
          </w:p>
        </w:tc>
      </w:tr>
      <w:tr w:rsidR="007D0B4C" w:rsidRPr="009D7FD0" w14:paraId="364EFD75" w14:textId="77777777" w:rsidTr="008676C6">
        <w:tc>
          <w:tcPr>
            <w:tcW w:w="1170" w:type="dxa"/>
            <w:shd w:val="clear" w:color="auto" w:fill="auto"/>
          </w:tcPr>
          <w:p w14:paraId="483C4134" w14:textId="77777777" w:rsidR="007D0B4C" w:rsidRPr="009D7FD0" w:rsidRDefault="007D0B4C" w:rsidP="009D7FD0">
            <w:pPr>
              <w:spacing w:line="360" w:lineRule="auto"/>
              <w:jc w:val="both"/>
              <w:rPr>
                <w:rFonts w:asciiTheme="majorBidi" w:eastAsia="Times New Roman" w:hAnsiTheme="majorBidi" w:cstheme="majorBidi"/>
                <w:sz w:val="24"/>
                <w:szCs w:val="24"/>
              </w:rPr>
            </w:pPr>
            <w:proofErr w:type="spellStart"/>
            <w:r w:rsidRPr="009D7FD0">
              <w:rPr>
                <w:rFonts w:asciiTheme="majorBidi" w:eastAsia="Times New Roman" w:hAnsiTheme="majorBidi" w:cstheme="majorBidi"/>
                <w:sz w:val="24"/>
                <w:szCs w:val="24"/>
              </w:rPr>
              <w:t>Q</w:t>
            </w:r>
            <w:r w:rsidRPr="009D7FD0">
              <w:rPr>
                <w:rFonts w:asciiTheme="majorBidi" w:eastAsia="Times New Roman" w:hAnsiTheme="majorBidi" w:cstheme="majorBidi"/>
                <w:sz w:val="24"/>
                <w:szCs w:val="24"/>
                <w:vertAlign w:val="subscript"/>
              </w:rPr>
              <w:t>o</w:t>
            </w:r>
            <w:proofErr w:type="spellEnd"/>
          </w:p>
        </w:tc>
        <w:tc>
          <w:tcPr>
            <w:tcW w:w="7348" w:type="dxa"/>
            <w:shd w:val="clear" w:color="auto" w:fill="auto"/>
          </w:tcPr>
          <w:p w14:paraId="4A9E4F24" w14:textId="77777777" w:rsidR="007D0B4C" w:rsidRPr="009D7FD0" w:rsidRDefault="007D0B4C" w:rsidP="009D7FD0">
            <w:pPr>
              <w:spacing w:line="360" w:lineRule="auto"/>
              <w:jc w:val="both"/>
              <w:rPr>
                <w:rFonts w:asciiTheme="majorBidi" w:eastAsia="Times New Roman" w:hAnsiTheme="majorBidi" w:cstheme="majorBidi"/>
                <w:sz w:val="24"/>
                <w:szCs w:val="24"/>
              </w:rPr>
            </w:pPr>
            <w:r w:rsidRPr="009D7FD0">
              <w:rPr>
                <w:rFonts w:asciiTheme="majorBidi" w:eastAsia="Times New Roman" w:hAnsiTheme="majorBidi" w:cstheme="majorBidi"/>
                <w:sz w:val="24"/>
                <w:szCs w:val="24"/>
              </w:rPr>
              <w:t xml:space="preserve">Flow rate using </w:t>
            </w:r>
            <w:proofErr w:type="gramStart"/>
            <w:r w:rsidRPr="009D7FD0">
              <w:rPr>
                <w:rFonts w:asciiTheme="majorBidi" w:eastAsia="Times New Roman" w:hAnsiTheme="majorBidi" w:cstheme="majorBidi"/>
                <w:sz w:val="24"/>
                <w:szCs w:val="24"/>
              </w:rPr>
              <w:t>orifice  (</w:t>
            </w:r>
            <w:proofErr w:type="gramEnd"/>
            <w:r w:rsidRPr="009D7FD0">
              <w:rPr>
                <w:rFonts w:asciiTheme="majorBidi" w:eastAsia="Times New Roman" w:hAnsiTheme="majorBidi" w:cstheme="majorBidi"/>
                <w:sz w:val="24"/>
                <w:szCs w:val="24"/>
              </w:rPr>
              <w:t>m^3/s)</w:t>
            </w:r>
          </w:p>
        </w:tc>
      </w:tr>
      <w:tr w:rsidR="007D0B4C" w:rsidRPr="009D7FD0" w14:paraId="7750CC6A" w14:textId="77777777" w:rsidTr="008676C6">
        <w:tc>
          <w:tcPr>
            <w:tcW w:w="1170" w:type="dxa"/>
            <w:shd w:val="clear" w:color="auto" w:fill="auto"/>
          </w:tcPr>
          <w:p w14:paraId="0F5E4221" w14:textId="77777777" w:rsidR="007D0B4C" w:rsidRPr="009D7FD0" w:rsidRDefault="007D0B4C" w:rsidP="009D7FD0">
            <w:pPr>
              <w:spacing w:line="360" w:lineRule="auto"/>
              <w:jc w:val="both"/>
              <w:rPr>
                <w:rFonts w:asciiTheme="majorBidi" w:eastAsia="Times New Roman" w:hAnsiTheme="majorBidi" w:cstheme="majorBidi"/>
                <w:sz w:val="24"/>
                <w:szCs w:val="24"/>
              </w:rPr>
            </w:pPr>
            <w:proofErr w:type="spellStart"/>
            <w:r w:rsidRPr="009D7FD0">
              <w:rPr>
                <w:rFonts w:asciiTheme="majorBidi" w:eastAsia="Times New Roman" w:hAnsiTheme="majorBidi" w:cstheme="majorBidi"/>
                <w:sz w:val="24"/>
                <w:szCs w:val="24"/>
              </w:rPr>
              <w:t>h</w:t>
            </w:r>
            <w:r w:rsidRPr="009D7FD0">
              <w:rPr>
                <w:rFonts w:asciiTheme="majorBidi" w:eastAsia="Times New Roman" w:hAnsiTheme="majorBidi" w:cstheme="majorBidi"/>
                <w:sz w:val="24"/>
                <w:szCs w:val="24"/>
                <w:vertAlign w:val="subscript"/>
              </w:rPr>
              <w:t>v</w:t>
            </w:r>
            <w:proofErr w:type="spellEnd"/>
          </w:p>
        </w:tc>
        <w:tc>
          <w:tcPr>
            <w:tcW w:w="7348" w:type="dxa"/>
            <w:shd w:val="clear" w:color="auto" w:fill="auto"/>
          </w:tcPr>
          <w:p w14:paraId="2E1BB08D" w14:textId="77777777" w:rsidR="007D0B4C" w:rsidRPr="009D7FD0" w:rsidRDefault="007D0B4C" w:rsidP="009D7FD0">
            <w:pPr>
              <w:spacing w:line="360" w:lineRule="auto"/>
              <w:jc w:val="both"/>
              <w:rPr>
                <w:rFonts w:asciiTheme="majorBidi" w:eastAsia="Times New Roman" w:hAnsiTheme="majorBidi" w:cstheme="majorBidi"/>
                <w:sz w:val="24"/>
                <w:szCs w:val="24"/>
              </w:rPr>
            </w:pPr>
            <w:r w:rsidRPr="009D7FD0">
              <w:rPr>
                <w:rFonts w:asciiTheme="majorBidi" w:eastAsia="Times New Roman" w:hAnsiTheme="majorBidi" w:cstheme="majorBidi"/>
                <w:sz w:val="24"/>
                <w:szCs w:val="24"/>
              </w:rPr>
              <w:t xml:space="preserve">Head read from </w:t>
            </w:r>
            <w:proofErr w:type="gramStart"/>
            <w:r w:rsidRPr="009D7FD0">
              <w:rPr>
                <w:rFonts w:asciiTheme="majorBidi" w:eastAsia="Times New Roman" w:hAnsiTheme="majorBidi" w:cstheme="majorBidi"/>
                <w:sz w:val="24"/>
                <w:szCs w:val="24"/>
              </w:rPr>
              <w:t>venturi  (</w:t>
            </w:r>
            <w:proofErr w:type="gramEnd"/>
            <w:r w:rsidRPr="009D7FD0">
              <w:rPr>
                <w:rFonts w:asciiTheme="majorBidi" w:eastAsia="Times New Roman" w:hAnsiTheme="majorBidi" w:cstheme="majorBidi"/>
                <w:sz w:val="24"/>
                <w:szCs w:val="24"/>
              </w:rPr>
              <w:t>mm)</w:t>
            </w:r>
          </w:p>
        </w:tc>
      </w:tr>
      <w:tr w:rsidR="007D0B4C" w:rsidRPr="009D7FD0" w14:paraId="1BAD0FEE" w14:textId="77777777" w:rsidTr="008676C6">
        <w:tc>
          <w:tcPr>
            <w:tcW w:w="1170" w:type="dxa"/>
            <w:shd w:val="clear" w:color="auto" w:fill="auto"/>
          </w:tcPr>
          <w:p w14:paraId="71BEEB60" w14:textId="77777777" w:rsidR="007D0B4C" w:rsidRPr="009D7FD0" w:rsidRDefault="007D0B4C" w:rsidP="009D7FD0">
            <w:pPr>
              <w:spacing w:line="360" w:lineRule="auto"/>
              <w:jc w:val="both"/>
              <w:rPr>
                <w:rFonts w:asciiTheme="majorBidi" w:eastAsia="Times New Roman" w:hAnsiTheme="majorBidi" w:cstheme="majorBidi"/>
                <w:sz w:val="24"/>
                <w:szCs w:val="24"/>
              </w:rPr>
            </w:pPr>
            <w:r w:rsidRPr="009D7FD0">
              <w:rPr>
                <w:rFonts w:asciiTheme="majorBidi" w:eastAsia="Times New Roman" w:hAnsiTheme="majorBidi" w:cstheme="majorBidi"/>
                <w:sz w:val="24"/>
                <w:szCs w:val="24"/>
              </w:rPr>
              <w:t>Q</w:t>
            </w:r>
            <w:r w:rsidRPr="009D7FD0">
              <w:rPr>
                <w:rFonts w:asciiTheme="majorBidi" w:eastAsia="Times New Roman" w:hAnsiTheme="majorBidi" w:cstheme="majorBidi"/>
                <w:sz w:val="24"/>
                <w:szCs w:val="24"/>
                <w:vertAlign w:val="subscript"/>
              </w:rPr>
              <w:t>v</w:t>
            </w:r>
          </w:p>
        </w:tc>
        <w:tc>
          <w:tcPr>
            <w:tcW w:w="7348" w:type="dxa"/>
            <w:shd w:val="clear" w:color="auto" w:fill="auto"/>
          </w:tcPr>
          <w:p w14:paraId="4458BF3B" w14:textId="77777777" w:rsidR="007D0B4C" w:rsidRPr="009D7FD0" w:rsidRDefault="007D0B4C" w:rsidP="009D7FD0">
            <w:pPr>
              <w:spacing w:line="360" w:lineRule="auto"/>
              <w:jc w:val="both"/>
              <w:rPr>
                <w:rFonts w:asciiTheme="majorBidi" w:eastAsia="Times New Roman" w:hAnsiTheme="majorBidi" w:cstheme="majorBidi"/>
                <w:sz w:val="24"/>
                <w:szCs w:val="24"/>
              </w:rPr>
            </w:pPr>
            <w:r w:rsidRPr="009D7FD0">
              <w:rPr>
                <w:rFonts w:asciiTheme="majorBidi" w:eastAsia="Times New Roman" w:hAnsiTheme="majorBidi" w:cstheme="majorBidi"/>
                <w:sz w:val="24"/>
                <w:szCs w:val="24"/>
              </w:rPr>
              <w:t>Flow rate using venture (m^3/s)</w:t>
            </w:r>
          </w:p>
        </w:tc>
      </w:tr>
      <w:tr w:rsidR="007D0B4C" w:rsidRPr="009D7FD0" w14:paraId="56CD2535" w14:textId="77777777" w:rsidTr="008676C6">
        <w:tc>
          <w:tcPr>
            <w:tcW w:w="1170" w:type="dxa"/>
            <w:shd w:val="clear" w:color="auto" w:fill="auto"/>
          </w:tcPr>
          <w:p w14:paraId="5948DA9A" w14:textId="77777777" w:rsidR="007D0B4C" w:rsidRPr="009D7FD0" w:rsidRDefault="007D0B4C" w:rsidP="009D7FD0">
            <w:pPr>
              <w:spacing w:line="360" w:lineRule="auto"/>
              <w:jc w:val="both"/>
              <w:rPr>
                <w:rFonts w:asciiTheme="majorBidi" w:eastAsia="Times New Roman" w:hAnsiTheme="majorBidi" w:cstheme="majorBidi"/>
                <w:sz w:val="24"/>
                <w:szCs w:val="24"/>
              </w:rPr>
            </w:pPr>
            <w:r w:rsidRPr="009D7FD0">
              <w:rPr>
                <w:rFonts w:asciiTheme="majorBidi" w:eastAsia="Times New Roman" w:hAnsiTheme="majorBidi" w:cstheme="majorBidi"/>
                <w:sz w:val="24"/>
                <w:szCs w:val="24"/>
                <w:lang w:bidi="ar-JO"/>
              </w:rPr>
              <w:t>D</w:t>
            </w:r>
          </w:p>
        </w:tc>
        <w:tc>
          <w:tcPr>
            <w:tcW w:w="7348" w:type="dxa"/>
            <w:shd w:val="clear" w:color="auto" w:fill="auto"/>
          </w:tcPr>
          <w:p w14:paraId="5AF7282D" w14:textId="77777777" w:rsidR="007D0B4C" w:rsidRPr="009D7FD0" w:rsidRDefault="007D0B4C" w:rsidP="009D7FD0">
            <w:pPr>
              <w:spacing w:line="360" w:lineRule="auto"/>
              <w:jc w:val="both"/>
              <w:rPr>
                <w:rFonts w:asciiTheme="majorBidi" w:eastAsia="Times New Roman" w:hAnsiTheme="majorBidi" w:cstheme="majorBidi"/>
                <w:sz w:val="24"/>
                <w:szCs w:val="24"/>
              </w:rPr>
            </w:pPr>
            <w:r w:rsidRPr="009D7FD0">
              <w:rPr>
                <w:rFonts w:asciiTheme="majorBidi" w:eastAsia="Times New Roman" w:hAnsiTheme="majorBidi" w:cstheme="majorBidi"/>
                <w:sz w:val="24"/>
                <w:szCs w:val="24"/>
              </w:rPr>
              <w:t>Diameter</w:t>
            </w:r>
            <w:r w:rsidR="00EC2837" w:rsidRPr="009D7FD0">
              <w:rPr>
                <w:rFonts w:asciiTheme="majorBidi" w:eastAsia="Times New Roman" w:hAnsiTheme="majorBidi" w:cstheme="majorBidi"/>
                <w:sz w:val="24"/>
                <w:szCs w:val="24"/>
              </w:rPr>
              <w:t xml:space="preserve"> =0.0984 m</w:t>
            </w:r>
          </w:p>
        </w:tc>
      </w:tr>
      <w:tr w:rsidR="007D0B4C" w:rsidRPr="009D7FD0" w14:paraId="6DDD5A1F" w14:textId="77777777" w:rsidTr="008676C6">
        <w:tc>
          <w:tcPr>
            <w:tcW w:w="1170" w:type="dxa"/>
            <w:shd w:val="clear" w:color="auto" w:fill="auto"/>
          </w:tcPr>
          <w:p w14:paraId="17193A73" w14:textId="77777777" w:rsidR="007D0B4C" w:rsidRPr="009D7FD0" w:rsidRDefault="007D0B4C" w:rsidP="009D7FD0">
            <w:pPr>
              <w:spacing w:line="360" w:lineRule="auto"/>
              <w:jc w:val="both"/>
              <w:rPr>
                <w:rFonts w:asciiTheme="majorBidi" w:eastAsia="Times New Roman" w:hAnsiTheme="majorBidi" w:cstheme="majorBidi"/>
                <w:sz w:val="24"/>
                <w:szCs w:val="24"/>
              </w:rPr>
            </w:pPr>
            <w:r w:rsidRPr="009D7FD0">
              <w:rPr>
                <w:rFonts w:asciiTheme="majorBidi" w:eastAsia="Times New Roman" w:hAnsiTheme="majorBidi" w:cstheme="majorBidi"/>
                <w:sz w:val="24"/>
                <w:szCs w:val="24"/>
              </w:rPr>
              <w:t>A</w:t>
            </w:r>
          </w:p>
        </w:tc>
        <w:tc>
          <w:tcPr>
            <w:tcW w:w="7348" w:type="dxa"/>
            <w:shd w:val="clear" w:color="auto" w:fill="auto"/>
          </w:tcPr>
          <w:p w14:paraId="3DE3F93C" w14:textId="77777777" w:rsidR="007D0B4C" w:rsidRPr="009D7FD0" w:rsidRDefault="007D0B4C" w:rsidP="009D7FD0">
            <w:pPr>
              <w:spacing w:line="360" w:lineRule="auto"/>
              <w:jc w:val="both"/>
              <w:rPr>
                <w:rFonts w:asciiTheme="majorBidi" w:eastAsia="Times New Roman" w:hAnsiTheme="majorBidi" w:cstheme="majorBidi"/>
                <w:sz w:val="24"/>
                <w:szCs w:val="24"/>
              </w:rPr>
            </w:pPr>
            <w:r w:rsidRPr="009D7FD0">
              <w:rPr>
                <w:rFonts w:asciiTheme="majorBidi" w:eastAsia="Times New Roman" w:hAnsiTheme="majorBidi" w:cstheme="majorBidi"/>
                <w:sz w:val="24"/>
                <w:szCs w:val="24"/>
              </w:rPr>
              <w:t>Area (m^2)</w:t>
            </w:r>
          </w:p>
        </w:tc>
      </w:tr>
      <w:tr w:rsidR="007D0B4C" w:rsidRPr="009D7FD0" w14:paraId="7F663705" w14:textId="77777777" w:rsidTr="008676C6">
        <w:tc>
          <w:tcPr>
            <w:tcW w:w="1170" w:type="dxa"/>
            <w:shd w:val="clear" w:color="auto" w:fill="auto"/>
          </w:tcPr>
          <w:p w14:paraId="5FD7439B" w14:textId="77777777" w:rsidR="007D0B4C" w:rsidRPr="009D7FD0" w:rsidRDefault="007D0B4C" w:rsidP="009D7FD0">
            <w:pPr>
              <w:spacing w:line="360" w:lineRule="auto"/>
              <w:jc w:val="both"/>
              <w:rPr>
                <w:rFonts w:asciiTheme="majorBidi" w:eastAsia="Times New Roman" w:hAnsiTheme="majorBidi" w:cstheme="majorBidi"/>
                <w:sz w:val="24"/>
                <w:szCs w:val="24"/>
              </w:rPr>
            </w:pPr>
            <w:r w:rsidRPr="009D7FD0">
              <w:rPr>
                <w:rFonts w:asciiTheme="majorBidi" w:eastAsia="Times New Roman" w:hAnsiTheme="majorBidi" w:cstheme="majorBidi"/>
                <w:sz w:val="24"/>
                <w:szCs w:val="24"/>
              </w:rPr>
              <w:t>V</w:t>
            </w:r>
            <w:r w:rsidRPr="009D7FD0">
              <w:rPr>
                <w:rFonts w:asciiTheme="majorBidi" w:eastAsia="Times New Roman" w:hAnsiTheme="majorBidi" w:cstheme="majorBidi"/>
                <w:sz w:val="24"/>
                <w:szCs w:val="24"/>
                <w:vertAlign w:val="subscript"/>
              </w:rPr>
              <w:t>1</w:t>
            </w:r>
          </w:p>
        </w:tc>
        <w:tc>
          <w:tcPr>
            <w:tcW w:w="7348" w:type="dxa"/>
            <w:shd w:val="clear" w:color="auto" w:fill="auto"/>
          </w:tcPr>
          <w:p w14:paraId="60498452" w14:textId="77777777" w:rsidR="007D0B4C" w:rsidRPr="009D7FD0" w:rsidRDefault="007D0B4C" w:rsidP="009D7FD0">
            <w:pPr>
              <w:spacing w:line="360" w:lineRule="auto"/>
              <w:jc w:val="both"/>
              <w:rPr>
                <w:rFonts w:asciiTheme="majorBidi" w:eastAsia="Times New Roman" w:hAnsiTheme="majorBidi" w:cstheme="majorBidi"/>
                <w:sz w:val="24"/>
                <w:szCs w:val="24"/>
              </w:rPr>
            </w:pPr>
            <w:r w:rsidRPr="009D7FD0">
              <w:rPr>
                <w:rFonts w:asciiTheme="majorBidi" w:eastAsia="Times New Roman" w:hAnsiTheme="majorBidi" w:cstheme="majorBidi"/>
                <w:sz w:val="24"/>
                <w:szCs w:val="24"/>
              </w:rPr>
              <w:t>Velocity calculated from venture (m/s)</w:t>
            </w:r>
          </w:p>
        </w:tc>
      </w:tr>
      <w:tr w:rsidR="007D0B4C" w:rsidRPr="009D7FD0" w14:paraId="013E9E94" w14:textId="77777777" w:rsidTr="008676C6">
        <w:tc>
          <w:tcPr>
            <w:tcW w:w="1170" w:type="dxa"/>
            <w:shd w:val="clear" w:color="auto" w:fill="auto"/>
          </w:tcPr>
          <w:p w14:paraId="0F59B6FA" w14:textId="77777777" w:rsidR="007D0B4C" w:rsidRPr="009D7FD0" w:rsidRDefault="007D0B4C" w:rsidP="009D7FD0">
            <w:pPr>
              <w:spacing w:line="360" w:lineRule="auto"/>
              <w:jc w:val="both"/>
              <w:rPr>
                <w:rFonts w:asciiTheme="majorBidi" w:eastAsia="Times New Roman" w:hAnsiTheme="majorBidi" w:cstheme="majorBidi"/>
                <w:sz w:val="24"/>
                <w:szCs w:val="24"/>
              </w:rPr>
            </w:pPr>
            <w:r w:rsidRPr="009D7FD0">
              <w:rPr>
                <w:rFonts w:asciiTheme="majorBidi" w:eastAsia="Times New Roman" w:hAnsiTheme="majorBidi" w:cstheme="majorBidi"/>
                <w:sz w:val="24"/>
                <w:szCs w:val="24"/>
              </w:rPr>
              <w:t>V</w:t>
            </w:r>
            <w:r w:rsidRPr="009D7FD0">
              <w:rPr>
                <w:rFonts w:asciiTheme="majorBidi" w:eastAsia="Times New Roman" w:hAnsiTheme="majorBidi" w:cstheme="majorBidi"/>
                <w:sz w:val="24"/>
                <w:szCs w:val="24"/>
                <w:vertAlign w:val="subscript"/>
              </w:rPr>
              <w:t>2</w:t>
            </w:r>
          </w:p>
        </w:tc>
        <w:tc>
          <w:tcPr>
            <w:tcW w:w="7348" w:type="dxa"/>
            <w:shd w:val="clear" w:color="auto" w:fill="auto"/>
          </w:tcPr>
          <w:p w14:paraId="7FCD478B" w14:textId="77777777" w:rsidR="007D0B4C" w:rsidRPr="009D7FD0" w:rsidRDefault="007D0B4C" w:rsidP="009D7FD0">
            <w:pPr>
              <w:spacing w:line="360" w:lineRule="auto"/>
              <w:jc w:val="both"/>
              <w:rPr>
                <w:rFonts w:asciiTheme="majorBidi" w:eastAsia="Times New Roman" w:hAnsiTheme="majorBidi" w:cstheme="majorBidi"/>
                <w:sz w:val="24"/>
                <w:szCs w:val="24"/>
              </w:rPr>
            </w:pPr>
            <w:r w:rsidRPr="009D7FD0">
              <w:rPr>
                <w:rFonts w:asciiTheme="majorBidi" w:eastAsia="Times New Roman" w:hAnsiTheme="majorBidi" w:cstheme="majorBidi"/>
                <w:sz w:val="24"/>
                <w:szCs w:val="24"/>
              </w:rPr>
              <w:t>Velocity calculated from orifice (m/s)</w:t>
            </w:r>
          </w:p>
        </w:tc>
      </w:tr>
      <w:tr w:rsidR="007D0B4C" w:rsidRPr="009D7FD0" w14:paraId="1C3A8A85" w14:textId="77777777" w:rsidTr="008676C6">
        <w:tc>
          <w:tcPr>
            <w:tcW w:w="1170" w:type="dxa"/>
            <w:shd w:val="clear" w:color="auto" w:fill="auto"/>
          </w:tcPr>
          <w:p w14:paraId="5A5649A3" w14:textId="77777777" w:rsidR="007D0B4C" w:rsidRPr="009D7FD0" w:rsidRDefault="007D0B4C" w:rsidP="009D7FD0">
            <w:pPr>
              <w:spacing w:line="360" w:lineRule="auto"/>
              <w:jc w:val="both"/>
              <w:rPr>
                <w:rFonts w:asciiTheme="majorBidi" w:eastAsia="Times New Roman" w:hAnsiTheme="majorBidi" w:cstheme="majorBidi"/>
                <w:sz w:val="24"/>
                <w:szCs w:val="24"/>
              </w:rPr>
            </w:pPr>
            <w:proofErr w:type="spellStart"/>
            <w:r w:rsidRPr="009D7FD0">
              <w:rPr>
                <w:rFonts w:asciiTheme="majorBidi" w:eastAsia="Times New Roman" w:hAnsiTheme="majorBidi" w:cstheme="majorBidi"/>
                <w:sz w:val="24"/>
                <w:szCs w:val="24"/>
              </w:rPr>
              <w:t>V</w:t>
            </w:r>
            <w:r w:rsidRPr="009D7FD0">
              <w:rPr>
                <w:rFonts w:asciiTheme="majorBidi" w:eastAsia="Times New Roman" w:hAnsiTheme="majorBidi" w:cstheme="majorBidi"/>
                <w:sz w:val="24"/>
                <w:szCs w:val="24"/>
                <w:vertAlign w:val="subscript"/>
              </w:rPr>
              <w:t>avg</w:t>
            </w:r>
            <w:proofErr w:type="spellEnd"/>
          </w:p>
        </w:tc>
        <w:tc>
          <w:tcPr>
            <w:tcW w:w="7348" w:type="dxa"/>
            <w:shd w:val="clear" w:color="auto" w:fill="auto"/>
          </w:tcPr>
          <w:p w14:paraId="3B53E30F" w14:textId="77777777" w:rsidR="007D0B4C" w:rsidRPr="009D7FD0" w:rsidRDefault="007D0B4C" w:rsidP="009D7FD0">
            <w:pPr>
              <w:spacing w:line="360" w:lineRule="auto"/>
              <w:jc w:val="both"/>
              <w:rPr>
                <w:rFonts w:asciiTheme="majorBidi" w:eastAsia="Times New Roman" w:hAnsiTheme="majorBidi" w:cstheme="majorBidi"/>
                <w:sz w:val="24"/>
                <w:szCs w:val="24"/>
              </w:rPr>
            </w:pPr>
            <w:r w:rsidRPr="009D7FD0">
              <w:rPr>
                <w:rFonts w:asciiTheme="majorBidi" w:eastAsia="Times New Roman" w:hAnsiTheme="majorBidi" w:cstheme="majorBidi"/>
                <w:sz w:val="24"/>
                <w:szCs w:val="24"/>
              </w:rPr>
              <w:t>Average of V</w:t>
            </w:r>
            <w:r w:rsidRPr="009D7FD0">
              <w:rPr>
                <w:rFonts w:asciiTheme="majorBidi" w:eastAsia="Times New Roman" w:hAnsiTheme="majorBidi" w:cstheme="majorBidi"/>
                <w:sz w:val="24"/>
                <w:szCs w:val="24"/>
                <w:vertAlign w:val="subscript"/>
              </w:rPr>
              <w:t>1</w:t>
            </w:r>
            <w:r w:rsidRPr="009D7FD0">
              <w:rPr>
                <w:rFonts w:asciiTheme="majorBidi" w:eastAsia="Times New Roman" w:hAnsiTheme="majorBidi" w:cstheme="majorBidi"/>
                <w:sz w:val="24"/>
                <w:szCs w:val="24"/>
              </w:rPr>
              <w:t xml:space="preserve"> and V</w:t>
            </w:r>
            <w:proofErr w:type="gramStart"/>
            <w:r w:rsidRPr="009D7FD0">
              <w:rPr>
                <w:rFonts w:asciiTheme="majorBidi" w:eastAsia="Times New Roman" w:hAnsiTheme="majorBidi" w:cstheme="majorBidi"/>
                <w:sz w:val="24"/>
                <w:szCs w:val="24"/>
                <w:vertAlign w:val="subscript"/>
              </w:rPr>
              <w:t xml:space="preserve">2  </w:t>
            </w:r>
            <w:r w:rsidRPr="009D7FD0">
              <w:rPr>
                <w:rFonts w:asciiTheme="majorBidi" w:eastAsia="Times New Roman" w:hAnsiTheme="majorBidi" w:cstheme="majorBidi"/>
                <w:sz w:val="24"/>
                <w:szCs w:val="24"/>
              </w:rPr>
              <w:t>(</w:t>
            </w:r>
            <w:proofErr w:type="gramEnd"/>
            <w:r w:rsidRPr="009D7FD0">
              <w:rPr>
                <w:rFonts w:asciiTheme="majorBidi" w:eastAsia="Times New Roman" w:hAnsiTheme="majorBidi" w:cstheme="majorBidi"/>
                <w:sz w:val="24"/>
                <w:szCs w:val="24"/>
              </w:rPr>
              <w:t>m/s)</w:t>
            </w:r>
          </w:p>
        </w:tc>
      </w:tr>
      <w:tr w:rsidR="007D0B4C" w:rsidRPr="009D7FD0" w14:paraId="0B15BD70" w14:textId="77777777" w:rsidTr="008676C6">
        <w:tc>
          <w:tcPr>
            <w:tcW w:w="1170" w:type="dxa"/>
            <w:shd w:val="clear" w:color="auto" w:fill="auto"/>
          </w:tcPr>
          <w:p w14:paraId="0CE0E284" w14:textId="77777777" w:rsidR="007D0B4C" w:rsidRPr="009D7FD0" w:rsidRDefault="007D0B4C" w:rsidP="009D7FD0">
            <w:pPr>
              <w:spacing w:line="360" w:lineRule="auto"/>
              <w:jc w:val="both"/>
              <w:rPr>
                <w:rFonts w:asciiTheme="majorBidi" w:eastAsia="Times New Roman" w:hAnsiTheme="majorBidi" w:cstheme="majorBidi"/>
                <w:sz w:val="24"/>
                <w:szCs w:val="24"/>
              </w:rPr>
            </w:pPr>
            <w:r w:rsidRPr="009D7FD0">
              <w:rPr>
                <w:rFonts w:asciiTheme="majorBidi" w:eastAsia="Times New Roman" w:hAnsiTheme="majorBidi" w:cstheme="majorBidi"/>
                <w:sz w:val="24"/>
                <w:szCs w:val="24"/>
              </w:rPr>
              <w:t>K</w:t>
            </w:r>
          </w:p>
        </w:tc>
        <w:tc>
          <w:tcPr>
            <w:tcW w:w="7348" w:type="dxa"/>
            <w:shd w:val="clear" w:color="auto" w:fill="auto"/>
          </w:tcPr>
          <w:p w14:paraId="2A5E9F65" w14:textId="77777777" w:rsidR="007D0B4C" w:rsidRPr="009D7FD0" w:rsidRDefault="007D0B4C" w:rsidP="009D7FD0">
            <w:pPr>
              <w:spacing w:line="360" w:lineRule="auto"/>
              <w:jc w:val="both"/>
              <w:rPr>
                <w:rFonts w:asciiTheme="majorBidi" w:eastAsia="Times New Roman" w:hAnsiTheme="majorBidi" w:cstheme="majorBidi"/>
                <w:sz w:val="24"/>
                <w:szCs w:val="24"/>
              </w:rPr>
            </w:pPr>
            <w:r w:rsidRPr="009D7FD0">
              <w:rPr>
                <w:rFonts w:asciiTheme="majorBidi" w:eastAsia="Times New Roman" w:hAnsiTheme="majorBidi" w:cstheme="majorBidi"/>
                <w:sz w:val="24"/>
                <w:szCs w:val="24"/>
              </w:rPr>
              <w:t>Friction loss factor</w:t>
            </w:r>
          </w:p>
        </w:tc>
      </w:tr>
      <w:tr w:rsidR="007D0B4C" w:rsidRPr="009D7FD0" w14:paraId="6BFB7394" w14:textId="77777777" w:rsidTr="008676C6">
        <w:tc>
          <w:tcPr>
            <w:tcW w:w="1170" w:type="dxa"/>
            <w:shd w:val="clear" w:color="auto" w:fill="auto"/>
          </w:tcPr>
          <w:p w14:paraId="5C1119B3" w14:textId="77777777" w:rsidR="007D0B4C" w:rsidRPr="009D7FD0" w:rsidRDefault="007D0B4C" w:rsidP="009D7FD0">
            <w:pPr>
              <w:spacing w:line="360" w:lineRule="auto"/>
              <w:jc w:val="both"/>
              <w:rPr>
                <w:rFonts w:asciiTheme="majorBidi" w:eastAsia="Times New Roman" w:hAnsiTheme="majorBidi" w:cstheme="majorBidi"/>
                <w:sz w:val="24"/>
                <w:szCs w:val="24"/>
              </w:rPr>
            </w:pPr>
            <m:oMathPara>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loss</m:t>
                    </m:r>
                  </m:sub>
                </m:sSub>
              </m:oMath>
            </m:oMathPara>
          </w:p>
        </w:tc>
        <w:tc>
          <w:tcPr>
            <w:tcW w:w="7348" w:type="dxa"/>
            <w:shd w:val="clear" w:color="auto" w:fill="auto"/>
          </w:tcPr>
          <w:p w14:paraId="1713C1B8" w14:textId="77777777" w:rsidR="007D0B4C" w:rsidRPr="009D7FD0" w:rsidRDefault="007D0B4C" w:rsidP="009D7FD0">
            <w:pPr>
              <w:spacing w:line="360" w:lineRule="auto"/>
              <w:jc w:val="both"/>
              <w:rPr>
                <w:rFonts w:asciiTheme="majorBidi" w:eastAsia="Times New Roman" w:hAnsiTheme="majorBidi" w:cstheme="majorBidi"/>
                <w:sz w:val="24"/>
                <w:szCs w:val="24"/>
              </w:rPr>
            </w:pPr>
            <w:r w:rsidRPr="009D7FD0">
              <w:rPr>
                <w:rFonts w:asciiTheme="majorBidi" w:eastAsia="Times New Roman" w:hAnsiTheme="majorBidi" w:cstheme="majorBidi"/>
                <w:sz w:val="24"/>
                <w:szCs w:val="24"/>
              </w:rPr>
              <w:t xml:space="preserve">Pressure lost at each fitting (pa) </w:t>
            </w:r>
          </w:p>
        </w:tc>
      </w:tr>
      <w:tr w:rsidR="007D0B4C" w:rsidRPr="009D7FD0" w14:paraId="57F71812" w14:textId="77777777" w:rsidTr="008676C6">
        <w:tblPrEx>
          <w:tblLook w:val="0000" w:firstRow="0" w:lastRow="0" w:firstColumn="0" w:lastColumn="0" w:noHBand="0" w:noVBand="0"/>
        </w:tblPrEx>
        <w:trPr>
          <w:trHeight w:val="256"/>
        </w:trPr>
        <w:tc>
          <w:tcPr>
            <w:tcW w:w="1170" w:type="dxa"/>
            <w:shd w:val="clear" w:color="auto" w:fill="auto"/>
          </w:tcPr>
          <w:p w14:paraId="288DD666" w14:textId="77777777" w:rsidR="007D0B4C" w:rsidRPr="009D7FD0" w:rsidRDefault="007D0B4C" w:rsidP="009D7FD0">
            <w:pPr>
              <w:spacing w:line="360" w:lineRule="auto"/>
              <w:jc w:val="both"/>
              <w:rPr>
                <w:rFonts w:asciiTheme="majorBidi" w:eastAsia="Times New Roman" w:hAnsiTheme="majorBidi" w:cstheme="majorBidi"/>
                <w:sz w:val="24"/>
                <w:szCs w:val="24"/>
              </w:rPr>
            </w:pPr>
            <w:r w:rsidRPr="009D7FD0">
              <w:rPr>
                <w:rFonts w:asciiTheme="majorBidi" w:eastAsia="Times New Roman" w:hAnsiTheme="majorBidi" w:cstheme="majorBidi"/>
                <w:sz w:val="24"/>
                <w:szCs w:val="24"/>
              </w:rPr>
              <w:t>Ρ</w:t>
            </w:r>
          </w:p>
        </w:tc>
        <w:tc>
          <w:tcPr>
            <w:tcW w:w="7348" w:type="dxa"/>
            <w:shd w:val="clear" w:color="auto" w:fill="auto"/>
          </w:tcPr>
          <w:p w14:paraId="6466D49B" w14:textId="77777777" w:rsidR="00EC2837" w:rsidRPr="009D7FD0" w:rsidRDefault="007D0B4C" w:rsidP="009D7FD0">
            <w:pPr>
              <w:spacing w:line="360" w:lineRule="auto"/>
              <w:jc w:val="both"/>
              <w:rPr>
                <w:rFonts w:asciiTheme="majorBidi" w:eastAsia="Times New Roman" w:hAnsiTheme="majorBidi" w:cstheme="majorBidi"/>
                <w:sz w:val="24"/>
                <w:szCs w:val="24"/>
              </w:rPr>
            </w:pPr>
            <w:proofErr w:type="gramStart"/>
            <w:r w:rsidRPr="009D7FD0">
              <w:rPr>
                <w:rFonts w:asciiTheme="majorBidi" w:eastAsia="Times New Roman" w:hAnsiTheme="majorBidi" w:cstheme="majorBidi"/>
                <w:sz w:val="24"/>
                <w:szCs w:val="24"/>
              </w:rPr>
              <w:t>Fluid(</w:t>
            </w:r>
            <w:proofErr w:type="gramEnd"/>
            <w:r w:rsidRPr="009D7FD0">
              <w:rPr>
                <w:rFonts w:asciiTheme="majorBidi" w:eastAsia="Times New Roman" w:hAnsiTheme="majorBidi" w:cstheme="majorBidi"/>
                <w:sz w:val="24"/>
                <w:szCs w:val="24"/>
              </w:rPr>
              <w:t>air density) (kg/m^3)</w:t>
            </w:r>
          </w:p>
        </w:tc>
      </w:tr>
    </w:tbl>
    <w:p w14:paraId="3D635B9B" w14:textId="77777777" w:rsidR="007D0B4C" w:rsidRPr="009D7FD0" w:rsidRDefault="00EC2837" w:rsidP="009D7FD0">
      <w:pPr>
        <w:spacing w:line="360" w:lineRule="auto"/>
        <w:jc w:val="both"/>
        <w:rPr>
          <w:rFonts w:asciiTheme="majorBidi" w:hAnsiTheme="majorBidi" w:cstheme="majorBidi"/>
          <w:sz w:val="24"/>
          <w:szCs w:val="24"/>
        </w:rPr>
      </w:pPr>
      <w:r w:rsidRPr="009D7FD0">
        <w:rPr>
          <w:rFonts w:asciiTheme="majorBidi" w:eastAsia="Times New Roman" w:hAnsiTheme="majorBidi" w:cstheme="majorBidi"/>
          <w:sz w:val="24"/>
          <w:szCs w:val="24"/>
        </w:rPr>
        <w:t>f              Darcy friction factor = 0.025</w:t>
      </w:r>
    </w:p>
    <w:p w14:paraId="27BE26D2" w14:textId="75E694B4" w:rsidR="00056546" w:rsidRDefault="00056546" w:rsidP="009D7FD0">
      <w:pPr>
        <w:autoSpaceDE w:val="0"/>
        <w:autoSpaceDN w:val="0"/>
        <w:adjustRightInd w:val="0"/>
        <w:spacing w:line="360" w:lineRule="auto"/>
        <w:jc w:val="both"/>
        <w:rPr>
          <w:rFonts w:asciiTheme="majorBidi" w:hAnsiTheme="majorBidi" w:cstheme="majorBidi"/>
          <w:b/>
          <w:sz w:val="28"/>
          <w:szCs w:val="28"/>
          <w:rtl/>
        </w:rPr>
      </w:pPr>
    </w:p>
    <w:p w14:paraId="29E3AA6A" w14:textId="28254429" w:rsidR="009D7FD0" w:rsidRDefault="009D7FD0" w:rsidP="009D7FD0">
      <w:pPr>
        <w:autoSpaceDE w:val="0"/>
        <w:autoSpaceDN w:val="0"/>
        <w:adjustRightInd w:val="0"/>
        <w:spacing w:line="360" w:lineRule="auto"/>
        <w:jc w:val="both"/>
        <w:rPr>
          <w:rFonts w:asciiTheme="majorBidi" w:hAnsiTheme="majorBidi" w:cstheme="majorBidi"/>
          <w:b/>
          <w:sz w:val="28"/>
          <w:szCs w:val="28"/>
          <w:rtl/>
        </w:rPr>
      </w:pPr>
    </w:p>
    <w:p w14:paraId="38B4AD90" w14:textId="7A2329ED" w:rsidR="009D7FD0" w:rsidRDefault="009D7FD0" w:rsidP="009D7FD0">
      <w:pPr>
        <w:autoSpaceDE w:val="0"/>
        <w:autoSpaceDN w:val="0"/>
        <w:adjustRightInd w:val="0"/>
        <w:spacing w:line="360" w:lineRule="auto"/>
        <w:jc w:val="both"/>
        <w:rPr>
          <w:rFonts w:asciiTheme="majorBidi" w:hAnsiTheme="majorBidi" w:cstheme="majorBidi"/>
          <w:b/>
          <w:sz w:val="28"/>
          <w:szCs w:val="28"/>
          <w:rtl/>
        </w:rPr>
      </w:pPr>
    </w:p>
    <w:p w14:paraId="320C58AB" w14:textId="07F4133E" w:rsidR="009D7FD0" w:rsidRDefault="009D7FD0" w:rsidP="009D7FD0">
      <w:pPr>
        <w:autoSpaceDE w:val="0"/>
        <w:autoSpaceDN w:val="0"/>
        <w:adjustRightInd w:val="0"/>
        <w:spacing w:line="360" w:lineRule="auto"/>
        <w:jc w:val="both"/>
        <w:rPr>
          <w:rFonts w:asciiTheme="majorBidi" w:hAnsiTheme="majorBidi" w:cstheme="majorBidi"/>
          <w:b/>
          <w:sz w:val="28"/>
          <w:szCs w:val="28"/>
          <w:rtl/>
        </w:rPr>
      </w:pPr>
    </w:p>
    <w:p w14:paraId="3992F603" w14:textId="41AFE967" w:rsidR="009D7FD0" w:rsidRDefault="009D7FD0" w:rsidP="009D7FD0">
      <w:pPr>
        <w:autoSpaceDE w:val="0"/>
        <w:autoSpaceDN w:val="0"/>
        <w:adjustRightInd w:val="0"/>
        <w:spacing w:line="360" w:lineRule="auto"/>
        <w:jc w:val="both"/>
        <w:rPr>
          <w:rFonts w:asciiTheme="majorBidi" w:hAnsiTheme="majorBidi" w:cstheme="majorBidi"/>
          <w:b/>
          <w:sz w:val="28"/>
          <w:szCs w:val="28"/>
          <w:rtl/>
        </w:rPr>
      </w:pPr>
    </w:p>
    <w:p w14:paraId="1499F9E0" w14:textId="4FA99ABE" w:rsidR="009D7FD0" w:rsidRDefault="009D7FD0" w:rsidP="009D7FD0">
      <w:pPr>
        <w:autoSpaceDE w:val="0"/>
        <w:autoSpaceDN w:val="0"/>
        <w:adjustRightInd w:val="0"/>
        <w:spacing w:line="360" w:lineRule="auto"/>
        <w:jc w:val="both"/>
        <w:rPr>
          <w:rFonts w:asciiTheme="majorBidi" w:hAnsiTheme="majorBidi" w:cstheme="majorBidi"/>
          <w:b/>
          <w:sz w:val="28"/>
          <w:szCs w:val="28"/>
          <w:rtl/>
        </w:rPr>
      </w:pPr>
    </w:p>
    <w:p w14:paraId="38A2525A" w14:textId="49450CC3" w:rsidR="009D7FD0" w:rsidRDefault="009D7FD0" w:rsidP="009D7FD0">
      <w:pPr>
        <w:autoSpaceDE w:val="0"/>
        <w:autoSpaceDN w:val="0"/>
        <w:adjustRightInd w:val="0"/>
        <w:spacing w:line="360" w:lineRule="auto"/>
        <w:jc w:val="both"/>
        <w:rPr>
          <w:rFonts w:asciiTheme="majorBidi" w:hAnsiTheme="majorBidi" w:cstheme="majorBidi"/>
          <w:b/>
          <w:sz w:val="28"/>
          <w:szCs w:val="28"/>
          <w:rtl/>
        </w:rPr>
      </w:pPr>
    </w:p>
    <w:p w14:paraId="79076DA0" w14:textId="3C7140B9" w:rsidR="009D7FD0" w:rsidRDefault="009D7FD0" w:rsidP="009D7FD0">
      <w:pPr>
        <w:autoSpaceDE w:val="0"/>
        <w:autoSpaceDN w:val="0"/>
        <w:adjustRightInd w:val="0"/>
        <w:spacing w:line="360" w:lineRule="auto"/>
        <w:jc w:val="both"/>
        <w:rPr>
          <w:rFonts w:asciiTheme="majorBidi" w:hAnsiTheme="majorBidi" w:cstheme="majorBidi"/>
          <w:b/>
          <w:sz w:val="28"/>
          <w:szCs w:val="28"/>
          <w:rtl/>
        </w:rPr>
      </w:pPr>
    </w:p>
    <w:p w14:paraId="5FCCCFE6" w14:textId="52615ABD" w:rsidR="009D7FD0" w:rsidRDefault="009D7FD0" w:rsidP="009D7FD0">
      <w:pPr>
        <w:autoSpaceDE w:val="0"/>
        <w:autoSpaceDN w:val="0"/>
        <w:adjustRightInd w:val="0"/>
        <w:spacing w:line="360" w:lineRule="auto"/>
        <w:jc w:val="both"/>
        <w:rPr>
          <w:rFonts w:asciiTheme="majorBidi" w:hAnsiTheme="majorBidi" w:cstheme="majorBidi"/>
          <w:b/>
          <w:sz w:val="28"/>
          <w:szCs w:val="28"/>
          <w:rtl/>
        </w:rPr>
      </w:pPr>
    </w:p>
    <w:p w14:paraId="7BE2F74C" w14:textId="77777777" w:rsidR="009D7FD0" w:rsidRPr="009D7FD0" w:rsidRDefault="009D7FD0" w:rsidP="009D7FD0">
      <w:pPr>
        <w:autoSpaceDE w:val="0"/>
        <w:autoSpaceDN w:val="0"/>
        <w:adjustRightInd w:val="0"/>
        <w:spacing w:line="360" w:lineRule="auto"/>
        <w:jc w:val="both"/>
        <w:rPr>
          <w:rFonts w:asciiTheme="majorBidi" w:hAnsiTheme="majorBidi" w:cstheme="majorBidi"/>
          <w:b/>
          <w:sz w:val="28"/>
          <w:szCs w:val="28"/>
        </w:rPr>
      </w:pPr>
    </w:p>
    <w:p w14:paraId="44E41424" w14:textId="77777777" w:rsidR="007D0B4C" w:rsidRPr="009D7FD0" w:rsidRDefault="007D0B4C" w:rsidP="009D7FD0">
      <w:pPr>
        <w:autoSpaceDE w:val="0"/>
        <w:autoSpaceDN w:val="0"/>
        <w:adjustRightInd w:val="0"/>
        <w:spacing w:line="360" w:lineRule="auto"/>
        <w:jc w:val="both"/>
        <w:rPr>
          <w:rFonts w:asciiTheme="majorBidi" w:hAnsiTheme="majorBidi" w:cstheme="majorBidi"/>
          <w:b/>
          <w:sz w:val="28"/>
          <w:szCs w:val="28"/>
        </w:rPr>
      </w:pPr>
      <w:r w:rsidRPr="009D7FD0">
        <w:rPr>
          <w:rFonts w:asciiTheme="majorBidi" w:hAnsiTheme="majorBidi" w:cstheme="majorBidi"/>
          <w:b/>
          <w:sz w:val="28"/>
          <w:szCs w:val="28"/>
        </w:rPr>
        <w:t>Results:</w:t>
      </w:r>
    </w:p>
    <w:p w14:paraId="5EE0366F" w14:textId="2FD8A040" w:rsidR="00F46481" w:rsidRDefault="007D0B4C" w:rsidP="00F46481">
      <w:pPr>
        <w:pStyle w:val="NoSpacing1"/>
        <w:bidi w:val="0"/>
        <w:spacing w:line="360" w:lineRule="auto"/>
        <w:jc w:val="center"/>
        <w:rPr>
          <w:rFonts w:asciiTheme="majorBidi" w:hAnsiTheme="majorBidi" w:cstheme="majorBidi"/>
          <w:lang w:bidi="ar-JO"/>
        </w:rPr>
      </w:pPr>
      <w:r w:rsidRPr="009D7FD0">
        <w:rPr>
          <w:rFonts w:asciiTheme="majorBidi" w:hAnsiTheme="majorBidi" w:cstheme="majorBidi"/>
          <w:lang w:bidi="ar-JO"/>
        </w:rPr>
        <w:t xml:space="preserve">Table (1): Shows the static pressure losses and the friction loss factors for all of the fittings </w:t>
      </w:r>
      <w:r w:rsidR="007054C4">
        <w:rPr>
          <w:rFonts w:asciiTheme="majorBidi" w:hAnsiTheme="majorBidi" w:cstheme="majorBidi"/>
          <w:lang w:bidi="ar-JO"/>
        </w:rPr>
        <w:t>for slow.</w:t>
      </w:r>
    </w:p>
    <w:tbl>
      <w:tblPr>
        <w:tblW w:w="15180" w:type="dxa"/>
        <w:tblInd w:w="108" w:type="dxa"/>
        <w:tblLook w:val="04A0" w:firstRow="1" w:lastRow="0" w:firstColumn="1" w:lastColumn="0" w:noHBand="0" w:noVBand="1"/>
      </w:tblPr>
      <w:tblGrid>
        <w:gridCol w:w="960"/>
        <w:gridCol w:w="1940"/>
        <w:gridCol w:w="2200"/>
        <w:gridCol w:w="1053"/>
        <w:gridCol w:w="960"/>
        <w:gridCol w:w="960"/>
        <w:gridCol w:w="960"/>
        <w:gridCol w:w="960"/>
        <w:gridCol w:w="960"/>
        <w:gridCol w:w="960"/>
        <w:gridCol w:w="1440"/>
        <w:gridCol w:w="960"/>
        <w:gridCol w:w="1053"/>
      </w:tblGrid>
      <w:tr w:rsidR="00F46481" w:rsidRPr="00F46481" w14:paraId="4AB2BF46" w14:textId="77777777" w:rsidTr="00F46481">
        <w:trPr>
          <w:trHeight w:val="300"/>
        </w:trPr>
        <w:tc>
          <w:tcPr>
            <w:tcW w:w="960" w:type="dxa"/>
            <w:tcBorders>
              <w:top w:val="nil"/>
              <w:left w:val="nil"/>
              <w:bottom w:val="nil"/>
              <w:right w:val="nil"/>
            </w:tcBorders>
            <w:shd w:val="clear" w:color="auto" w:fill="auto"/>
            <w:noWrap/>
            <w:vAlign w:val="bottom"/>
            <w:hideMark/>
          </w:tcPr>
          <w:p w14:paraId="672BB66E" w14:textId="77777777" w:rsidR="00F46481" w:rsidRPr="00F46481" w:rsidRDefault="00F46481" w:rsidP="00F46481">
            <w:pPr>
              <w:jc w:val="center"/>
              <w:rPr>
                <w:rFonts w:ascii="Times New Roman" w:eastAsia="Times New Roman" w:hAnsi="Times New Roman"/>
                <w:sz w:val="24"/>
                <w:szCs w:val="24"/>
              </w:rPr>
            </w:pPr>
          </w:p>
        </w:tc>
        <w:tc>
          <w:tcPr>
            <w:tcW w:w="1940" w:type="dxa"/>
            <w:tcBorders>
              <w:top w:val="nil"/>
              <w:left w:val="nil"/>
              <w:bottom w:val="nil"/>
              <w:right w:val="nil"/>
            </w:tcBorders>
            <w:shd w:val="clear" w:color="auto" w:fill="auto"/>
            <w:noWrap/>
            <w:vAlign w:val="bottom"/>
            <w:hideMark/>
          </w:tcPr>
          <w:p w14:paraId="13028AE2"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fan (slow)</w:t>
            </w:r>
          </w:p>
        </w:tc>
        <w:tc>
          <w:tcPr>
            <w:tcW w:w="2200" w:type="dxa"/>
            <w:tcBorders>
              <w:top w:val="nil"/>
              <w:left w:val="nil"/>
              <w:bottom w:val="nil"/>
              <w:right w:val="nil"/>
            </w:tcBorders>
            <w:shd w:val="clear" w:color="auto" w:fill="auto"/>
            <w:noWrap/>
            <w:vAlign w:val="bottom"/>
            <w:hideMark/>
          </w:tcPr>
          <w:p w14:paraId="6396A94F" w14:textId="77777777" w:rsidR="00F46481" w:rsidRPr="00F46481" w:rsidRDefault="00F46481" w:rsidP="00F46481">
            <w:pPr>
              <w:jc w:val="center"/>
              <w:rPr>
                <w:rFonts w:eastAsia="Times New Roman" w:cs="Calibri"/>
                <w:b/>
                <w:bCs/>
                <w:color w:val="000000"/>
              </w:rPr>
            </w:pPr>
          </w:p>
        </w:tc>
        <w:tc>
          <w:tcPr>
            <w:tcW w:w="960" w:type="dxa"/>
            <w:tcBorders>
              <w:top w:val="nil"/>
              <w:left w:val="nil"/>
              <w:bottom w:val="nil"/>
              <w:right w:val="nil"/>
            </w:tcBorders>
            <w:shd w:val="clear" w:color="auto" w:fill="auto"/>
            <w:noWrap/>
            <w:vAlign w:val="bottom"/>
            <w:hideMark/>
          </w:tcPr>
          <w:p w14:paraId="25EA3828"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579250F"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38F71B6"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10A34FA"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F9F16D7"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53BFC8A"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9540A15" w14:textId="77777777" w:rsidR="00F46481" w:rsidRPr="00F46481" w:rsidRDefault="00F46481" w:rsidP="00F46481">
            <w:pPr>
              <w:jc w:val="center"/>
              <w:rPr>
                <w:rFonts w:ascii="Times New Roman" w:eastAsia="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08139A34"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fan (fast)</w:t>
            </w:r>
          </w:p>
        </w:tc>
        <w:tc>
          <w:tcPr>
            <w:tcW w:w="960" w:type="dxa"/>
            <w:tcBorders>
              <w:top w:val="nil"/>
              <w:left w:val="nil"/>
              <w:bottom w:val="nil"/>
              <w:right w:val="nil"/>
            </w:tcBorders>
            <w:shd w:val="clear" w:color="auto" w:fill="auto"/>
            <w:noWrap/>
            <w:vAlign w:val="bottom"/>
            <w:hideMark/>
          </w:tcPr>
          <w:p w14:paraId="730F76CF" w14:textId="77777777" w:rsidR="00F46481" w:rsidRPr="00F46481" w:rsidRDefault="00F46481" w:rsidP="00F46481">
            <w:pPr>
              <w:jc w:val="center"/>
              <w:rPr>
                <w:rFonts w:eastAsia="Times New Roman" w:cs="Calibri"/>
                <w:b/>
                <w:bCs/>
                <w:color w:val="000000"/>
              </w:rPr>
            </w:pPr>
          </w:p>
        </w:tc>
        <w:tc>
          <w:tcPr>
            <w:tcW w:w="960" w:type="dxa"/>
            <w:tcBorders>
              <w:top w:val="nil"/>
              <w:left w:val="nil"/>
              <w:bottom w:val="nil"/>
              <w:right w:val="nil"/>
            </w:tcBorders>
            <w:shd w:val="clear" w:color="auto" w:fill="auto"/>
            <w:noWrap/>
            <w:vAlign w:val="bottom"/>
            <w:hideMark/>
          </w:tcPr>
          <w:p w14:paraId="334DCCB3" w14:textId="77777777" w:rsidR="00F46481" w:rsidRPr="00F46481" w:rsidRDefault="00F46481" w:rsidP="00F46481">
            <w:pPr>
              <w:jc w:val="center"/>
              <w:rPr>
                <w:rFonts w:ascii="Times New Roman" w:eastAsia="Times New Roman" w:hAnsi="Times New Roman"/>
                <w:sz w:val="20"/>
                <w:szCs w:val="20"/>
              </w:rPr>
            </w:pPr>
          </w:p>
        </w:tc>
      </w:tr>
      <w:tr w:rsidR="00F46481" w:rsidRPr="00F46481" w14:paraId="3F033413" w14:textId="77777777" w:rsidTr="00F46481">
        <w:trPr>
          <w:trHeight w:val="300"/>
        </w:trPr>
        <w:tc>
          <w:tcPr>
            <w:tcW w:w="960" w:type="dxa"/>
            <w:tcBorders>
              <w:top w:val="nil"/>
              <w:left w:val="nil"/>
              <w:bottom w:val="nil"/>
              <w:right w:val="nil"/>
            </w:tcBorders>
            <w:shd w:val="clear" w:color="auto" w:fill="auto"/>
            <w:noWrap/>
            <w:vAlign w:val="bottom"/>
            <w:hideMark/>
          </w:tcPr>
          <w:p w14:paraId="4660CEE0" w14:textId="77777777" w:rsidR="00F46481" w:rsidRPr="00F46481" w:rsidRDefault="00F46481" w:rsidP="00F46481">
            <w:pPr>
              <w:jc w:val="center"/>
              <w:rPr>
                <w:rFonts w:ascii="Times New Roman" w:eastAsia="Times New Roman" w:hAnsi="Times New Roman"/>
                <w:sz w:val="20"/>
                <w:szCs w:val="20"/>
              </w:rPr>
            </w:pPr>
          </w:p>
        </w:tc>
        <w:tc>
          <w:tcPr>
            <w:tcW w:w="1940" w:type="dxa"/>
            <w:tcBorders>
              <w:top w:val="nil"/>
              <w:left w:val="nil"/>
              <w:bottom w:val="nil"/>
              <w:right w:val="nil"/>
            </w:tcBorders>
            <w:shd w:val="clear" w:color="auto" w:fill="auto"/>
            <w:noWrap/>
            <w:vAlign w:val="bottom"/>
            <w:hideMark/>
          </w:tcPr>
          <w:p w14:paraId="0AED372D"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P loss (m H2O)</w:t>
            </w:r>
          </w:p>
        </w:tc>
        <w:tc>
          <w:tcPr>
            <w:tcW w:w="2200" w:type="dxa"/>
            <w:tcBorders>
              <w:top w:val="nil"/>
              <w:left w:val="nil"/>
              <w:bottom w:val="nil"/>
              <w:right w:val="nil"/>
            </w:tcBorders>
            <w:shd w:val="clear" w:color="auto" w:fill="auto"/>
            <w:noWrap/>
            <w:vAlign w:val="bottom"/>
            <w:hideMark/>
          </w:tcPr>
          <w:p w14:paraId="496A7DFB"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P(Pa)</w:t>
            </w:r>
          </w:p>
        </w:tc>
        <w:tc>
          <w:tcPr>
            <w:tcW w:w="960" w:type="dxa"/>
            <w:tcBorders>
              <w:top w:val="nil"/>
              <w:left w:val="nil"/>
              <w:bottom w:val="nil"/>
              <w:right w:val="nil"/>
            </w:tcBorders>
            <w:shd w:val="clear" w:color="auto" w:fill="auto"/>
            <w:noWrap/>
            <w:vAlign w:val="bottom"/>
            <w:hideMark/>
          </w:tcPr>
          <w:p w14:paraId="156FEEB6"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Ks</w:t>
            </w:r>
          </w:p>
        </w:tc>
        <w:tc>
          <w:tcPr>
            <w:tcW w:w="960" w:type="dxa"/>
            <w:tcBorders>
              <w:top w:val="nil"/>
              <w:left w:val="nil"/>
              <w:bottom w:val="nil"/>
              <w:right w:val="nil"/>
            </w:tcBorders>
            <w:shd w:val="clear" w:color="auto" w:fill="auto"/>
            <w:noWrap/>
            <w:vAlign w:val="bottom"/>
            <w:hideMark/>
          </w:tcPr>
          <w:p w14:paraId="02257E82" w14:textId="77777777" w:rsidR="00F46481" w:rsidRPr="00F46481" w:rsidRDefault="00F46481" w:rsidP="00F46481">
            <w:pPr>
              <w:jc w:val="center"/>
              <w:rPr>
                <w:rFonts w:eastAsia="Times New Roman" w:cs="Calibri"/>
                <w:b/>
                <w:bCs/>
                <w:color w:val="000000"/>
              </w:rPr>
            </w:pPr>
          </w:p>
        </w:tc>
        <w:tc>
          <w:tcPr>
            <w:tcW w:w="960" w:type="dxa"/>
            <w:tcBorders>
              <w:top w:val="nil"/>
              <w:left w:val="nil"/>
              <w:bottom w:val="nil"/>
              <w:right w:val="nil"/>
            </w:tcBorders>
            <w:shd w:val="clear" w:color="auto" w:fill="auto"/>
            <w:noWrap/>
            <w:vAlign w:val="bottom"/>
            <w:hideMark/>
          </w:tcPr>
          <w:p w14:paraId="7372F227"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BC0B377"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AB198FF"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A475464"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D7D4D6E" w14:textId="77777777" w:rsidR="00F46481" w:rsidRPr="00F46481" w:rsidRDefault="00F46481" w:rsidP="00F46481">
            <w:pPr>
              <w:jc w:val="center"/>
              <w:rPr>
                <w:rFonts w:ascii="Times New Roman" w:eastAsia="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0B104B48"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p loss (m H2O)</w:t>
            </w:r>
          </w:p>
        </w:tc>
        <w:tc>
          <w:tcPr>
            <w:tcW w:w="960" w:type="dxa"/>
            <w:tcBorders>
              <w:top w:val="nil"/>
              <w:left w:val="nil"/>
              <w:bottom w:val="nil"/>
              <w:right w:val="nil"/>
            </w:tcBorders>
            <w:shd w:val="clear" w:color="auto" w:fill="auto"/>
            <w:noWrap/>
            <w:vAlign w:val="bottom"/>
            <w:hideMark/>
          </w:tcPr>
          <w:p w14:paraId="0B24C63A"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P(Pa)</w:t>
            </w:r>
          </w:p>
        </w:tc>
        <w:tc>
          <w:tcPr>
            <w:tcW w:w="960" w:type="dxa"/>
            <w:tcBorders>
              <w:top w:val="nil"/>
              <w:left w:val="nil"/>
              <w:bottom w:val="nil"/>
              <w:right w:val="nil"/>
            </w:tcBorders>
            <w:shd w:val="clear" w:color="auto" w:fill="auto"/>
            <w:noWrap/>
            <w:vAlign w:val="bottom"/>
            <w:hideMark/>
          </w:tcPr>
          <w:p w14:paraId="1CD553F9" w14:textId="77777777" w:rsidR="00F46481" w:rsidRPr="00F46481" w:rsidRDefault="00F46481" w:rsidP="00F46481">
            <w:pPr>
              <w:jc w:val="center"/>
              <w:rPr>
                <w:rFonts w:eastAsia="Times New Roman" w:cs="Calibri"/>
                <w:b/>
                <w:bCs/>
                <w:color w:val="000000"/>
              </w:rPr>
            </w:pPr>
            <w:proofErr w:type="spellStart"/>
            <w:r w:rsidRPr="00F46481">
              <w:rPr>
                <w:rFonts w:eastAsia="Times New Roman" w:cs="Calibri"/>
                <w:b/>
                <w:bCs/>
                <w:color w:val="000000"/>
              </w:rPr>
              <w:t>Kf</w:t>
            </w:r>
            <w:proofErr w:type="spellEnd"/>
          </w:p>
        </w:tc>
      </w:tr>
      <w:tr w:rsidR="00F46481" w:rsidRPr="00F46481" w14:paraId="0127C338" w14:textId="77777777" w:rsidTr="00F46481">
        <w:trPr>
          <w:trHeight w:val="300"/>
        </w:trPr>
        <w:tc>
          <w:tcPr>
            <w:tcW w:w="960" w:type="dxa"/>
            <w:tcBorders>
              <w:top w:val="nil"/>
              <w:left w:val="nil"/>
              <w:bottom w:val="nil"/>
              <w:right w:val="nil"/>
            </w:tcBorders>
            <w:shd w:val="clear" w:color="auto" w:fill="auto"/>
            <w:noWrap/>
            <w:vAlign w:val="bottom"/>
            <w:hideMark/>
          </w:tcPr>
          <w:p w14:paraId="78F194B7"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1 to 2</w:t>
            </w:r>
          </w:p>
        </w:tc>
        <w:tc>
          <w:tcPr>
            <w:tcW w:w="1940" w:type="dxa"/>
            <w:tcBorders>
              <w:top w:val="nil"/>
              <w:left w:val="nil"/>
              <w:bottom w:val="nil"/>
              <w:right w:val="nil"/>
            </w:tcBorders>
            <w:shd w:val="clear" w:color="auto" w:fill="auto"/>
            <w:noWrap/>
            <w:vAlign w:val="bottom"/>
            <w:hideMark/>
          </w:tcPr>
          <w:p w14:paraId="66E32C2F"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0.046</w:t>
            </w:r>
          </w:p>
        </w:tc>
        <w:tc>
          <w:tcPr>
            <w:tcW w:w="2200" w:type="dxa"/>
            <w:tcBorders>
              <w:top w:val="nil"/>
              <w:left w:val="nil"/>
              <w:bottom w:val="nil"/>
              <w:right w:val="nil"/>
            </w:tcBorders>
            <w:shd w:val="clear" w:color="auto" w:fill="auto"/>
            <w:noWrap/>
            <w:vAlign w:val="bottom"/>
            <w:hideMark/>
          </w:tcPr>
          <w:p w14:paraId="34230315" w14:textId="77777777" w:rsidR="00F46481" w:rsidRPr="00F46481" w:rsidRDefault="00F46481" w:rsidP="00F46481">
            <w:pPr>
              <w:jc w:val="center"/>
              <w:rPr>
                <w:rFonts w:eastAsia="Times New Roman" w:cs="Calibri"/>
                <w:color w:val="000000"/>
              </w:rPr>
            </w:pPr>
            <w:r w:rsidRPr="00F46481">
              <w:rPr>
                <w:rFonts w:eastAsia="Times New Roman" w:cs="Calibri"/>
                <w:color w:val="000000"/>
              </w:rPr>
              <w:t>451.26</w:t>
            </w:r>
          </w:p>
        </w:tc>
        <w:tc>
          <w:tcPr>
            <w:tcW w:w="960" w:type="dxa"/>
            <w:tcBorders>
              <w:top w:val="nil"/>
              <w:left w:val="nil"/>
              <w:bottom w:val="nil"/>
              <w:right w:val="nil"/>
            </w:tcBorders>
            <w:shd w:val="clear" w:color="auto" w:fill="auto"/>
            <w:noWrap/>
            <w:vAlign w:val="bottom"/>
            <w:hideMark/>
          </w:tcPr>
          <w:p w14:paraId="3E3A07B5"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0.869689</w:t>
            </w:r>
          </w:p>
        </w:tc>
        <w:tc>
          <w:tcPr>
            <w:tcW w:w="960" w:type="dxa"/>
            <w:tcBorders>
              <w:top w:val="nil"/>
              <w:left w:val="nil"/>
              <w:bottom w:val="nil"/>
              <w:right w:val="nil"/>
            </w:tcBorders>
            <w:shd w:val="clear" w:color="auto" w:fill="auto"/>
            <w:noWrap/>
            <w:vAlign w:val="bottom"/>
            <w:hideMark/>
          </w:tcPr>
          <w:p w14:paraId="534684BE" w14:textId="77777777" w:rsidR="00F46481" w:rsidRPr="00F46481" w:rsidRDefault="00F46481" w:rsidP="00F46481">
            <w:pPr>
              <w:jc w:val="center"/>
              <w:rPr>
                <w:rFonts w:eastAsia="Times New Roman" w:cs="Calibri"/>
                <w:color w:val="000000"/>
              </w:rPr>
            </w:pPr>
          </w:p>
        </w:tc>
        <w:tc>
          <w:tcPr>
            <w:tcW w:w="960" w:type="dxa"/>
            <w:tcBorders>
              <w:top w:val="nil"/>
              <w:left w:val="nil"/>
              <w:bottom w:val="nil"/>
              <w:right w:val="nil"/>
            </w:tcBorders>
            <w:shd w:val="clear" w:color="auto" w:fill="auto"/>
            <w:noWrap/>
            <w:vAlign w:val="bottom"/>
            <w:hideMark/>
          </w:tcPr>
          <w:p w14:paraId="535F4CA2"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A0BB401"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E0532F9"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8816588"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720DB9D"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1 to 2</w:t>
            </w:r>
          </w:p>
        </w:tc>
        <w:tc>
          <w:tcPr>
            <w:tcW w:w="1440" w:type="dxa"/>
            <w:tcBorders>
              <w:top w:val="nil"/>
              <w:left w:val="nil"/>
              <w:bottom w:val="nil"/>
              <w:right w:val="nil"/>
            </w:tcBorders>
            <w:shd w:val="clear" w:color="auto" w:fill="auto"/>
            <w:noWrap/>
            <w:vAlign w:val="bottom"/>
            <w:hideMark/>
          </w:tcPr>
          <w:p w14:paraId="1295DB46"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0.165</w:t>
            </w:r>
          </w:p>
        </w:tc>
        <w:tc>
          <w:tcPr>
            <w:tcW w:w="960" w:type="dxa"/>
            <w:tcBorders>
              <w:top w:val="nil"/>
              <w:left w:val="nil"/>
              <w:bottom w:val="nil"/>
              <w:right w:val="nil"/>
            </w:tcBorders>
            <w:shd w:val="clear" w:color="auto" w:fill="auto"/>
            <w:noWrap/>
            <w:vAlign w:val="bottom"/>
            <w:hideMark/>
          </w:tcPr>
          <w:p w14:paraId="1A09B99D" w14:textId="77777777" w:rsidR="00F46481" w:rsidRPr="00F46481" w:rsidRDefault="00F46481" w:rsidP="00F46481">
            <w:pPr>
              <w:jc w:val="center"/>
              <w:rPr>
                <w:rFonts w:eastAsia="Times New Roman" w:cs="Calibri"/>
                <w:color w:val="000000"/>
              </w:rPr>
            </w:pPr>
            <w:r w:rsidRPr="00F46481">
              <w:rPr>
                <w:rFonts w:eastAsia="Times New Roman" w:cs="Calibri"/>
                <w:color w:val="000000"/>
              </w:rPr>
              <w:t>1618.65</w:t>
            </w:r>
          </w:p>
        </w:tc>
        <w:tc>
          <w:tcPr>
            <w:tcW w:w="960" w:type="dxa"/>
            <w:tcBorders>
              <w:top w:val="nil"/>
              <w:left w:val="nil"/>
              <w:bottom w:val="nil"/>
              <w:right w:val="nil"/>
            </w:tcBorders>
            <w:shd w:val="clear" w:color="auto" w:fill="auto"/>
            <w:noWrap/>
            <w:vAlign w:val="bottom"/>
            <w:hideMark/>
          </w:tcPr>
          <w:p w14:paraId="022283D2"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0.753111</w:t>
            </w:r>
          </w:p>
        </w:tc>
      </w:tr>
      <w:tr w:rsidR="00F46481" w:rsidRPr="00F46481" w14:paraId="6DD2917A" w14:textId="77777777" w:rsidTr="00F46481">
        <w:trPr>
          <w:trHeight w:val="300"/>
        </w:trPr>
        <w:tc>
          <w:tcPr>
            <w:tcW w:w="960" w:type="dxa"/>
            <w:tcBorders>
              <w:top w:val="nil"/>
              <w:left w:val="nil"/>
              <w:bottom w:val="nil"/>
              <w:right w:val="nil"/>
            </w:tcBorders>
            <w:shd w:val="clear" w:color="auto" w:fill="auto"/>
            <w:noWrap/>
            <w:vAlign w:val="bottom"/>
            <w:hideMark/>
          </w:tcPr>
          <w:p w14:paraId="6D78EA19"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2 to 3</w:t>
            </w:r>
          </w:p>
        </w:tc>
        <w:tc>
          <w:tcPr>
            <w:tcW w:w="1940" w:type="dxa"/>
            <w:tcBorders>
              <w:top w:val="nil"/>
              <w:left w:val="nil"/>
              <w:bottom w:val="nil"/>
              <w:right w:val="nil"/>
            </w:tcBorders>
            <w:shd w:val="clear" w:color="auto" w:fill="auto"/>
            <w:noWrap/>
            <w:vAlign w:val="bottom"/>
            <w:hideMark/>
          </w:tcPr>
          <w:p w14:paraId="52B9BF1B"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w:t>
            </w:r>
          </w:p>
        </w:tc>
        <w:tc>
          <w:tcPr>
            <w:tcW w:w="2200" w:type="dxa"/>
            <w:tcBorders>
              <w:top w:val="nil"/>
              <w:left w:val="nil"/>
              <w:bottom w:val="nil"/>
              <w:right w:val="nil"/>
            </w:tcBorders>
            <w:shd w:val="clear" w:color="auto" w:fill="auto"/>
            <w:noWrap/>
            <w:vAlign w:val="bottom"/>
            <w:hideMark/>
          </w:tcPr>
          <w:p w14:paraId="3AE5498C"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w:t>
            </w:r>
          </w:p>
        </w:tc>
        <w:tc>
          <w:tcPr>
            <w:tcW w:w="960" w:type="dxa"/>
            <w:tcBorders>
              <w:top w:val="nil"/>
              <w:left w:val="nil"/>
              <w:bottom w:val="nil"/>
              <w:right w:val="nil"/>
            </w:tcBorders>
            <w:shd w:val="clear" w:color="auto" w:fill="auto"/>
            <w:noWrap/>
            <w:vAlign w:val="bottom"/>
            <w:hideMark/>
          </w:tcPr>
          <w:p w14:paraId="0943586E"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w:t>
            </w:r>
          </w:p>
        </w:tc>
        <w:tc>
          <w:tcPr>
            <w:tcW w:w="960" w:type="dxa"/>
            <w:tcBorders>
              <w:top w:val="nil"/>
              <w:left w:val="nil"/>
              <w:bottom w:val="nil"/>
              <w:right w:val="nil"/>
            </w:tcBorders>
            <w:shd w:val="clear" w:color="auto" w:fill="auto"/>
            <w:noWrap/>
            <w:vAlign w:val="bottom"/>
            <w:hideMark/>
          </w:tcPr>
          <w:p w14:paraId="77A41BE5" w14:textId="77777777" w:rsidR="00F46481" w:rsidRPr="00F46481" w:rsidRDefault="00F46481" w:rsidP="00F46481">
            <w:pPr>
              <w:jc w:val="center"/>
              <w:rPr>
                <w:rFonts w:eastAsia="Times New Roman" w:cs="Calibri"/>
                <w:color w:val="000000"/>
              </w:rPr>
            </w:pPr>
          </w:p>
        </w:tc>
        <w:tc>
          <w:tcPr>
            <w:tcW w:w="960" w:type="dxa"/>
            <w:tcBorders>
              <w:top w:val="nil"/>
              <w:left w:val="nil"/>
              <w:bottom w:val="nil"/>
              <w:right w:val="nil"/>
            </w:tcBorders>
            <w:shd w:val="clear" w:color="auto" w:fill="auto"/>
            <w:noWrap/>
            <w:vAlign w:val="bottom"/>
            <w:hideMark/>
          </w:tcPr>
          <w:p w14:paraId="6DCF1946"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D0980A6"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09941A3"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277E22F"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C2CE1FE"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2 to 3</w:t>
            </w:r>
          </w:p>
        </w:tc>
        <w:tc>
          <w:tcPr>
            <w:tcW w:w="1440" w:type="dxa"/>
            <w:tcBorders>
              <w:top w:val="nil"/>
              <w:left w:val="nil"/>
              <w:bottom w:val="nil"/>
              <w:right w:val="nil"/>
            </w:tcBorders>
            <w:shd w:val="clear" w:color="auto" w:fill="auto"/>
            <w:noWrap/>
            <w:vAlign w:val="bottom"/>
            <w:hideMark/>
          </w:tcPr>
          <w:p w14:paraId="70E69A99"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w:t>
            </w:r>
          </w:p>
        </w:tc>
        <w:tc>
          <w:tcPr>
            <w:tcW w:w="960" w:type="dxa"/>
            <w:tcBorders>
              <w:top w:val="nil"/>
              <w:left w:val="nil"/>
              <w:bottom w:val="nil"/>
              <w:right w:val="nil"/>
            </w:tcBorders>
            <w:shd w:val="clear" w:color="auto" w:fill="auto"/>
            <w:noWrap/>
            <w:vAlign w:val="bottom"/>
            <w:hideMark/>
          </w:tcPr>
          <w:p w14:paraId="59C5E1CE"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w:t>
            </w:r>
          </w:p>
        </w:tc>
        <w:tc>
          <w:tcPr>
            <w:tcW w:w="960" w:type="dxa"/>
            <w:tcBorders>
              <w:top w:val="nil"/>
              <w:left w:val="nil"/>
              <w:bottom w:val="nil"/>
              <w:right w:val="nil"/>
            </w:tcBorders>
            <w:shd w:val="clear" w:color="auto" w:fill="auto"/>
            <w:noWrap/>
            <w:vAlign w:val="bottom"/>
            <w:hideMark/>
          </w:tcPr>
          <w:p w14:paraId="1774905A"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w:t>
            </w:r>
          </w:p>
        </w:tc>
      </w:tr>
      <w:tr w:rsidR="00F46481" w:rsidRPr="00F46481" w14:paraId="15F38685" w14:textId="77777777" w:rsidTr="00F46481">
        <w:trPr>
          <w:trHeight w:val="300"/>
        </w:trPr>
        <w:tc>
          <w:tcPr>
            <w:tcW w:w="960" w:type="dxa"/>
            <w:tcBorders>
              <w:top w:val="nil"/>
              <w:left w:val="nil"/>
              <w:bottom w:val="nil"/>
              <w:right w:val="nil"/>
            </w:tcBorders>
            <w:shd w:val="clear" w:color="auto" w:fill="auto"/>
            <w:noWrap/>
            <w:vAlign w:val="bottom"/>
            <w:hideMark/>
          </w:tcPr>
          <w:p w14:paraId="4223EBC8"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3 to 5</w:t>
            </w:r>
          </w:p>
        </w:tc>
        <w:tc>
          <w:tcPr>
            <w:tcW w:w="1940" w:type="dxa"/>
            <w:tcBorders>
              <w:top w:val="nil"/>
              <w:left w:val="nil"/>
              <w:bottom w:val="nil"/>
              <w:right w:val="nil"/>
            </w:tcBorders>
            <w:shd w:val="clear" w:color="auto" w:fill="auto"/>
            <w:noWrap/>
            <w:vAlign w:val="bottom"/>
            <w:hideMark/>
          </w:tcPr>
          <w:p w14:paraId="7719383C"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0.025</w:t>
            </w:r>
          </w:p>
        </w:tc>
        <w:tc>
          <w:tcPr>
            <w:tcW w:w="2200" w:type="dxa"/>
            <w:tcBorders>
              <w:top w:val="nil"/>
              <w:left w:val="nil"/>
              <w:bottom w:val="nil"/>
              <w:right w:val="nil"/>
            </w:tcBorders>
            <w:shd w:val="clear" w:color="auto" w:fill="auto"/>
            <w:noWrap/>
            <w:vAlign w:val="bottom"/>
            <w:hideMark/>
          </w:tcPr>
          <w:p w14:paraId="1D8F5B2C" w14:textId="77777777" w:rsidR="00F46481" w:rsidRPr="00F46481" w:rsidRDefault="00F46481" w:rsidP="00F46481">
            <w:pPr>
              <w:jc w:val="center"/>
              <w:rPr>
                <w:rFonts w:eastAsia="Times New Roman" w:cs="Calibri"/>
                <w:color w:val="000000"/>
              </w:rPr>
            </w:pPr>
            <w:r w:rsidRPr="00F46481">
              <w:rPr>
                <w:rFonts w:eastAsia="Times New Roman" w:cs="Calibri"/>
                <w:color w:val="000000"/>
              </w:rPr>
              <w:t>245.25</w:t>
            </w:r>
          </w:p>
        </w:tc>
        <w:tc>
          <w:tcPr>
            <w:tcW w:w="960" w:type="dxa"/>
            <w:tcBorders>
              <w:top w:val="nil"/>
              <w:left w:val="nil"/>
              <w:bottom w:val="nil"/>
              <w:right w:val="nil"/>
            </w:tcBorders>
            <w:shd w:val="clear" w:color="auto" w:fill="auto"/>
            <w:noWrap/>
            <w:vAlign w:val="bottom"/>
            <w:hideMark/>
          </w:tcPr>
          <w:p w14:paraId="1FA966C0"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0.472657</w:t>
            </w:r>
          </w:p>
        </w:tc>
        <w:tc>
          <w:tcPr>
            <w:tcW w:w="960" w:type="dxa"/>
            <w:tcBorders>
              <w:top w:val="nil"/>
              <w:left w:val="nil"/>
              <w:bottom w:val="nil"/>
              <w:right w:val="nil"/>
            </w:tcBorders>
            <w:shd w:val="clear" w:color="auto" w:fill="auto"/>
            <w:noWrap/>
            <w:vAlign w:val="bottom"/>
            <w:hideMark/>
          </w:tcPr>
          <w:p w14:paraId="40D79D54" w14:textId="77777777" w:rsidR="00F46481" w:rsidRPr="00F46481" w:rsidRDefault="00F46481" w:rsidP="00F46481">
            <w:pPr>
              <w:jc w:val="center"/>
              <w:rPr>
                <w:rFonts w:eastAsia="Times New Roman" w:cs="Calibri"/>
                <w:color w:val="000000"/>
              </w:rPr>
            </w:pPr>
          </w:p>
        </w:tc>
        <w:tc>
          <w:tcPr>
            <w:tcW w:w="960" w:type="dxa"/>
            <w:tcBorders>
              <w:top w:val="nil"/>
              <w:left w:val="nil"/>
              <w:bottom w:val="nil"/>
              <w:right w:val="nil"/>
            </w:tcBorders>
            <w:shd w:val="clear" w:color="auto" w:fill="auto"/>
            <w:noWrap/>
            <w:vAlign w:val="bottom"/>
            <w:hideMark/>
          </w:tcPr>
          <w:p w14:paraId="2ABB8798"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74D9128"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5C69B8C"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F4A38FA"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D78B70C"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3 to 5</w:t>
            </w:r>
          </w:p>
        </w:tc>
        <w:tc>
          <w:tcPr>
            <w:tcW w:w="1440" w:type="dxa"/>
            <w:tcBorders>
              <w:top w:val="nil"/>
              <w:left w:val="nil"/>
              <w:bottom w:val="nil"/>
              <w:right w:val="nil"/>
            </w:tcBorders>
            <w:shd w:val="clear" w:color="auto" w:fill="auto"/>
            <w:noWrap/>
            <w:vAlign w:val="bottom"/>
            <w:hideMark/>
          </w:tcPr>
          <w:p w14:paraId="5B13143C"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0.105</w:t>
            </w:r>
          </w:p>
        </w:tc>
        <w:tc>
          <w:tcPr>
            <w:tcW w:w="960" w:type="dxa"/>
            <w:tcBorders>
              <w:top w:val="nil"/>
              <w:left w:val="nil"/>
              <w:bottom w:val="nil"/>
              <w:right w:val="nil"/>
            </w:tcBorders>
            <w:shd w:val="clear" w:color="auto" w:fill="auto"/>
            <w:noWrap/>
            <w:vAlign w:val="bottom"/>
            <w:hideMark/>
          </w:tcPr>
          <w:p w14:paraId="05FC2994" w14:textId="77777777" w:rsidR="00F46481" w:rsidRPr="00F46481" w:rsidRDefault="00F46481" w:rsidP="00F46481">
            <w:pPr>
              <w:jc w:val="center"/>
              <w:rPr>
                <w:rFonts w:eastAsia="Times New Roman" w:cs="Calibri"/>
                <w:color w:val="000000"/>
              </w:rPr>
            </w:pPr>
            <w:r w:rsidRPr="00F46481">
              <w:rPr>
                <w:rFonts w:eastAsia="Times New Roman" w:cs="Calibri"/>
                <w:color w:val="000000"/>
              </w:rPr>
              <w:t>1030.05</w:t>
            </w:r>
          </w:p>
        </w:tc>
        <w:tc>
          <w:tcPr>
            <w:tcW w:w="960" w:type="dxa"/>
            <w:tcBorders>
              <w:top w:val="nil"/>
              <w:left w:val="nil"/>
              <w:bottom w:val="nil"/>
              <w:right w:val="nil"/>
            </w:tcBorders>
            <w:shd w:val="clear" w:color="auto" w:fill="auto"/>
            <w:noWrap/>
            <w:vAlign w:val="bottom"/>
            <w:hideMark/>
          </w:tcPr>
          <w:p w14:paraId="35D3B5D5"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0.479252</w:t>
            </w:r>
          </w:p>
        </w:tc>
      </w:tr>
      <w:tr w:rsidR="00F46481" w:rsidRPr="00F46481" w14:paraId="575E8EB4" w14:textId="77777777" w:rsidTr="00F46481">
        <w:trPr>
          <w:trHeight w:val="300"/>
        </w:trPr>
        <w:tc>
          <w:tcPr>
            <w:tcW w:w="960" w:type="dxa"/>
            <w:tcBorders>
              <w:top w:val="nil"/>
              <w:left w:val="nil"/>
              <w:bottom w:val="nil"/>
              <w:right w:val="nil"/>
            </w:tcBorders>
            <w:shd w:val="clear" w:color="auto" w:fill="auto"/>
            <w:noWrap/>
            <w:vAlign w:val="bottom"/>
            <w:hideMark/>
          </w:tcPr>
          <w:p w14:paraId="3A7C6380"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5 to 6</w:t>
            </w:r>
          </w:p>
        </w:tc>
        <w:tc>
          <w:tcPr>
            <w:tcW w:w="1940" w:type="dxa"/>
            <w:tcBorders>
              <w:top w:val="nil"/>
              <w:left w:val="nil"/>
              <w:bottom w:val="nil"/>
              <w:right w:val="nil"/>
            </w:tcBorders>
            <w:shd w:val="clear" w:color="auto" w:fill="auto"/>
            <w:noWrap/>
            <w:vAlign w:val="bottom"/>
            <w:hideMark/>
          </w:tcPr>
          <w:p w14:paraId="5101EE68"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0.0025</w:t>
            </w:r>
          </w:p>
        </w:tc>
        <w:tc>
          <w:tcPr>
            <w:tcW w:w="2200" w:type="dxa"/>
            <w:tcBorders>
              <w:top w:val="nil"/>
              <w:left w:val="nil"/>
              <w:bottom w:val="nil"/>
              <w:right w:val="nil"/>
            </w:tcBorders>
            <w:shd w:val="clear" w:color="auto" w:fill="auto"/>
            <w:noWrap/>
            <w:vAlign w:val="bottom"/>
            <w:hideMark/>
          </w:tcPr>
          <w:p w14:paraId="5223DB81" w14:textId="77777777" w:rsidR="00F46481" w:rsidRPr="00F46481" w:rsidRDefault="00F46481" w:rsidP="00F46481">
            <w:pPr>
              <w:jc w:val="center"/>
              <w:rPr>
                <w:rFonts w:eastAsia="Times New Roman" w:cs="Calibri"/>
                <w:color w:val="000000"/>
              </w:rPr>
            </w:pPr>
            <w:r w:rsidRPr="00F46481">
              <w:rPr>
                <w:rFonts w:eastAsia="Times New Roman" w:cs="Calibri"/>
                <w:color w:val="000000"/>
              </w:rPr>
              <w:t>24.525</w:t>
            </w:r>
          </w:p>
        </w:tc>
        <w:tc>
          <w:tcPr>
            <w:tcW w:w="960" w:type="dxa"/>
            <w:tcBorders>
              <w:top w:val="nil"/>
              <w:left w:val="nil"/>
              <w:bottom w:val="nil"/>
              <w:right w:val="nil"/>
            </w:tcBorders>
            <w:shd w:val="clear" w:color="auto" w:fill="auto"/>
            <w:noWrap/>
            <w:vAlign w:val="bottom"/>
            <w:hideMark/>
          </w:tcPr>
          <w:p w14:paraId="44A8C7E5"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0.047266</w:t>
            </w:r>
          </w:p>
        </w:tc>
        <w:tc>
          <w:tcPr>
            <w:tcW w:w="960" w:type="dxa"/>
            <w:tcBorders>
              <w:top w:val="nil"/>
              <w:left w:val="nil"/>
              <w:bottom w:val="nil"/>
              <w:right w:val="nil"/>
            </w:tcBorders>
            <w:shd w:val="clear" w:color="auto" w:fill="auto"/>
            <w:noWrap/>
            <w:vAlign w:val="bottom"/>
            <w:hideMark/>
          </w:tcPr>
          <w:p w14:paraId="1A09627A" w14:textId="77777777" w:rsidR="00F46481" w:rsidRPr="00F46481" w:rsidRDefault="00F46481" w:rsidP="00F46481">
            <w:pPr>
              <w:jc w:val="center"/>
              <w:rPr>
                <w:rFonts w:eastAsia="Times New Roman" w:cs="Calibri"/>
                <w:color w:val="000000"/>
              </w:rPr>
            </w:pPr>
          </w:p>
        </w:tc>
        <w:tc>
          <w:tcPr>
            <w:tcW w:w="960" w:type="dxa"/>
            <w:tcBorders>
              <w:top w:val="nil"/>
              <w:left w:val="nil"/>
              <w:bottom w:val="nil"/>
              <w:right w:val="nil"/>
            </w:tcBorders>
            <w:shd w:val="clear" w:color="auto" w:fill="auto"/>
            <w:noWrap/>
            <w:vAlign w:val="bottom"/>
            <w:hideMark/>
          </w:tcPr>
          <w:p w14:paraId="7513A454"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D942BB2"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85D04D7"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38F4FEB"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BF9E3D4"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5 to 6</w:t>
            </w:r>
          </w:p>
        </w:tc>
        <w:tc>
          <w:tcPr>
            <w:tcW w:w="1440" w:type="dxa"/>
            <w:tcBorders>
              <w:top w:val="nil"/>
              <w:left w:val="nil"/>
              <w:bottom w:val="nil"/>
              <w:right w:val="nil"/>
            </w:tcBorders>
            <w:shd w:val="clear" w:color="auto" w:fill="auto"/>
            <w:noWrap/>
            <w:vAlign w:val="bottom"/>
            <w:hideMark/>
          </w:tcPr>
          <w:p w14:paraId="1CA626CA"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0.009</w:t>
            </w:r>
          </w:p>
        </w:tc>
        <w:tc>
          <w:tcPr>
            <w:tcW w:w="960" w:type="dxa"/>
            <w:tcBorders>
              <w:top w:val="nil"/>
              <w:left w:val="nil"/>
              <w:bottom w:val="nil"/>
              <w:right w:val="nil"/>
            </w:tcBorders>
            <w:shd w:val="clear" w:color="auto" w:fill="auto"/>
            <w:noWrap/>
            <w:vAlign w:val="bottom"/>
            <w:hideMark/>
          </w:tcPr>
          <w:p w14:paraId="2D2AE701" w14:textId="77777777" w:rsidR="00F46481" w:rsidRPr="00F46481" w:rsidRDefault="00F46481" w:rsidP="00F46481">
            <w:pPr>
              <w:jc w:val="center"/>
              <w:rPr>
                <w:rFonts w:eastAsia="Times New Roman" w:cs="Calibri"/>
                <w:color w:val="000000"/>
              </w:rPr>
            </w:pPr>
            <w:r w:rsidRPr="00F46481">
              <w:rPr>
                <w:rFonts w:eastAsia="Times New Roman" w:cs="Calibri"/>
                <w:color w:val="000000"/>
              </w:rPr>
              <w:t>88.29</w:t>
            </w:r>
          </w:p>
        </w:tc>
        <w:tc>
          <w:tcPr>
            <w:tcW w:w="960" w:type="dxa"/>
            <w:tcBorders>
              <w:top w:val="nil"/>
              <w:left w:val="nil"/>
              <w:bottom w:val="nil"/>
              <w:right w:val="nil"/>
            </w:tcBorders>
            <w:shd w:val="clear" w:color="auto" w:fill="auto"/>
            <w:noWrap/>
            <w:vAlign w:val="bottom"/>
            <w:hideMark/>
          </w:tcPr>
          <w:p w14:paraId="61ECE01C"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0.041079</w:t>
            </w:r>
          </w:p>
        </w:tc>
      </w:tr>
      <w:tr w:rsidR="00F46481" w:rsidRPr="00F46481" w14:paraId="02E0A055" w14:textId="77777777" w:rsidTr="00F46481">
        <w:trPr>
          <w:trHeight w:val="300"/>
        </w:trPr>
        <w:tc>
          <w:tcPr>
            <w:tcW w:w="960" w:type="dxa"/>
            <w:tcBorders>
              <w:top w:val="nil"/>
              <w:left w:val="nil"/>
              <w:bottom w:val="nil"/>
              <w:right w:val="nil"/>
            </w:tcBorders>
            <w:shd w:val="clear" w:color="auto" w:fill="auto"/>
            <w:noWrap/>
            <w:vAlign w:val="bottom"/>
            <w:hideMark/>
          </w:tcPr>
          <w:p w14:paraId="619564E2"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6 to 7</w:t>
            </w:r>
          </w:p>
        </w:tc>
        <w:tc>
          <w:tcPr>
            <w:tcW w:w="1940" w:type="dxa"/>
            <w:tcBorders>
              <w:top w:val="nil"/>
              <w:left w:val="nil"/>
              <w:bottom w:val="nil"/>
              <w:right w:val="nil"/>
            </w:tcBorders>
            <w:shd w:val="clear" w:color="auto" w:fill="auto"/>
            <w:noWrap/>
            <w:vAlign w:val="bottom"/>
            <w:hideMark/>
          </w:tcPr>
          <w:p w14:paraId="3B4C159B"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0.001</w:t>
            </w:r>
          </w:p>
        </w:tc>
        <w:tc>
          <w:tcPr>
            <w:tcW w:w="2200" w:type="dxa"/>
            <w:tcBorders>
              <w:top w:val="nil"/>
              <w:left w:val="nil"/>
              <w:bottom w:val="nil"/>
              <w:right w:val="nil"/>
            </w:tcBorders>
            <w:shd w:val="clear" w:color="auto" w:fill="auto"/>
            <w:noWrap/>
            <w:vAlign w:val="bottom"/>
            <w:hideMark/>
          </w:tcPr>
          <w:p w14:paraId="70E5BD89" w14:textId="77777777" w:rsidR="00F46481" w:rsidRPr="00F46481" w:rsidRDefault="00F46481" w:rsidP="00F46481">
            <w:pPr>
              <w:jc w:val="center"/>
              <w:rPr>
                <w:rFonts w:eastAsia="Times New Roman" w:cs="Calibri"/>
                <w:color w:val="000000"/>
              </w:rPr>
            </w:pPr>
            <w:r w:rsidRPr="00F46481">
              <w:rPr>
                <w:rFonts w:eastAsia="Times New Roman" w:cs="Calibri"/>
                <w:color w:val="000000"/>
              </w:rPr>
              <w:t>9.81</w:t>
            </w:r>
          </w:p>
        </w:tc>
        <w:tc>
          <w:tcPr>
            <w:tcW w:w="960" w:type="dxa"/>
            <w:tcBorders>
              <w:top w:val="nil"/>
              <w:left w:val="nil"/>
              <w:bottom w:val="nil"/>
              <w:right w:val="nil"/>
            </w:tcBorders>
            <w:shd w:val="clear" w:color="auto" w:fill="auto"/>
            <w:noWrap/>
            <w:vAlign w:val="bottom"/>
            <w:hideMark/>
          </w:tcPr>
          <w:p w14:paraId="38A535FE"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0.018906</w:t>
            </w:r>
          </w:p>
        </w:tc>
        <w:tc>
          <w:tcPr>
            <w:tcW w:w="960" w:type="dxa"/>
            <w:tcBorders>
              <w:top w:val="nil"/>
              <w:left w:val="nil"/>
              <w:bottom w:val="nil"/>
              <w:right w:val="nil"/>
            </w:tcBorders>
            <w:shd w:val="clear" w:color="auto" w:fill="auto"/>
            <w:noWrap/>
            <w:vAlign w:val="bottom"/>
            <w:hideMark/>
          </w:tcPr>
          <w:p w14:paraId="3515299D" w14:textId="77777777" w:rsidR="00F46481" w:rsidRPr="00F46481" w:rsidRDefault="00F46481" w:rsidP="00F46481">
            <w:pPr>
              <w:jc w:val="center"/>
              <w:rPr>
                <w:rFonts w:eastAsia="Times New Roman" w:cs="Calibri"/>
                <w:color w:val="000000"/>
              </w:rPr>
            </w:pPr>
          </w:p>
        </w:tc>
        <w:tc>
          <w:tcPr>
            <w:tcW w:w="960" w:type="dxa"/>
            <w:tcBorders>
              <w:top w:val="nil"/>
              <w:left w:val="nil"/>
              <w:bottom w:val="nil"/>
              <w:right w:val="nil"/>
            </w:tcBorders>
            <w:shd w:val="clear" w:color="auto" w:fill="auto"/>
            <w:noWrap/>
            <w:vAlign w:val="bottom"/>
            <w:hideMark/>
          </w:tcPr>
          <w:p w14:paraId="07EA4BCC"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26A89D5"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C36771D"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08458FF"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056F0BA"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6 to 7</w:t>
            </w:r>
          </w:p>
        </w:tc>
        <w:tc>
          <w:tcPr>
            <w:tcW w:w="1440" w:type="dxa"/>
            <w:tcBorders>
              <w:top w:val="nil"/>
              <w:left w:val="nil"/>
              <w:bottom w:val="nil"/>
              <w:right w:val="nil"/>
            </w:tcBorders>
            <w:shd w:val="clear" w:color="auto" w:fill="auto"/>
            <w:noWrap/>
            <w:vAlign w:val="bottom"/>
            <w:hideMark/>
          </w:tcPr>
          <w:p w14:paraId="725DCAFC"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0.002</w:t>
            </w:r>
          </w:p>
        </w:tc>
        <w:tc>
          <w:tcPr>
            <w:tcW w:w="960" w:type="dxa"/>
            <w:tcBorders>
              <w:top w:val="nil"/>
              <w:left w:val="nil"/>
              <w:bottom w:val="nil"/>
              <w:right w:val="nil"/>
            </w:tcBorders>
            <w:shd w:val="clear" w:color="auto" w:fill="auto"/>
            <w:noWrap/>
            <w:vAlign w:val="bottom"/>
            <w:hideMark/>
          </w:tcPr>
          <w:p w14:paraId="13412753" w14:textId="77777777" w:rsidR="00F46481" w:rsidRPr="00F46481" w:rsidRDefault="00F46481" w:rsidP="00F46481">
            <w:pPr>
              <w:jc w:val="center"/>
              <w:rPr>
                <w:rFonts w:eastAsia="Times New Roman" w:cs="Calibri"/>
                <w:color w:val="000000"/>
              </w:rPr>
            </w:pPr>
            <w:r w:rsidRPr="00F46481">
              <w:rPr>
                <w:rFonts w:eastAsia="Times New Roman" w:cs="Calibri"/>
                <w:color w:val="000000"/>
              </w:rPr>
              <w:t>19.62</w:t>
            </w:r>
          </w:p>
        </w:tc>
        <w:tc>
          <w:tcPr>
            <w:tcW w:w="960" w:type="dxa"/>
            <w:tcBorders>
              <w:top w:val="nil"/>
              <w:left w:val="nil"/>
              <w:bottom w:val="nil"/>
              <w:right w:val="nil"/>
            </w:tcBorders>
            <w:shd w:val="clear" w:color="auto" w:fill="auto"/>
            <w:noWrap/>
            <w:vAlign w:val="bottom"/>
            <w:hideMark/>
          </w:tcPr>
          <w:p w14:paraId="458E65B5"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0.009129</w:t>
            </w:r>
          </w:p>
        </w:tc>
      </w:tr>
      <w:tr w:rsidR="00F46481" w:rsidRPr="00F46481" w14:paraId="4679B197" w14:textId="77777777" w:rsidTr="00F46481">
        <w:trPr>
          <w:trHeight w:val="300"/>
        </w:trPr>
        <w:tc>
          <w:tcPr>
            <w:tcW w:w="960" w:type="dxa"/>
            <w:tcBorders>
              <w:top w:val="nil"/>
              <w:left w:val="nil"/>
              <w:bottom w:val="nil"/>
              <w:right w:val="nil"/>
            </w:tcBorders>
            <w:shd w:val="clear" w:color="auto" w:fill="auto"/>
            <w:noWrap/>
            <w:vAlign w:val="bottom"/>
            <w:hideMark/>
          </w:tcPr>
          <w:p w14:paraId="7E738C9B"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7 to 10</w:t>
            </w:r>
          </w:p>
        </w:tc>
        <w:tc>
          <w:tcPr>
            <w:tcW w:w="1940" w:type="dxa"/>
            <w:tcBorders>
              <w:top w:val="nil"/>
              <w:left w:val="nil"/>
              <w:bottom w:val="nil"/>
              <w:right w:val="nil"/>
            </w:tcBorders>
            <w:shd w:val="clear" w:color="auto" w:fill="auto"/>
            <w:noWrap/>
            <w:vAlign w:val="bottom"/>
            <w:hideMark/>
          </w:tcPr>
          <w:p w14:paraId="31E60B33"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0.0045</w:t>
            </w:r>
          </w:p>
        </w:tc>
        <w:tc>
          <w:tcPr>
            <w:tcW w:w="2200" w:type="dxa"/>
            <w:tcBorders>
              <w:top w:val="nil"/>
              <w:left w:val="nil"/>
              <w:bottom w:val="nil"/>
              <w:right w:val="nil"/>
            </w:tcBorders>
            <w:shd w:val="clear" w:color="auto" w:fill="auto"/>
            <w:noWrap/>
            <w:vAlign w:val="bottom"/>
            <w:hideMark/>
          </w:tcPr>
          <w:p w14:paraId="61487BDE" w14:textId="77777777" w:rsidR="00F46481" w:rsidRPr="00F46481" w:rsidRDefault="00F46481" w:rsidP="00F46481">
            <w:pPr>
              <w:jc w:val="center"/>
              <w:rPr>
                <w:rFonts w:eastAsia="Times New Roman" w:cs="Calibri"/>
                <w:color w:val="000000"/>
              </w:rPr>
            </w:pPr>
            <w:r w:rsidRPr="00F46481">
              <w:rPr>
                <w:rFonts w:eastAsia="Times New Roman" w:cs="Calibri"/>
                <w:color w:val="000000"/>
              </w:rPr>
              <w:t>44.145</w:t>
            </w:r>
          </w:p>
        </w:tc>
        <w:tc>
          <w:tcPr>
            <w:tcW w:w="960" w:type="dxa"/>
            <w:tcBorders>
              <w:top w:val="nil"/>
              <w:left w:val="nil"/>
              <w:bottom w:val="nil"/>
              <w:right w:val="nil"/>
            </w:tcBorders>
            <w:shd w:val="clear" w:color="auto" w:fill="auto"/>
            <w:noWrap/>
            <w:vAlign w:val="bottom"/>
            <w:hideMark/>
          </w:tcPr>
          <w:p w14:paraId="34C4D368"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0.085078</w:t>
            </w:r>
          </w:p>
        </w:tc>
        <w:tc>
          <w:tcPr>
            <w:tcW w:w="960" w:type="dxa"/>
            <w:tcBorders>
              <w:top w:val="nil"/>
              <w:left w:val="nil"/>
              <w:bottom w:val="nil"/>
              <w:right w:val="nil"/>
            </w:tcBorders>
            <w:shd w:val="clear" w:color="auto" w:fill="auto"/>
            <w:noWrap/>
            <w:vAlign w:val="bottom"/>
            <w:hideMark/>
          </w:tcPr>
          <w:p w14:paraId="7DEF1BDD" w14:textId="77777777" w:rsidR="00F46481" w:rsidRPr="00F46481" w:rsidRDefault="00F46481" w:rsidP="00F46481">
            <w:pPr>
              <w:jc w:val="center"/>
              <w:rPr>
                <w:rFonts w:eastAsia="Times New Roman" w:cs="Calibri"/>
                <w:color w:val="000000"/>
              </w:rPr>
            </w:pPr>
          </w:p>
        </w:tc>
        <w:tc>
          <w:tcPr>
            <w:tcW w:w="960" w:type="dxa"/>
            <w:tcBorders>
              <w:top w:val="nil"/>
              <w:left w:val="nil"/>
              <w:bottom w:val="nil"/>
              <w:right w:val="nil"/>
            </w:tcBorders>
            <w:shd w:val="clear" w:color="auto" w:fill="auto"/>
            <w:noWrap/>
            <w:vAlign w:val="bottom"/>
            <w:hideMark/>
          </w:tcPr>
          <w:p w14:paraId="590CDA61"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D22A70F"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56FD2E7"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DFAA355"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358F5A8"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7 to 10</w:t>
            </w:r>
          </w:p>
        </w:tc>
        <w:tc>
          <w:tcPr>
            <w:tcW w:w="1440" w:type="dxa"/>
            <w:tcBorders>
              <w:top w:val="nil"/>
              <w:left w:val="nil"/>
              <w:bottom w:val="nil"/>
              <w:right w:val="nil"/>
            </w:tcBorders>
            <w:shd w:val="clear" w:color="auto" w:fill="auto"/>
            <w:noWrap/>
            <w:vAlign w:val="bottom"/>
            <w:hideMark/>
          </w:tcPr>
          <w:p w14:paraId="56D4F895"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0.016</w:t>
            </w:r>
          </w:p>
        </w:tc>
        <w:tc>
          <w:tcPr>
            <w:tcW w:w="960" w:type="dxa"/>
            <w:tcBorders>
              <w:top w:val="nil"/>
              <w:left w:val="nil"/>
              <w:bottom w:val="nil"/>
              <w:right w:val="nil"/>
            </w:tcBorders>
            <w:shd w:val="clear" w:color="auto" w:fill="auto"/>
            <w:noWrap/>
            <w:vAlign w:val="bottom"/>
            <w:hideMark/>
          </w:tcPr>
          <w:p w14:paraId="43516211" w14:textId="77777777" w:rsidR="00F46481" w:rsidRPr="00F46481" w:rsidRDefault="00F46481" w:rsidP="00F46481">
            <w:pPr>
              <w:jc w:val="center"/>
              <w:rPr>
                <w:rFonts w:eastAsia="Times New Roman" w:cs="Calibri"/>
                <w:color w:val="000000"/>
              </w:rPr>
            </w:pPr>
            <w:r w:rsidRPr="00F46481">
              <w:rPr>
                <w:rFonts w:eastAsia="Times New Roman" w:cs="Calibri"/>
                <w:color w:val="000000"/>
              </w:rPr>
              <w:t>156.96</w:t>
            </w:r>
          </w:p>
        </w:tc>
        <w:tc>
          <w:tcPr>
            <w:tcW w:w="960" w:type="dxa"/>
            <w:tcBorders>
              <w:top w:val="nil"/>
              <w:left w:val="nil"/>
              <w:bottom w:val="nil"/>
              <w:right w:val="nil"/>
            </w:tcBorders>
            <w:shd w:val="clear" w:color="auto" w:fill="auto"/>
            <w:noWrap/>
            <w:vAlign w:val="bottom"/>
            <w:hideMark/>
          </w:tcPr>
          <w:p w14:paraId="242BFC45"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0.073029</w:t>
            </w:r>
          </w:p>
        </w:tc>
      </w:tr>
      <w:tr w:rsidR="00F46481" w:rsidRPr="00F46481" w14:paraId="2932F21A" w14:textId="77777777" w:rsidTr="00F46481">
        <w:trPr>
          <w:trHeight w:val="300"/>
        </w:trPr>
        <w:tc>
          <w:tcPr>
            <w:tcW w:w="960" w:type="dxa"/>
            <w:tcBorders>
              <w:top w:val="nil"/>
              <w:left w:val="nil"/>
              <w:bottom w:val="nil"/>
              <w:right w:val="nil"/>
            </w:tcBorders>
            <w:shd w:val="clear" w:color="auto" w:fill="auto"/>
            <w:noWrap/>
            <w:vAlign w:val="bottom"/>
            <w:hideMark/>
          </w:tcPr>
          <w:p w14:paraId="459ED57B"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10 to 11</w:t>
            </w:r>
          </w:p>
        </w:tc>
        <w:tc>
          <w:tcPr>
            <w:tcW w:w="1940" w:type="dxa"/>
            <w:tcBorders>
              <w:top w:val="nil"/>
              <w:left w:val="nil"/>
              <w:bottom w:val="nil"/>
              <w:right w:val="nil"/>
            </w:tcBorders>
            <w:shd w:val="clear" w:color="auto" w:fill="auto"/>
            <w:noWrap/>
            <w:vAlign w:val="bottom"/>
            <w:hideMark/>
          </w:tcPr>
          <w:p w14:paraId="7970B189"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0.0025</w:t>
            </w:r>
          </w:p>
        </w:tc>
        <w:tc>
          <w:tcPr>
            <w:tcW w:w="2200" w:type="dxa"/>
            <w:tcBorders>
              <w:top w:val="nil"/>
              <w:left w:val="nil"/>
              <w:bottom w:val="nil"/>
              <w:right w:val="nil"/>
            </w:tcBorders>
            <w:shd w:val="clear" w:color="auto" w:fill="auto"/>
            <w:noWrap/>
            <w:vAlign w:val="bottom"/>
            <w:hideMark/>
          </w:tcPr>
          <w:p w14:paraId="7357DD83" w14:textId="77777777" w:rsidR="00F46481" w:rsidRPr="00F46481" w:rsidRDefault="00F46481" w:rsidP="00F46481">
            <w:pPr>
              <w:jc w:val="center"/>
              <w:rPr>
                <w:rFonts w:eastAsia="Times New Roman" w:cs="Calibri"/>
                <w:color w:val="000000"/>
              </w:rPr>
            </w:pPr>
            <w:r w:rsidRPr="00F46481">
              <w:rPr>
                <w:rFonts w:eastAsia="Times New Roman" w:cs="Calibri"/>
                <w:color w:val="000000"/>
              </w:rPr>
              <w:t>24.525</w:t>
            </w:r>
          </w:p>
        </w:tc>
        <w:tc>
          <w:tcPr>
            <w:tcW w:w="960" w:type="dxa"/>
            <w:tcBorders>
              <w:top w:val="nil"/>
              <w:left w:val="nil"/>
              <w:bottom w:val="nil"/>
              <w:right w:val="nil"/>
            </w:tcBorders>
            <w:shd w:val="clear" w:color="auto" w:fill="auto"/>
            <w:noWrap/>
            <w:vAlign w:val="bottom"/>
            <w:hideMark/>
          </w:tcPr>
          <w:p w14:paraId="0CD9D777"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0.047266</w:t>
            </w:r>
          </w:p>
        </w:tc>
        <w:tc>
          <w:tcPr>
            <w:tcW w:w="960" w:type="dxa"/>
            <w:tcBorders>
              <w:top w:val="nil"/>
              <w:left w:val="nil"/>
              <w:bottom w:val="nil"/>
              <w:right w:val="nil"/>
            </w:tcBorders>
            <w:shd w:val="clear" w:color="auto" w:fill="auto"/>
            <w:noWrap/>
            <w:vAlign w:val="bottom"/>
            <w:hideMark/>
          </w:tcPr>
          <w:p w14:paraId="1C2BA0DD" w14:textId="77777777" w:rsidR="00F46481" w:rsidRPr="00F46481" w:rsidRDefault="00F46481" w:rsidP="00F46481">
            <w:pPr>
              <w:jc w:val="center"/>
              <w:rPr>
                <w:rFonts w:eastAsia="Times New Roman" w:cs="Calibri"/>
                <w:color w:val="000000"/>
              </w:rPr>
            </w:pPr>
          </w:p>
        </w:tc>
        <w:tc>
          <w:tcPr>
            <w:tcW w:w="960" w:type="dxa"/>
            <w:tcBorders>
              <w:top w:val="nil"/>
              <w:left w:val="nil"/>
              <w:bottom w:val="nil"/>
              <w:right w:val="nil"/>
            </w:tcBorders>
            <w:shd w:val="clear" w:color="auto" w:fill="auto"/>
            <w:noWrap/>
            <w:vAlign w:val="bottom"/>
            <w:hideMark/>
          </w:tcPr>
          <w:p w14:paraId="50C6ED57"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A8BFF23"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7C7EE6E"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C12D098"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8D940DD"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10 to 11</w:t>
            </w:r>
          </w:p>
        </w:tc>
        <w:tc>
          <w:tcPr>
            <w:tcW w:w="1440" w:type="dxa"/>
            <w:tcBorders>
              <w:top w:val="nil"/>
              <w:left w:val="nil"/>
              <w:bottom w:val="nil"/>
              <w:right w:val="nil"/>
            </w:tcBorders>
            <w:shd w:val="clear" w:color="auto" w:fill="auto"/>
            <w:noWrap/>
            <w:vAlign w:val="bottom"/>
            <w:hideMark/>
          </w:tcPr>
          <w:p w14:paraId="419A62FC"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0.008</w:t>
            </w:r>
          </w:p>
        </w:tc>
        <w:tc>
          <w:tcPr>
            <w:tcW w:w="960" w:type="dxa"/>
            <w:tcBorders>
              <w:top w:val="nil"/>
              <w:left w:val="nil"/>
              <w:bottom w:val="nil"/>
              <w:right w:val="nil"/>
            </w:tcBorders>
            <w:shd w:val="clear" w:color="auto" w:fill="auto"/>
            <w:noWrap/>
            <w:vAlign w:val="bottom"/>
            <w:hideMark/>
          </w:tcPr>
          <w:p w14:paraId="5AD42B65" w14:textId="77777777" w:rsidR="00F46481" w:rsidRPr="00F46481" w:rsidRDefault="00F46481" w:rsidP="00F46481">
            <w:pPr>
              <w:jc w:val="center"/>
              <w:rPr>
                <w:rFonts w:eastAsia="Times New Roman" w:cs="Calibri"/>
                <w:color w:val="000000"/>
              </w:rPr>
            </w:pPr>
            <w:r w:rsidRPr="00F46481">
              <w:rPr>
                <w:rFonts w:eastAsia="Times New Roman" w:cs="Calibri"/>
                <w:color w:val="000000"/>
              </w:rPr>
              <w:t>78.48</w:t>
            </w:r>
          </w:p>
        </w:tc>
        <w:tc>
          <w:tcPr>
            <w:tcW w:w="960" w:type="dxa"/>
            <w:tcBorders>
              <w:top w:val="nil"/>
              <w:left w:val="nil"/>
              <w:bottom w:val="nil"/>
              <w:right w:val="nil"/>
            </w:tcBorders>
            <w:shd w:val="clear" w:color="auto" w:fill="auto"/>
            <w:noWrap/>
            <w:vAlign w:val="bottom"/>
            <w:hideMark/>
          </w:tcPr>
          <w:p w14:paraId="1891B755"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0.036514</w:t>
            </w:r>
          </w:p>
        </w:tc>
      </w:tr>
      <w:tr w:rsidR="00F46481" w:rsidRPr="00F46481" w14:paraId="4CFF3467" w14:textId="77777777" w:rsidTr="00F46481">
        <w:trPr>
          <w:trHeight w:val="300"/>
        </w:trPr>
        <w:tc>
          <w:tcPr>
            <w:tcW w:w="960" w:type="dxa"/>
            <w:tcBorders>
              <w:top w:val="nil"/>
              <w:left w:val="nil"/>
              <w:bottom w:val="nil"/>
              <w:right w:val="nil"/>
            </w:tcBorders>
            <w:shd w:val="clear" w:color="auto" w:fill="auto"/>
            <w:noWrap/>
            <w:vAlign w:val="bottom"/>
            <w:hideMark/>
          </w:tcPr>
          <w:p w14:paraId="227E8818"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11 to 12</w:t>
            </w:r>
          </w:p>
        </w:tc>
        <w:tc>
          <w:tcPr>
            <w:tcW w:w="1940" w:type="dxa"/>
            <w:tcBorders>
              <w:top w:val="nil"/>
              <w:left w:val="nil"/>
              <w:bottom w:val="nil"/>
              <w:right w:val="nil"/>
            </w:tcBorders>
            <w:shd w:val="clear" w:color="auto" w:fill="auto"/>
            <w:noWrap/>
            <w:vAlign w:val="bottom"/>
            <w:hideMark/>
          </w:tcPr>
          <w:p w14:paraId="6B37C07B"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0.004</w:t>
            </w:r>
          </w:p>
        </w:tc>
        <w:tc>
          <w:tcPr>
            <w:tcW w:w="2200" w:type="dxa"/>
            <w:tcBorders>
              <w:top w:val="nil"/>
              <w:left w:val="nil"/>
              <w:bottom w:val="nil"/>
              <w:right w:val="nil"/>
            </w:tcBorders>
            <w:shd w:val="clear" w:color="auto" w:fill="auto"/>
            <w:noWrap/>
            <w:vAlign w:val="bottom"/>
            <w:hideMark/>
          </w:tcPr>
          <w:p w14:paraId="54E01EA0" w14:textId="77777777" w:rsidR="00F46481" w:rsidRPr="00F46481" w:rsidRDefault="00F46481" w:rsidP="00F46481">
            <w:pPr>
              <w:jc w:val="center"/>
              <w:rPr>
                <w:rFonts w:eastAsia="Times New Roman" w:cs="Calibri"/>
                <w:color w:val="000000"/>
              </w:rPr>
            </w:pPr>
            <w:r w:rsidRPr="00F46481">
              <w:rPr>
                <w:rFonts w:eastAsia="Times New Roman" w:cs="Calibri"/>
                <w:color w:val="000000"/>
              </w:rPr>
              <w:t>39.24</w:t>
            </w:r>
          </w:p>
        </w:tc>
        <w:tc>
          <w:tcPr>
            <w:tcW w:w="960" w:type="dxa"/>
            <w:tcBorders>
              <w:top w:val="nil"/>
              <w:left w:val="nil"/>
              <w:bottom w:val="nil"/>
              <w:right w:val="nil"/>
            </w:tcBorders>
            <w:shd w:val="clear" w:color="auto" w:fill="auto"/>
            <w:noWrap/>
            <w:vAlign w:val="bottom"/>
            <w:hideMark/>
          </w:tcPr>
          <w:p w14:paraId="3503C85A"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0.075625</w:t>
            </w:r>
          </w:p>
        </w:tc>
        <w:tc>
          <w:tcPr>
            <w:tcW w:w="960" w:type="dxa"/>
            <w:tcBorders>
              <w:top w:val="nil"/>
              <w:left w:val="nil"/>
              <w:bottom w:val="nil"/>
              <w:right w:val="nil"/>
            </w:tcBorders>
            <w:shd w:val="clear" w:color="auto" w:fill="auto"/>
            <w:noWrap/>
            <w:vAlign w:val="bottom"/>
            <w:hideMark/>
          </w:tcPr>
          <w:p w14:paraId="6D29F192" w14:textId="77777777" w:rsidR="00F46481" w:rsidRPr="00F46481" w:rsidRDefault="00F46481" w:rsidP="00F46481">
            <w:pPr>
              <w:jc w:val="center"/>
              <w:rPr>
                <w:rFonts w:eastAsia="Times New Roman" w:cs="Calibri"/>
                <w:color w:val="000000"/>
              </w:rPr>
            </w:pPr>
          </w:p>
        </w:tc>
        <w:tc>
          <w:tcPr>
            <w:tcW w:w="960" w:type="dxa"/>
            <w:tcBorders>
              <w:top w:val="nil"/>
              <w:left w:val="nil"/>
              <w:bottom w:val="nil"/>
              <w:right w:val="nil"/>
            </w:tcBorders>
            <w:shd w:val="clear" w:color="auto" w:fill="auto"/>
            <w:noWrap/>
            <w:vAlign w:val="bottom"/>
            <w:hideMark/>
          </w:tcPr>
          <w:p w14:paraId="7D2555D0"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C59FC6F"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335E925"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63DFA79"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2BEB91E"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11 to 12</w:t>
            </w:r>
          </w:p>
        </w:tc>
        <w:tc>
          <w:tcPr>
            <w:tcW w:w="1440" w:type="dxa"/>
            <w:tcBorders>
              <w:top w:val="nil"/>
              <w:left w:val="nil"/>
              <w:bottom w:val="nil"/>
              <w:right w:val="nil"/>
            </w:tcBorders>
            <w:shd w:val="clear" w:color="auto" w:fill="auto"/>
            <w:noWrap/>
            <w:vAlign w:val="bottom"/>
            <w:hideMark/>
          </w:tcPr>
          <w:p w14:paraId="39D0807A"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0.021</w:t>
            </w:r>
          </w:p>
        </w:tc>
        <w:tc>
          <w:tcPr>
            <w:tcW w:w="960" w:type="dxa"/>
            <w:tcBorders>
              <w:top w:val="nil"/>
              <w:left w:val="nil"/>
              <w:bottom w:val="nil"/>
              <w:right w:val="nil"/>
            </w:tcBorders>
            <w:shd w:val="clear" w:color="auto" w:fill="auto"/>
            <w:noWrap/>
            <w:vAlign w:val="bottom"/>
            <w:hideMark/>
          </w:tcPr>
          <w:p w14:paraId="0EDD943A" w14:textId="77777777" w:rsidR="00F46481" w:rsidRPr="00F46481" w:rsidRDefault="00F46481" w:rsidP="00F46481">
            <w:pPr>
              <w:jc w:val="center"/>
              <w:rPr>
                <w:rFonts w:eastAsia="Times New Roman" w:cs="Calibri"/>
                <w:color w:val="000000"/>
              </w:rPr>
            </w:pPr>
            <w:r w:rsidRPr="00F46481">
              <w:rPr>
                <w:rFonts w:eastAsia="Times New Roman" w:cs="Calibri"/>
                <w:color w:val="000000"/>
              </w:rPr>
              <w:t>206.01</w:t>
            </w:r>
          </w:p>
        </w:tc>
        <w:tc>
          <w:tcPr>
            <w:tcW w:w="960" w:type="dxa"/>
            <w:tcBorders>
              <w:top w:val="nil"/>
              <w:left w:val="nil"/>
              <w:bottom w:val="nil"/>
              <w:right w:val="nil"/>
            </w:tcBorders>
            <w:shd w:val="clear" w:color="auto" w:fill="auto"/>
            <w:noWrap/>
            <w:vAlign w:val="bottom"/>
            <w:hideMark/>
          </w:tcPr>
          <w:p w14:paraId="658C289E"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0.09585</w:t>
            </w:r>
          </w:p>
        </w:tc>
      </w:tr>
      <w:tr w:rsidR="00F46481" w:rsidRPr="00F46481" w14:paraId="30EA3F0A" w14:textId="77777777" w:rsidTr="00F46481">
        <w:trPr>
          <w:trHeight w:val="300"/>
        </w:trPr>
        <w:tc>
          <w:tcPr>
            <w:tcW w:w="960" w:type="dxa"/>
            <w:tcBorders>
              <w:top w:val="nil"/>
              <w:left w:val="nil"/>
              <w:bottom w:val="nil"/>
              <w:right w:val="nil"/>
            </w:tcBorders>
            <w:shd w:val="clear" w:color="auto" w:fill="auto"/>
            <w:noWrap/>
            <w:vAlign w:val="bottom"/>
            <w:hideMark/>
          </w:tcPr>
          <w:p w14:paraId="758A28AF" w14:textId="029F096D" w:rsidR="00F46481" w:rsidRPr="00F46481" w:rsidRDefault="00F46481" w:rsidP="00F46481">
            <w:pPr>
              <w:jc w:val="center"/>
              <w:rPr>
                <w:rFonts w:eastAsia="Times New Roman" w:cs="Calibri"/>
                <w:b/>
                <w:bCs/>
                <w:color w:val="000000"/>
              </w:rPr>
            </w:pPr>
            <w:r w:rsidRPr="00F46481">
              <w:rPr>
                <w:rFonts w:eastAsia="Times New Roman" w:cs="Calibri"/>
                <w:b/>
                <w:bCs/>
                <w:color w:val="000000"/>
              </w:rPr>
              <w:t>12 to 13</w:t>
            </w:r>
          </w:p>
        </w:tc>
        <w:tc>
          <w:tcPr>
            <w:tcW w:w="1940" w:type="dxa"/>
            <w:tcBorders>
              <w:top w:val="nil"/>
              <w:left w:val="nil"/>
              <w:bottom w:val="nil"/>
              <w:right w:val="nil"/>
            </w:tcBorders>
            <w:shd w:val="clear" w:color="auto" w:fill="auto"/>
            <w:noWrap/>
            <w:vAlign w:val="bottom"/>
            <w:hideMark/>
          </w:tcPr>
          <w:p w14:paraId="5047B689"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0.001</w:t>
            </w:r>
          </w:p>
        </w:tc>
        <w:tc>
          <w:tcPr>
            <w:tcW w:w="2200" w:type="dxa"/>
            <w:tcBorders>
              <w:top w:val="nil"/>
              <w:left w:val="nil"/>
              <w:bottom w:val="nil"/>
              <w:right w:val="nil"/>
            </w:tcBorders>
            <w:shd w:val="clear" w:color="auto" w:fill="auto"/>
            <w:noWrap/>
            <w:vAlign w:val="bottom"/>
            <w:hideMark/>
          </w:tcPr>
          <w:p w14:paraId="6A329470" w14:textId="77777777" w:rsidR="00F46481" w:rsidRPr="00F46481" w:rsidRDefault="00F46481" w:rsidP="00F46481">
            <w:pPr>
              <w:jc w:val="center"/>
              <w:rPr>
                <w:rFonts w:eastAsia="Times New Roman" w:cs="Calibri"/>
                <w:color w:val="000000"/>
              </w:rPr>
            </w:pPr>
            <w:r w:rsidRPr="00F46481">
              <w:rPr>
                <w:rFonts w:eastAsia="Times New Roman" w:cs="Calibri"/>
                <w:color w:val="000000"/>
              </w:rPr>
              <w:t>9.81</w:t>
            </w:r>
          </w:p>
        </w:tc>
        <w:tc>
          <w:tcPr>
            <w:tcW w:w="960" w:type="dxa"/>
            <w:tcBorders>
              <w:top w:val="nil"/>
              <w:left w:val="nil"/>
              <w:bottom w:val="nil"/>
              <w:right w:val="nil"/>
            </w:tcBorders>
            <w:shd w:val="clear" w:color="auto" w:fill="auto"/>
            <w:noWrap/>
            <w:vAlign w:val="bottom"/>
            <w:hideMark/>
          </w:tcPr>
          <w:p w14:paraId="31757164"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0.018906</w:t>
            </w:r>
          </w:p>
        </w:tc>
        <w:tc>
          <w:tcPr>
            <w:tcW w:w="960" w:type="dxa"/>
            <w:tcBorders>
              <w:top w:val="nil"/>
              <w:left w:val="nil"/>
              <w:bottom w:val="nil"/>
              <w:right w:val="nil"/>
            </w:tcBorders>
            <w:shd w:val="clear" w:color="auto" w:fill="auto"/>
            <w:noWrap/>
            <w:vAlign w:val="bottom"/>
            <w:hideMark/>
          </w:tcPr>
          <w:p w14:paraId="018BE7F7" w14:textId="77777777" w:rsidR="00F46481" w:rsidRPr="00F46481" w:rsidRDefault="00F46481" w:rsidP="00F46481">
            <w:pPr>
              <w:jc w:val="center"/>
              <w:rPr>
                <w:rFonts w:eastAsia="Times New Roman" w:cs="Calibri"/>
                <w:color w:val="000000"/>
              </w:rPr>
            </w:pPr>
          </w:p>
        </w:tc>
        <w:tc>
          <w:tcPr>
            <w:tcW w:w="960" w:type="dxa"/>
            <w:tcBorders>
              <w:top w:val="nil"/>
              <w:left w:val="nil"/>
              <w:bottom w:val="nil"/>
              <w:right w:val="nil"/>
            </w:tcBorders>
            <w:shd w:val="clear" w:color="auto" w:fill="auto"/>
            <w:noWrap/>
            <w:vAlign w:val="bottom"/>
            <w:hideMark/>
          </w:tcPr>
          <w:p w14:paraId="6F4EB203"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91021A4"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AE75C08"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8C2755F"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71DAEE1" w14:textId="2A3948D4" w:rsidR="00F46481" w:rsidRPr="00F46481" w:rsidRDefault="00F46481" w:rsidP="00F46481">
            <w:pPr>
              <w:jc w:val="center"/>
              <w:rPr>
                <w:rFonts w:eastAsia="Times New Roman" w:cs="Calibri"/>
                <w:b/>
                <w:bCs/>
                <w:color w:val="000000"/>
              </w:rPr>
            </w:pPr>
            <w:r w:rsidRPr="00F46481">
              <w:rPr>
                <w:rFonts w:eastAsia="Times New Roman" w:cs="Calibri"/>
                <w:b/>
                <w:bCs/>
                <w:color w:val="000000"/>
              </w:rPr>
              <w:t>12 to 13</w:t>
            </w:r>
          </w:p>
        </w:tc>
        <w:tc>
          <w:tcPr>
            <w:tcW w:w="1440" w:type="dxa"/>
            <w:tcBorders>
              <w:top w:val="nil"/>
              <w:left w:val="nil"/>
              <w:bottom w:val="nil"/>
              <w:right w:val="nil"/>
            </w:tcBorders>
            <w:shd w:val="clear" w:color="auto" w:fill="auto"/>
            <w:noWrap/>
            <w:vAlign w:val="bottom"/>
            <w:hideMark/>
          </w:tcPr>
          <w:p w14:paraId="08CAC0C3"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0.0055</w:t>
            </w:r>
          </w:p>
        </w:tc>
        <w:tc>
          <w:tcPr>
            <w:tcW w:w="960" w:type="dxa"/>
            <w:tcBorders>
              <w:top w:val="nil"/>
              <w:left w:val="nil"/>
              <w:bottom w:val="nil"/>
              <w:right w:val="nil"/>
            </w:tcBorders>
            <w:shd w:val="clear" w:color="auto" w:fill="auto"/>
            <w:noWrap/>
            <w:vAlign w:val="bottom"/>
            <w:hideMark/>
          </w:tcPr>
          <w:p w14:paraId="6551B634" w14:textId="77777777" w:rsidR="00F46481" w:rsidRPr="00F46481" w:rsidRDefault="00F46481" w:rsidP="00F46481">
            <w:pPr>
              <w:jc w:val="center"/>
              <w:rPr>
                <w:rFonts w:eastAsia="Times New Roman" w:cs="Calibri"/>
                <w:color w:val="000000"/>
              </w:rPr>
            </w:pPr>
            <w:r w:rsidRPr="00F46481">
              <w:rPr>
                <w:rFonts w:eastAsia="Times New Roman" w:cs="Calibri"/>
                <w:color w:val="000000"/>
              </w:rPr>
              <w:t>53.955</w:t>
            </w:r>
          </w:p>
        </w:tc>
        <w:tc>
          <w:tcPr>
            <w:tcW w:w="960" w:type="dxa"/>
            <w:tcBorders>
              <w:top w:val="nil"/>
              <w:left w:val="nil"/>
              <w:bottom w:val="nil"/>
              <w:right w:val="nil"/>
            </w:tcBorders>
            <w:shd w:val="clear" w:color="auto" w:fill="auto"/>
            <w:noWrap/>
            <w:vAlign w:val="bottom"/>
            <w:hideMark/>
          </w:tcPr>
          <w:p w14:paraId="0AC7E008"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0.025104</w:t>
            </w:r>
          </w:p>
        </w:tc>
      </w:tr>
      <w:tr w:rsidR="00F46481" w:rsidRPr="00F46481" w14:paraId="6469E3B3" w14:textId="77777777" w:rsidTr="00F46481">
        <w:trPr>
          <w:trHeight w:val="300"/>
        </w:trPr>
        <w:tc>
          <w:tcPr>
            <w:tcW w:w="960" w:type="dxa"/>
            <w:tcBorders>
              <w:top w:val="nil"/>
              <w:left w:val="nil"/>
              <w:bottom w:val="nil"/>
              <w:right w:val="nil"/>
            </w:tcBorders>
            <w:shd w:val="clear" w:color="auto" w:fill="auto"/>
            <w:noWrap/>
            <w:vAlign w:val="bottom"/>
            <w:hideMark/>
          </w:tcPr>
          <w:p w14:paraId="25813BF3"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13 to 14</w:t>
            </w:r>
          </w:p>
        </w:tc>
        <w:tc>
          <w:tcPr>
            <w:tcW w:w="1940" w:type="dxa"/>
            <w:tcBorders>
              <w:top w:val="nil"/>
              <w:left w:val="nil"/>
              <w:bottom w:val="nil"/>
              <w:right w:val="nil"/>
            </w:tcBorders>
            <w:shd w:val="clear" w:color="auto" w:fill="auto"/>
            <w:noWrap/>
            <w:vAlign w:val="bottom"/>
            <w:hideMark/>
          </w:tcPr>
          <w:p w14:paraId="69E5A088"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0.0025</w:t>
            </w:r>
          </w:p>
        </w:tc>
        <w:tc>
          <w:tcPr>
            <w:tcW w:w="2200" w:type="dxa"/>
            <w:tcBorders>
              <w:top w:val="nil"/>
              <w:left w:val="nil"/>
              <w:bottom w:val="nil"/>
              <w:right w:val="nil"/>
            </w:tcBorders>
            <w:shd w:val="clear" w:color="auto" w:fill="auto"/>
            <w:noWrap/>
            <w:vAlign w:val="bottom"/>
            <w:hideMark/>
          </w:tcPr>
          <w:p w14:paraId="294C77A5" w14:textId="77777777" w:rsidR="00F46481" w:rsidRPr="00F46481" w:rsidRDefault="00F46481" w:rsidP="00F46481">
            <w:pPr>
              <w:jc w:val="center"/>
              <w:rPr>
                <w:rFonts w:eastAsia="Times New Roman" w:cs="Calibri"/>
                <w:color w:val="000000"/>
              </w:rPr>
            </w:pPr>
            <w:r w:rsidRPr="00F46481">
              <w:rPr>
                <w:rFonts w:eastAsia="Times New Roman" w:cs="Calibri"/>
                <w:color w:val="000000"/>
              </w:rPr>
              <w:t>24.525</w:t>
            </w:r>
          </w:p>
        </w:tc>
        <w:tc>
          <w:tcPr>
            <w:tcW w:w="960" w:type="dxa"/>
            <w:tcBorders>
              <w:top w:val="nil"/>
              <w:left w:val="nil"/>
              <w:bottom w:val="nil"/>
              <w:right w:val="nil"/>
            </w:tcBorders>
            <w:shd w:val="clear" w:color="auto" w:fill="auto"/>
            <w:noWrap/>
            <w:vAlign w:val="bottom"/>
            <w:hideMark/>
          </w:tcPr>
          <w:p w14:paraId="7596C08B"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0.047266</w:t>
            </w:r>
          </w:p>
        </w:tc>
        <w:tc>
          <w:tcPr>
            <w:tcW w:w="960" w:type="dxa"/>
            <w:tcBorders>
              <w:top w:val="nil"/>
              <w:left w:val="nil"/>
              <w:bottom w:val="nil"/>
              <w:right w:val="nil"/>
            </w:tcBorders>
            <w:shd w:val="clear" w:color="auto" w:fill="auto"/>
            <w:noWrap/>
            <w:vAlign w:val="bottom"/>
            <w:hideMark/>
          </w:tcPr>
          <w:p w14:paraId="336578E7" w14:textId="77777777" w:rsidR="00F46481" w:rsidRPr="00F46481" w:rsidRDefault="00F46481" w:rsidP="00F46481">
            <w:pPr>
              <w:jc w:val="center"/>
              <w:rPr>
                <w:rFonts w:eastAsia="Times New Roman" w:cs="Calibri"/>
                <w:color w:val="000000"/>
              </w:rPr>
            </w:pPr>
          </w:p>
        </w:tc>
        <w:tc>
          <w:tcPr>
            <w:tcW w:w="960" w:type="dxa"/>
            <w:tcBorders>
              <w:top w:val="nil"/>
              <w:left w:val="nil"/>
              <w:bottom w:val="nil"/>
              <w:right w:val="nil"/>
            </w:tcBorders>
            <w:shd w:val="clear" w:color="auto" w:fill="auto"/>
            <w:noWrap/>
            <w:vAlign w:val="bottom"/>
            <w:hideMark/>
          </w:tcPr>
          <w:p w14:paraId="56DBF8AE"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FDFFEFB"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F45BFDE"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1DE9BF1"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4111C6F"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13 to 14</w:t>
            </w:r>
          </w:p>
        </w:tc>
        <w:tc>
          <w:tcPr>
            <w:tcW w:w="1440" w:type="dxa"/>
            <w:tcBorders>
              <w:top w:val="nil"/>
              <w:left w:val="nil"/>
              <w:bottom w:val="nil"/>
              <w:right w:val="nil"/>
            </w:tcBorders>
            <w:shd w:val="clear" w:color="auto" w:fill="auto"/>
            <w:noWrap/>
            <w:vAlign w:val="bottom"/>
            <w:hideMark/>
          </w:tcPr>
          <w:p w14:paraId="3F7C846C"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0.009</w:t>
            </w:r>
          </w:p>
        </w:tc>
        <w:tc>
          <w:tcPr>
            <w:tcW w:w="960" w:type="dxa"/>
            <w:tcBorders>
              <w:top w:val="nil"/>
              <w:left w:val="nil"/>
              <w:bottom w:val="nil"/>
              <w:right w:val="nil"/>
            </w:tcBorders>
            <w:shd w:val="clear" w:color="auto" w:fill="auto"/>
            <w:noWrap/>
            <w:vAlign w:val="bottom"/>
            <w:hideMark/>
          </w:tcPr>
          <w:p w14:paraId="26F1029F" w14:textId="77777777" w:rsidR="00F46481" w:rsidRPr="00F46481" w:rsidRDefault="00F46481" w:rsidP="00F46481">
            <w:pPr>
              <w:jc w:val="center"/>
              <w:rPr>
                <w:rFonts w:eastAsia="Times New Roman" w:cs="Calibri"/>
                <w:color w:val="000000"/>
              </w:rPr>
            </w:pPr>
            <w:r w:rsidRPr="00F46481">
              <w:rPr>
                <w:rFonts w:eastAsia="Times New Roman" w:cs="Calibri"/>
                <w:color w:val="000000"/>
              </w:rPr>
              <w:t>88.29</w:t>
            </w:r>
          </w:p>
        </w:tc>
        <w:tc>
          <w:tcPr>
            <w:tcW w:w="960" w:type="dxa"/>
            <w:tcBorders>
              <w:top w:val="nil"/>
              <w:left w:val="nil"/>
              <w:bottom w:val="nil"/>
              <w:right w:val="nil"/>
            </w:tcBorders>
            <w:shd w:val="clear" w:color="auto" w:fill="auto"/>
            <w:noWrap/>
            <w:vAlign w:val="bottom"/>
            <w:hideMark/>
          </w:tcPr>
          <w:p w14:paraId="06FE4A02"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0.041079</w:t>
            </w:r>
          </w:p>
        </w:tc>
      </w:tr>
      <w:tr w:rsidR="00F46481" w:rsidRPr="00F46481" w14:paraId="048E6AD7" w14:textId="77777777" w:rsidTr="00F46481">
        <w:trPr>
          <w:trHeight w:val="300"/>
        </w:trPr>
        <w:tc>
          <w:tcPr>
            <w:tcW w:w="960" w:type="dxa"/>
            <w:tcBorders>
              <w:top w:val="nil"/>
              <w:left w:val="nil"/>
              <w:bottom w:val="nil"/>
              <w:right w:val="nil"/>
            </w:tcBorders>
            <w:shd w:val="clear" w:color="auto" w:fill="auto"/>
            <w:noWrap/>
            <w:vAlign w:val="bottom"/>
            <w:hideMark/>
          </w:tcPr>
          <w:p w14:paraId="4D5133FA"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14 to 15</w:t>
            </w:r>
          </w:p>
        </w:tc>
        <w:tc>
          <w:tcPr>
            <w:tcW w:w="1940" w:type="dxa"/>
            <w:tcBorders>
              <w:top w:val="nil"/>
              <w:left w:val="nil"/>
              <w:bottom w:val="nil"/>
              <w:right w:val="nil"/>
            </w:tcBorders>
            <w:shd w:val="clear" w:color="auto" w:fill="auto"/>
            <w:noWrap/>
            <w:vAlign w:val="bottom"/>
            <w:hideMark/>
          </w:tcPr>
          <w:p w14:paraId="3F43D184"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0.0025</w:t>
            </w:r>
          </w:p>
        </w:tc>
        <w:tc>
          <w:tcPr>
            <w:tcW w:w="2200" w:type="dxa"/>
            <w:tcBorders>
              <w:top w:val="nil"/>
              <w:left w:val="nil"/>
              <w:bottom w:val="nil"/>
              <w:right w:val="nil"/>
            </w:tcBorders>
            <w:shd w:val="clear" w:color="auto" w:fill="auto"/>
            <w:noWrap/>
            <w:vAlign w:val="bottom"/>
            <w:hideMark/>
          </w:tcPr>
          <w:p w14:paraId="27C98AAC" w14:textId="77777777" w:rsidR="00F46481" w:rsidRPr="00F46481" w:rsidRDefault="00F46481" w:rsidP="00F46481">
            <w:pPr>
              <w:jc w:val="center"/>
              <w:rPr>
                <w:rFonts w:eastAsia="Times New Roman" w:cs="Calibri"/>
                <w:color w:val="000000"/>
              </w:rPr>
            </w:pPr>
            <w:r w:rsidRPr="00F46481">
              <w:rPr>
                <w:rFonts w:eastAsia="Times New Roman" w:cs="Calibri"/>
                <w:color w:val="000000"/>
              </w:rPr>
              <w:t>24.525</w:t>
            </w:r>
          </w:p>
        </w:tc>
        <w:tc>
          <w:tcPr>
            <w:tcW w:w="960" w:type="dxa"/>
            <w:tcBorders>
              <w:top w:val="nil"/>
              <w:left w:val="nil"/>
              <w:bottom w:val="nil"/>
              <w:right w:val="nil"/>
            </w:tcBorders>
            <w:shd w:val="clear" w:color="auto" w:fill="auto"/>
            <w:noWrap/>
            <w:vAlign w:val="bottom"/>
            <w:hideMark/>
          </w:tcPr>
          <w:p w14:paraId="79D9BA87"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0.047266</w:t>
            </w:r>
          </w:p>
        </w:tc>
        <w:tc>
          <w:tcPr>
            <w:tcW w:w="960" w:type="dxa"/>
            <w:tcBorders>
              <w:top w:val="nil"/>
              <w:left w:val="nil"/>
              <w:bottom w:val="nil"/>
              <w:right w:val="nil"/>
            </w:tcBorders>
            <w:shd w:val="clear" w:color="auto" w:fill="auto"/>
            <w:noWrap/>
            <w:vAlign w:val="bottom"/>
            <w:hideMark/>
          </w:tcPr>
          <w:p w14:paraId="30D5C946" w14:textId="77777777" w:rsidR="00F46481" w:rsidRPr="00F46481" w:rsidRDefault="00F46481" w:rsidP="00F46481">
            <w:pPr>
              <w:jc w:val="center"/>
              <w:rPr>
                <w:rFonts w:eastAsia="Times New Roman" w:cs="Calibri"/>
                <w:color w:val="000000"/>
              </w:rPr>
            </w:pPr>
          </w:p>
        </w:tc>
        <w:tc>
          <w:tcPr>
            <w:tcW w:w="960" w:type="dxa"/>
            <w:tcBorders>
              <w:top w:val="nil"/>
              <w:left w:val="nil"/>
              <w:bottom w:val="nil"/>
              <w:right w:val="nil"/>
            </w:tcBorders>
            <w:shd w:val="clear" w:color="auto" w:fill="auto"/>
            <w:noWrap/>
            <w:vAlign w:val="bottom"/>
            <w:hideMark/>
          </w:tcPr>
          <w:p w14:paraId="14976291"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EAD09E1"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F60AEDE"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B2141FB"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5ED1107"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14 to 15</w:t>
            </w:r>
          </w:p>
        </w:tc>
        <w:tc>
          <w:tcPr>
            <w:tcW w:w="1440" w:type="dxa"/>
            <w:tcBorders>
              <w:top w:val="nil"/>
              <w:left w:val="nil"/>
              <w:bottom w:val="nil"/>
              <w:right w:val="nil"/>
            </w:tcBorders>
            <w:shd w:val="clear" w:color="auto" w:fill="auto"/>
            <w:noWrap/>
            <w:vAlign w:val="bottom"/>
            <w:hideMark/>
          </w:tcPr>
          <w:p w14:paraId="12B30107"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0.021</w:t>
            </w:r>
          </w:p>
        </w:tc>
        <w:tc>
          <w:tcPr>
            <w:tcW w:w="960" w:type="dxa"/>
            <w:tcBorders>
              <w:top w:val="nil"/>
              <w:left w:val="nil"/>
              <w:bottom w:val="nil"/>
              <w:right w:val="nil"/>
            </w:tcBorders>
            <w:shd w:val="clear" w:color="auto" w:fill="auto"/>
            <w:noWrap/>
            <w:vAlign w:val="bottom"/>
            <w:hideMark/>
          </w:tcPr>
          <w:p w14:paraId="783B27F5" w14:textId="77777777" w:rsidR="00F46481" w:rsidRPr="00F46481" w:rsidRDefault="00F46481" w:rsidP="00F46481">
            <w:pPr>
              <w:jc w:val="center"/>
              <w:rPr>
                <w:rFonts w:eastAsia="Times New Roman" w:cs="Calibri"/>
                <w:color w:val="000000"/>
              </w:rPr>
            </w:pPr>
            <w:r w:rsidRPr="00F46481">
              <w:rPr>
                <w:rFonts w:eastAsia="Times New Roman" w:cs="Calibri"/>
                <w:color w:val="000000"/>
              </w:rPr>
              <w:t>206.01</w:t>
            </w:r>
          </w:p>
        </w:tc>
        <w:tc>
          <w:tcPr>
            <w:tcW w:w="960" w:type="dxa"/>
            <w:tcBorders>
              <w:top w:val="nil"/>
              <w:left w:val="nil"/>
              <w:bottom w:val="nil"/>
              <w:right w:val="nil"/>
            </w:tcBorders>
            <w:shd w:val="clear" w:color="auto" w:fill="auto"/>
            <w:noWrap/>
            <w:vAlign w:val="bottom"/>
            <w:hideMark/>
          </w:tcPr>
          <w:p w14:paraId="1078C79C"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0.09585</w:t>
            </w:r>
          </w:p>
        </w:tc>
      </w:tr>
      <w:tr w:rsidR="00F46481" w:rsidRPr="00F46481" w14:paraId="4C155A82" w14:textId="77777777" w:rsidTr="00F46481">
        <w:trPr>
          <w:trHeight w:val="300"/>
        </w:trPr>
        <w:tc>
          <w:tcPr>
            <w:tcW w:w="960" w:type="dxa"/>
            <w:tcBorders>
              <w:top w:val="nil"/>
              <w:left w:val="nil"/>
              <w:bottom w:val="nil"/>
              <w:right w:val="nil"/>
            </w:tcBorders>
            <w:shd w:val="clear" w:color="auto" w:fill="auto"/>
            <w:noWrap/>
            <w:vAlign w:val="bottom"/>
            <w:hideMark/>
          </w:tcPr>
          <w:p w14:paraId="66A5724D"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15 to 16</w:t>
            </w:r>
          </w:p>
        </w:tc>
        <w:tc>
          <w:tcPr>
            <w:tcW w:w="1940" w:type="dxa"/>
            <w:tcBorders>
              <w:top w:val="nil"/>
              <w:left w:val="nil"/>
              <w:bottom w:val="nil"/>
              <w:right w:val="nil"/>
            </w:tcBorders>
            <w:shd w:val="clear" w:color="auto" w:fill="auto"/>
            <w:noWrap/>
            <w:vAlign w:val="bottom"/>
            <w:hideMark/>
          </w:tcPr>
          <w:p w14:paraId="741ED6A6"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0.0065</w:t>
            </w:r>
          </w:p>
        </w:tc>
        <w:tc>
          <w:tcPr>
            <w:tcW w:w="2200" w:type="dxa"/>
            <w:tcBorders>
              <w:top w:val="nil"/>
              <w:left w:val="nil"/>
              <w:bottom w:val="nil"/>
              <w:right w:val="nil"/>
            </w:tcBorders>
            <w:shd w:val="clear" w:color="auto" w:fill="auto"/>
            <w:noWrap/>
            <w:vAlign w:val="bottom"/>
            <w:hideMark/>
          </w:tcPr>
          <w:p w14:paraId="5E1DA6F9" w14:textId="77777777" w:rsidR="00F46481" w:rsidRPr="00F46481" w:rsidRDefault="00F46481" w:rsidP="00F46481">
            <w:pPr>
              <w:jc w:val="center"/>
              <w:rPr>
                <w:rFonts w:eastAsia="Times New Roman" w:cs="Calibri"/>
                <w:color w:val="000000"/>
              </w:rPr>
            </w:pPr>
            <w:r w:rsidRPr="00F46481">
              <w:rPr>
                <w:rFonts w:eastAsia="Times New Roman" w:cs="Calibri"/>
                <w:color w:val="000000"/>
              </w:rPr>
              <w:t>63.765</w:t>
            </w:r>
          </w:p>
        </w:tc>
        <w:tc>
          <w:tcPr>
            <w:tcW w:w="960" w:type="dxa"/>
            <w:tcBorders>
              <w:top w:val="nil"/>
              <w:left w:val="nil"/>
              <w:bottom w:val="nil"/>
              <w:right w:val="nil"/>
            </w:tcBorders>
            <w:shd w:val="clear" w:color="auto" w:fill="auto"/>
            <w:noWrap/>
            <w:vAlign w:val="bottom"/>
            <w:hideMark/>
          </w:tcPr>
          <w:p w14:paraId="329B8449"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0.122891</w:t>
            </w:r>
          </w:p>
        </w:tc>
        <w:tc>
          <w:tcPr>
            <w:tcW w:w="960" w:type="dxa"/>
            <w:tcBorders>
              <w:top w:val="nil"/>
              <w:left w:val="nil"/>
              <w:bottom w:val="nil"/>
              <w:right w:val="nil"/>
            </w:tcBorders>
            <w:shd w:val="clear" w:color="auto" w:fill="auto"/>
            <w:noWrap/>
            <w:vAlign w:val="bottom"/>
            <w:hideMark/>
          </w:tcPr>
          <w:p w14:paraId="132EB898" w14:textId="77777777" w:rsidR="00F46481" w:rsidRPr="00F46481" w:rsidRDefault="00F46481" w:rsidP="00F46481">
            <w:pPr>
              <w:jc w:val="center"/>
              <w:rPr>
                <w:rFonts w:eastAsia="Times New Roman" w:cs="Calibri"/>
                <w:color w:val="000000"/>
              </w:rPr>
            </w:pPr>
          </w:p>
        </w:tc>
        <w:tc>
          <w:tcPr>
            <w:tcW w:w="960" w:type="dxa"/>
            <w:tcBorders>
              <w:top w:val="nil"/>
              <w:left w:val="nil"/>
              <w:bottom w:val="nil"/>
              <w:right w:val="nil"/>
            </w:tcBorders>
            <w:shd w:val="clear" w:color="auto" w:fill="auto"/>
            <w:noWrap/>
            <w:vAlign w:val="bottom"/>
            <w:hideMark/>
          </w:tcPr>
          <w:p w14:paraId="026C4B0E"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F881588"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2AEB3C9"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3340B66"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EA618C0"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15 to 16</w:t>
            </w:r>
          </w:p>
        </w:tc>
        <w:tc>
          <w:tcPr>
            <w:tcW w:w="1440" w:type="dxa"/>
            <w:tcBorders>
              <w:top w:val="nil"/>
              <w:left w:val="nil"/>
              <w:bottom w:val="nil"/>
              <w:right w:val="nil"/>
            </w:tcBorders>
            <w:shd w:val="clear" w:color="auto" w:fill="auto"/>
            <w:noWrap/>
            <w:vAlign w:val="bottom"/>
            <w:hideMark/>
          </w:tcPr>
          <w:p w14:paraId="75106FA3"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0.022</w:t>
            </w:r>
          </w:p>
        </w:tc>
        <w:tc>
          <w:tcPr>
            <w:tcW w:w="960" w:type="dxa"/>
            <w:tcBorders>
              <w:top w:val="nil"/>
              <w:left w:val="nil"/>
              <w:bottom w:val="nil"/>
              <w:right w:val="nil"/>
            </w:tcBorders>
            <w:shd w:val="clear" w:color="auto" w:fill="auto"/>
            <w:noWrap/>
            <w:vAlign w:val="bottom"/>
            <w:hideMark/>
          </w:tcPr>
          <w:p w14:paraId="1297C404" w14:textId="77777777" w:rsidR="00F46481" w:rsidRPr="00F46481" w:rsidRDefault="00F46481" w:rsidP="00F46481">
            <w:pPr>
              <w:jc w:val="center"/>
              <w:rPr>
                <w:rFonts w:eastAsia="Times New Roman" w:cs="Calibri"/>
                <w:color w:val="000000"/>
              </w:rPr>
            </w:pPr>
            <w:r w:rsidRPr="00F46481">
              <w:rPr>
                <w:rFonts w:eastAsia="Times New Roman" w:cs="Calibri"/>
                <w:color w:val="000000"/>
              </w:rPr>
              <w:t>215.82</w:t>
            </w:r>
          </w:p>
        </w:tc>
        <w:tc>
          <w:tcPr>
            <w:tcW w:w="960" w:type="dxa"/>
            <w:tcBorders>
              <w:top w:val="nil"/>
              <w:left w:val="nil"/>
              <w:bottom w:val="nil"/>
              <w:right w:val="nil"/>
            </w:tcBorders>
            <w:shd w:val="clear" w:color="auto" w:fill="auto"/>
            <w:noWrap/>
            <w:vAlign w:val="bottom"/>
            <w:hideMark/>
          </w:tcPr>
          <w:p w14:paraId="63479469"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0.100415</w:t>
            </w:r>
          </w:p>
        </w:tc>
      </w:tr>
      <w:tr w:rsidR="00F46481" w:rsidRPr="00F46481" w14:paraId="04A961B7" w14:textId="77777777" w:rsidTr="00F46481">
        <w:trPr>
          <w:trHeight w:val="300"/>
        </w:trPr>
        <w:tc>
          <w:tcPr>
            <w:tcW w:w="960" w:type="dxa"/>
            <w:tcBorders>
              <w:top w:val="nil"/>
              <w:left w:val="nil"/>
              <w:bottom w:val="nil"/>
              <w:right w:val="nil"/>
            </w:tcBorders>
            <w:shd w:val="clear" w:color="auto" w:fill="auto"/>
            <w:noWrap/>
            <w:vAlign w:val="bottom"/>
            <w:hideMark/>
          </w:tcPr>
          <w:p w14:paraId="6A3E0950"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16 to 18</w:t>
            </w:r>
          </w:p>
        </w:tc>
        <w:tc>
          <w:tcPr>
            <w:tcW w:w="1940" w:type="dxa"/>
            <w:tcBorders>
              <w:top w:val="nil"/>
              <w:left w:val="nil"/>
              <w:bottom w:val="nil"/>
              <w:right w:val="nil"/>
            </w:tcBorders>
            <w:shd w:val="clear" w:color="auto" w:fill="auto"/>
            <w:noWrap/>
            <w:vAlign w:val="bottom"/>
            <w:hideMark/>
          </w:tcPr>
          <w:p w14:paraId="68F824F7"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0.0035</w:t>
            </w:r>
          </w:p>
        </w:tc>
        <w:tc>
          <w:tcPr>
            <w:tcW w:w="2200" w:type="dxa"/>
            <w:tcBorders>
              <w:top w:val="nil"/>
              <w:left w:val="nil"/>
              <w:bottom w:val="nil"/>
              <w:right w:val="nil"/>
            </w:tcBorders>
            <w:shd w:val="clear" w:color="auto" w:fill="auto"/>
            <w:noWrap/>
            <w:vAlign w:val="bottom"/>
            <w:hideMark/>
          </w:tcPr>
          <w:p w14:paraId="12AF0EF2" w14:textId="77777777" w:rsidR="00F46481" w:rsidRPr="00F46481" w:rsidRDefault="00F46481" w:rsidP="00F46481">
            <w:pPr>
              <w:jc w:val="center"/>
              <w:rPr>
                <w:rFonts w:eastAsia="Times New Roman" w:cs="Calibri"/>
                <w:color w:val="000000"/>
              </w:rPr>
            </w:pPr>
            <w:r w:rsidRPr="00F46481">
              <w:rPr>
                <w:rFonts w:eastAsia="Times New Roman" w:cs="Calibri"/>
                <w:color w:val="000000"/>
              </w:rPr>
              <w:t>34.335</w:t>
            </w:r>
          </w:p>
        </w:tc>
        <w:tc>
          <w:tcPr>
            <w:tcW w:w="960" w:type="dxa"/>
            <w:tcBorders>
              <w:top w:val="nil"/>
              <w:left w:val="nil"/>
              <w:bottom w:val="nil"/>
              <w:right w:val="nil"/>
            </w:tcBorders>
            <w:shd w:val="clear" w:color="auto" w:fill="auto"/>
            <w:noWrap/>
            <w:vAlign w:val="bottom"/>
            <w:hideMark/>
          </w:tcPr>
          <w:p w14:paraId="60DD0D03"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0.066172</w:t>
            </w:r>
          </w:p>
        </w:tc>
        <w:tc>
          <w:tcPr>
            <w:tcW w:w="960" w:type="dxa"/>
            <w:tcBorders>
              <w:top w:val="nil"/>
              <w:left w:val="nil"/>
              <w:bottom w:val="nil"/>
              <w:right w:val="nil"/>
            </w:tcBorders>
            <w:shd w:val="clear" w:color="auto" w:fill="auto"/>
            <w:noWrap/>
            <w:vAlign w:val="bottom"/>
            <w:hideMark/>
          </w:tcPr>
          <w:p w14:paraId="1B4927A6" w14:textId="77777777" w:rsidR="00F46481" w:rsidRPr="00F46481" w:rsidRDefault="00F46481" w:rsidP="00F46481">
            <w:pPr>
              <w:jc w:val="center"/>
              <w:rPr>
                <w:rFonts w:eastAsia="Times New Roman" w:cs="Calibri"/>
                <w:color w:val="000000"/>
              </w:rPr>
            </w:pPr>
          </w:p>
        </w:tc>
        <w:tc>
          <w:tcPr>
            <w:tcW w:w="960" w:type="dxa"/>
            <w:tcBorders>
              <w:top w:val="nil"/>
              <w:left w:val="nil"/>
              <w:bottom w:val="nil"/>
              <w:right w:val="nil"/>
            </w:tcBorders>
            <w:shd w:val="clear" w:color="auto" w:fill="auto"/>
            <w:noWrap/>
            <w:vAlign w:val="bottom"/>
            <w:hideMark/>
          </w:tcPr>
          <w:p w14:paraId="6082D2EF"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5E30D8B"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28B447E"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3CF7C0C"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9D6D63C"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16 to 18</w:t>
            </w:r>
          </w:p>
        </w:tc>
        <w:tc>
          <w:tcPr>
            <w:tcW w:w="1440" w:type="dxa"/>
            <w:tcBorders>
              <w:top w:val="nil"/>
              <w:left w:val="nil"/>
              <w:bottom w:val="nil"/>
              <w:right w:val="nil"/>
            </w:tcBorders>
            <w:shd w:val="clear" w:color="auto" w:fill="auto"/>
            <w:noWrap/>
            <w:vAlign w:val="bottom"/>
            <w:hideMark/>
          </w:tcPr>
          <w:p w14:paraId="41E5C1FE"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0.016</w:t>
            </w:r>
          </w:p>
        </w:tc>
        <w:tc>
          <w:tcPr>
            <w:tcW w:w="960" w:type="dxa"/>
            <w:tcBorders>
              <w:top w:val="nil"/>
              <w:left w:val="nil"/>
              <w:bottom w:val="nil"/>
              <w:right w:val="nil"/>
            </w:tcBorders>
            <w:shd w:val="clear" w:color="auto" w:fill="auto"/>
            <w:noWrap/>
            <w:vAlign w:val="bottom"/>
            <w:hideMark/>
          </w:tcPr>
          <w:p w14:paraId="26501367" w14:textId="77777777" w:rsidR="00F46481" w:rsidRPr="00F46481" w:rsidRDefault="00F46481" w:rsidP="00F46481">
            <w:pPr>
              <w:jc w:val="center"/>
              <w:rPr>
                <w:rFonts w:eastAsia="Times New Roman" w:cs="Calibri"/>
                <w:color w:val="000000"/>
              </w:rPr>
            </w:pPr>
            <w:r w:rsidRPr="00F46481">
              <w:rPr>
                <w:rFonts w:eastAsia="Times New Roman" w:cs="Calibri"/>
                <w:color w:val="000000"/>
              </w:rPr>
              <w:t>156.96</w:t>
            </w:r>
          </w:p>
        </w:tc>
        <w:tc>
          <w:tcPr>
            <w:tcW w:w="960" w:type="dxa"/>
            <w:tcBorders>
              <w:top w:val="nil"/>
              <w:left w:val="nil"/>
              <w:bottom w:val="nil"/>
              <w:right w:val="nil"/>
            </w:tcBorders>
            <w:shd w:val="clear" w:color="auto" w:fill="auto"/>
            <w:noWrap/>
            <w:vAlign w:val="bottom"/>
            <w:hideMark/>
          </w:tcPr>
          <w:p w14:paraId="69051FFF"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0.073029</w:t>
            </w:r>
          </w:p>
        </w:tc>
      </w:tr>
      <w:tr w:rsidR="00F46481" w:rsidRPr="00F46481" w14:paraId="37CEFAF3" w14:textId="77777777" w:rsidTr="00F46481">
        <w:trPr>
          <w:trHeight w:val="300"/>
        </w:trPr>
        <w:tc>
          <w:tcPr>
            <w:tcW w:w="960" w:type="dxa"/>
            <w:tcBorders>
              <w:top w:val="nil"/>
              <w:left w:val="nil"/>
              <w:bottom w:val="nil"/>
              <w:right w:val="nil"/>
            </w:tcBorders>
            <w:shd w:val="clear" w:color="auto" w:fill="auto"/>
            <w:noWrap/>
            <w:vAlign w:val="bottom"/>
            <w:hideMark/>
          </w:tcPr>
          <w:p w14:paraId="7116686B"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1 to 18</w:t>
            </w:r>
          </w:p>
        </w:tc>
        <w:tc>
          <w:tcPr>
            <w:tcW w:w="1940" w:type="dxa"/>
            <w:tcBorders>
              <w:top w:val="nil"/>
              <w:left w:val="nil"/>
              <w:bottom w:val="nil"/>
              <w:right w:val="nil"/>
            </w:tcBorders>
            <w:shd w:val="clear" w:color="auto" w:fill="auto"/>
            <w:noWrap/>
            <w:vAlign w:val="bottom"/>
            <w:hideMark/>
          </w:tcPr>
          <w:p w14:paraId="03B0C0E5"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0.096</w:t>
            </w:r>
          </w:p>
        </w:tc>
        <w:tc>
          <w:tcPr>
            <w:tcW w:w="2200" w:type="dxa"/>
            <w:tcBorders>
              <w:top w:val="nil"/>
              <w:left w:val="nil"/>
              <w:bottom w:val="nil"/>
              <w:right w:val="nil"/>
            </w:tcBorders>
            <w:shd w:val="clear" w:color="auto" w:fill="auto"/>
            <w:noWrap/>
            <w:vAlign w:val="bottom"/>
            <w:hideMark/>
          </w:tcPr>
          <w:p w14:paraId="2EE4B396" w14:textId="77777777" w:rsidR="00F46481" w:rsidRPr="00F46481" w:rsidRDefault="00F46481" w:rsidP="00F46481">
            <w:pPr>
              <w:jc w:val="center"/>
              <w:rPr>
                <w:rFonts w:eastAsia="Times New Roman" w:cs="Calibri"/>
                <w:color w:val="000000"/>
              </w:rPr>
            </w:pPr>
            <w:r w:rsidRPr="00F46481">
              <w:rPr>
                <w:rFonts w:eastAsia="Times New Roman" w:cs="Calibri"/>
                <w:color w:val="000000"/>
              </w:rPr>
              <w:t>941.76</w:t>
            </w:r>
          </w:p>
        </w:tc>
        <w:tc>
          <w:tcPr>
            <w:tcW w:w="960" w:type="dxa"/>
            <w:tcBorders>
              <w:top w:val="nil"/>
              <w:left w:val="nil"/>
              <w:bottom w:val="nil"/>
              <w:right w:val="nil"/>
            </w:tcBorders>
            <w:shd w:val="clear" w:color="auto" w:fill="auto"/>
            <w:noWrap/>
            <w:vAlign w:val="bottom"/>
            <w:hideMark/>
          </w:tcPr>
          <w:p w14:paraId="16CA4348" w14:textId="77777777" w:rsidR="00F46481" w:rsidRPr="00F46481" w:rsidRDefault="00F46481" w:rsidP="00F46481">
            <w:pPr>
              <w:jc w:val="center"/>
              <w:rPr>
                <w:rFonts w:eastAsia="Times New Roman" w:cs="Calibri"/>
                <w:color w:val="000000"/>
              </w:rPr>
            </w:pPr>
            <w:r w:rsidRPr="00F46481">
              <w:rPr>
                <w:rFonts w:eastAsia="Times New Roman" w:cs="Calibri"/>
                <w:color w:val="000000"/>
              </w:rPr>
              <w:t>1.815004</w:t>
            </w:r>
          </w:p>
        </w:tc>
        <w:tc>
          <w:tcPr>
            <w:tcW w:w="960" w:type="dxa"/>
            <w:tcBorders>
              <w:top w:val="nil"/>
              <w:left w:val="nil"/>
              <w:bottom w:val="nil"/>
              <w:right w:val="nil"/>
            </w:tcBorders>
            <w:shd w:val="clear" w:color="auto" w:fill="auto"/>
            <w:noWrap/>
            <w:vAlign w:val="bottom"/>
            <w:hideMark/>
          </w:tcPr>
          <w:p w14:paraId="6883E710" w14:textId="77777777" w:rsidR="00F46481" w:rsidRPr="00F46481" w:rsidRDefault="00F46481" w:rsidP="00F46481">
            <w:pPr>
              <w:jc w:val="center"/>
              <w:rPr>
                <w:rFonts w:eastAsia="Times New Roman" w:cs="Calibri"/>
                <w:color w:val="000000"/>
              </w:rPr>
            </w:pPr>
          </w:p>
        </w:tc>
        <w:tc>
          <w:tcPr>
            <w:tcW w:w="960" w:type="dxa"/>
            <w:tcBorders>
              <w:top w:val="nil"/>
              <w:left w:val="nil"/>
              <w:bottom w:val="nil"/>
              <w:right w:val="nil"/>
            </w:tcBorders>
            <w:shd w:val="clear" w:color="auto" w:fill="auto"/>
            <w:noWrap/>
            <w:vAlign w:val="bottom"/>
            <w:hideMark/>
          </w:tcPr>
          <w:p w14:paraId="27443CB6"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FD9DB2B"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3BA04A5"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25109E0" w14:textId="77777777" w:rsidR="00F46481" w:rsidRPr="00F46481" w:rsidRDefault="00F46481" w:rsidP="00F46481">
            <w:pPr>
              <w:jc w:val="cente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9F4D1B5" w14:textId="77777777" w:rsidR="00F46481" w:rsidRPr="00F46481" w:rsidRDefault="00F46481" w:rsidP="00F46481">
            <w:pPr>
              <w:jc w:val="center"/>
              <w:rPr>
                <w:rFonts w:eastAsia="Times New Roman" w:cs="Calibri"/>
                <w:b/>
                <w:bCs/>
                <w:color w:val="000000"/>
              </w:rPr>
            </w:pPr>
            <w:r w:rsidRPr="00F46481">
              <w:rPr>
                <w:rFonts w:eastAsia="Times New Roman" w:cs="Calibri"/>
                <w:b/>
                <w:bCs/>
                <w:color w:val="000000"/>
              </w:rPr>
              <w:t>1 to 18</w:t>
            </w:r>
          </w:p>
        </w:tc>
        <w:tc>
          <w:tcPr>
            <w:tcW w:w="1440" w:type="dxa"/>
            <w:tcBorders>
              <w:top w:val="nil"/>
              <w:left w:val="nil"/>
              <w:bottom w:val="nil"/>
              <w:right w:val="nil"/>
            </w:tcBorders>
            <w:shd w:val="clear" w:color="auto" w:fill="auto"/>
            <w:noWrap/>
            <w:vAlign w:val="bottom"/>
            <w:hideMark/>
          </w:tcPr>
          <w:p w14:paraId="301DE5FF" w14:textId="77777777" w:rsidR="00F46481" w:rsidRPr="00F46481" w:rsidRDefault="00F46481" w:rsidP="00F46481">
            <w:pPr>
              <w:jc w:val="center"/>
              <w:rPr>
                <w:rFonts w:eastAsia="Times New Roman" w:cs="Calibri"/>
                <w:color w:val="000000"/>
              </w:rPr>
            </w:pPr>
            <w:r w:rsidRPr="00F46481">
              <w:rPr>
                <w:rFonts w:eastAsia="Times New Roman" w:cs="Calibri"/>
                <w:color w:val="000000"/>
              </w:rPr>
              <w:t>0.38</w:t>
            </w:r>
          </w:p>
        </w:tc>
        <w:tc>
          <w:tcPr>
            <w:tcW w:w="960" w:type="dxa"/>
            <w:tcBorders>
              <w:top w:val="nil"/>
              <w:left w:val="nil"/>
              <w:bottom w:val="nil"/>
              <w:right w:val="nil"/>
            </w:tcBorders>
            <w:shd w:val="clear" w:color="auto" w:fill="auto"/>
            <w:noWrap/>
            <w:vAlign w:val="bottom"/>
            <w:hideMark/>
          </w:tcPr>
          <w:p w14:paraId="060D27EE" w14:textId="77777777" w:rsidR="00F46481" w:rsidRPr="00F46481" w:rsidRDefault="00F46481" w:rsidP="00F46481">
            <w:pPr>
              <w:jc w:val="center"/>
              <w:rPr>
                <w:rFonts w:eastAsia="Times New Roman" w:cs="Calibri"/>
                <w:color w:val="000000"/>
              </w:rPr>
            </w:pPr>
            <w:r w:rsidRPr="00F46481">
              <w:rPr>
                <w:rFonts w:eastAsia="Times New Roman" w:cs="Calibri"/>
                <w:color w:val="000000"/>
              </w:rPr>
              <w:t>3727.8</w:t>
            </w:r>
          </w:p>
        </w:tc>
        <w:tc>
          <w:tcPr>
            <w:tcW w:w="960" w:type="dxa"/>
            <w:tcBorders>
              <w:top w:val="nil"/>
              <w:left w:val="nil"/>
              <w:bottom w:val="nil"/>
              <w:right w:val="nil"/>
            </w:tcBorders>
            <w:shd w:val="clear" w:color="auto" w:fill="auto"/>
            <w:noWrap/>
            <w:vAlign w:val="bottom"/>
            <w:hideMark/>
          </w:tcPr>
          <w:p w14:paraId="41C18318" w14:textId="77777777" w:rsidR="00F46481" w:rsidRPr="00F46481" w:rsidRDefault="00F46481" w:rsidP="00F46481">
            <w:pPr>
              <w:jc w:val="center"/>
              <w:rPr>
                <w:rFonts w:eastAsia="Times New Roman" w:cs="Calibri"/>
                <w:color w:val="000000"/>
              </w:rPr>
            </w:pPr>
            <w:r w:rsidRPr="00F46481">
              <w:rPr>
                <w:rFonts w:eastAsia="Times New Roman" w:cs="Calibri"/>
                <w:color w:val="000000"/>
              </w:rPr>
              <w:t>1.734436</w:t>
            </w:r>
          </w:p>
        </w:tc>
      </w:tr>
    </w:tbl>
    <w:p w14:paraId="03BC11DF" w14:textId="72ABC9A0" w:rsidR="007D0B4C" w:rsidRPr="009D7FD0" w:rsidRDefault="007D0B4C" w:rsidP="00F46481">
      <w:pPr>
        <w:pStyle w:val="NoSpacing1"/>
        <w:bidi w:val="0"/>
        <w:spacing w:line="360" w:lineRule="auto"/>
        <w:jc w:val="center"/>
        <w:rPr>
          <w:rFonts w:asciiTheme="majorBidi" w:hAnsiTheme="majorBidi" w:cstheme="majorBidi"/>
        </w:rPr>
      </w:pPr>
    </w:p>
    <w:p w14:paraId="280DBB3B" w14:textId="22B7D91F" w:rsidR="00F46481" w:rsidRDefault="00F46481" w:rsidP="009D7FD0">
      <w:pPr>
        <w:spacing w:line="360" w:lineRule="auto"/>
        <w:jc w:val="both"/>
        <w:rPr>
          <w:rFonts w:asciiTheme="majorBidi" w:eastAsia="Times New Roman" w:hAnsiTheme="majorBidi" w:cstheme="majorBidi"/>
          <w:sz w:val="24"/>
          <w:szCs w:val="24"/>
        </w:rPr>
      </w:pPr>
    </w:p>
    <w:p w14:paraId="021138D5" w14:textId="69BDEA31" w:rsidR="007054C4" w:rsidRDefault="007054C4" w:rsidP="009D7FD0">
      <w:pPr>
        <w:spacing w:line="360" w:lineRule="auto"/>
        <w:jc w:val="both"/>
        <w:rPr>
          <w:rFonts w:asciiTheme="majorBidi" w:eastAsia="Times New Roman" w:hAnsiTheme="majorBidi" w:cstheme="majorBidi"/>
          <w:sz w:val="24"/>
          <w:szCs w:val="24"/>
        </w:rPr>
      </w:pPr>
    </w:p>
    <w:p w14:paraId="35CE3717" w14:textId="43243D4E" w:rsidR="007054C4" w:rsidRDefault="007054C4" w:rsidP="009D7FD0">
      <w:pPr>
        <w:spacing w:line="360" w:lineRule="auto"/>
        <w:jc w:val="both"/>
        <w:rPr>
          <w:rFonts w:asciiTheme="majorBidi" w:eastAsia="Times New Roman" w:hAnsiTheme="majorBidi" w:cstheme="majorBidi"/>
          <w:sz w:val="24"/>
          <w:szCs w:val="24"/>
        </w:rPr>
      </w:pPr>
    </w:p>
    <w:p w14:paraId="6050ABE8" w14:textId="11DFC391" w:rsidR="007054C4" w:rsidRDefault="007054C4" w:rsidP="009D7FD0">
      <w:pPr>
        <w:spacing w:line="360" w:lineRule="auto"/>
        <w:jc w:val="both"/>
        <w:rPr>
          <w:rFonts w:asciiTheme="majorBidi" w:eastAsia="Times New Roman" w:hAnsiTheme="majorBidi" w:cstheme="majorBidi"/>
          <w:sz w:val="24"/>
          <w:szCs w:val="24"/>
        </w:rPr>
      </w:pPr>
    </w:p>
    <w:p w14:paraId="505E54D0" w14:textId="4DE87FCF" w:rsidR="007054C4" w:rsidRDefault="007054C4" w:rsidP="009D7FD0">
      <w:pPr>
        <w:spacing w:line="360" w:lineRule="auto"/>
        <w:jc w:val="both"/>
        <w:rPr>
          <w:rFonts w:asciiTheme="majorBidi" w:eastAsia="Times New Roman" w:hAnsiTheme="majorBidi" w:cstheme="majorBidi"/>
          <w:sz w:val="24"/>
          <w:szCs w:val="24"/>
        </w:rPr>
      </w:pPr>
    </w:p>
    <w:p w14:paraId="6B7C16A4" w14:textId="127D87BE" w:rsidR="007054C4" w:rsidRDefault="007054C4" w:rsidP="009D7FD0">
      <w:pPr>
        <w:spacing w:line="360" w:lineRule="auto"/>
        <w:jc w:val="both"/>
        <w:rPr>
          <w:rFonts w:asciiTheme="majorBidi" w:eastAsia="Times New Roman" w:hAnsiTheme="majorBidi" w:cstheme="majorBidi"/>
          <w:sz w:val="24"/>
          <w:szCs w:val="24"/>
        </w:rPr>
      </w:pPr>
    </w:p>
    <w:p w14:paraId="74CD48BB" w14:textId="026C1D6E" w:rsidR="007054C4" w:rsidRDefault="007054C4" w:rsidP="009D7FD0">
      <w:pPr>
        <w:spacing w:line="360" w:lineRule="auto"/>
        <w:jc w:val="both"/>
        <w:rPr>
          <w:rFonts w:asciiTheme="majorBidi" w:eastAsia="Times New Roman" w:hAnsiTheme="majorBidi" w:cstheme="majorBidi"/>
          <w:sz w:val="24"/>
          <w:szCs w:val="24"/>
        </w:rPr>
      </w:pPr>
    </w:p>
    <w:p w14:paraId="08B1C33B" w14:textId="269B5FBE" w:rsidR="007054C4" w:rsidRDefault="007054C4" w:rsidP="009D7FD0">
      <w:pPr>
        <w:spacing w:line="360" w:lineRule="auto"/>
        <w:jc w:val="both"/>
        <w:rPr>
          <w:rFonts w:asciiTheme="majorBidi" w:eastAsia="Times New Roman" w:hAnsiTheme="majorBidi" w:cstheme="majorBidi"/>
          <w:sz w:val="24"/>
          <w:szCs w:val="24"/>
        </w:rPr>
      </w:pPr>
    </w:p>
    <w:p w14:paraId="31B4B410" w14:textId="7C6C8F4E" w:rsidR="007054C4" w:rsidRDefault="007054C4" w:rsidP="009D7FD0">
      <w:pPr>
        <w:spacing w:line="360" w:lineRule="auto"/>
        <w:jc w:val="both"/>
        <w:rPr>
          <w:rFonts w:asciiTheme="majorBidi" w:eastAsia="Times New Roman" w:hAnsiTheme="majorBidi" w:cstheme="majorBidi"/>
          <w:sz w:val="24"/>
          <w:szCs w:val="24"/>
        </w:rPr>
      </w:pPr>
    </w:p>
    <w:p w14:paraId="6BC2A273" w14:textId="77777777" w:rsidR="007054C4" w:rsidRDefault="007054C4" w:rsidP="009D7FD0">
      <w:pPr>
        <w:spacing w:line="360" w:lineRule="auto"/>
        <w:jc w:val="both"/>
        <w:rPr>
          <w:rFonts w:asciiTheme="majorBidi" w:eastAsia="Times New Roman" w:hAnsiTheme="majorBidi" w:cstheme="majorBidi"/>
          <w:sz w:val="24"/>
          <w:szCs w:val="24"/>
        </w:rPr>
      </w:pPr>
    </w:p>
    <w:p w14:paraId="4005096E" w14:textId="24DF08CB" w:rsidR="00F46481" w:rsidRDefault="00F46481" w:rsidP="009D7FD0">
      <w:pPr>
        <w:spacing w:line="360" w:lineRule="auto"/>
        <w:jc w:val="both"/>
        <w:rPr>
          <w:rFonts w:asciiTheme="majorBidi" w:eastAsia="Times New Roman" w:hAnsiTheme="majorBidi" w:cstheme="majorBidi"/>
          <w:sz w:val="24"/>
          <w:szCs w:val="24"/>
        </w:rPr>
      </w:pPr>
    </w:p>
    <w:p w14:paraId="1B6126B2" w14:textId="7916310F" w:rsidR="007054C4" w:rsidRDefault="007054C4" w:rsidP="009D7FD0">
      <w:pPr>
        <w:spacing w:line="360" w:lineRule="auto"/>
        <w:jc w:val="both"/>
        <w:rPr>
          <w:rFonts w:asciiTheme="majorBidi" w:eastAsia="Times New Roman" w:hAnsiTheme="majorBidi" w:cstheme="majorBidi"/>
          <w:sz w:val="24"/>
          <w:szCs w:val="24"/>
        </w:rPr>
      </w:pPr>
    </w:p>
    <w:p w14:paraId="35E57CF4" w14:textId="55700FB8" w:rsidR="007054C4" w:rsidRDefault="007054C4" w:rsidP="007054C4">
      <w:pPr>
        <w:pStyle w:val="NoSpacing1"/>
        <w:bidi w:val="0"/>
        <w:spacing w:line="360" w:lineRule="auto"/>
        <w:jc w:val="center"/>
        <w:rPr>
          <w:rFonts w:asciiTheme="majorBidi" w:hAnsiTheme="majorBidi" w:cstheme="majorBidi"/>
          <w:lang w:bidi="ar-JO"/>
        </w:rPr>
      </w:pPr>
      <w:r w:rsidRPr="009D7FD0">
        <w:rPr>
          <w:rFonts w:asciiTheme="majorBidi" w:hAnsiTheme="majorBidi" w:cstheme="majorBidi"/>
          <w:lang w:bidi="ar-JO"/>
        </w:rPr>
        <w:t>Table (</w:t>
      </w:r>
      <w:r>
        <w:rPr>
          <w:rFonts w:asciiTheme="majorBidi" w:hAnsiTheme="majorBidi" w:cstheme="majorBidi"/>
          <w:lang w:bidi="ar-JO"/>
        </w:rPr>
        <w:t>2</w:t>
      </w:r>
      <w:r w:rsidRPr="009D7FD0">
        <w:rPr>
          <w:rFonts w:asciiTheme="majorBidi" w:hAnsiTheme="majorBidi" w:cstheme="majorBidi"/>
          <w:lang w:bidi="ar-JO"/>
        </w:rPr>
        <w:t xml:space="preserve">): Shows the static pressure losses and the friction loss factors for all of the fittings </w:t>
      </w:r>
      <w:r>
        <w:rPr>
          <w:rFonts w:asciiTheme="majorBidi" w:hAnsiTheme="majorBidi" w:cstheme="majorBidi"/>
          <w:lang w:bidi="ar-JO"/>
        </w:rPr>
        <w:t xml:space="preserve">for </w:t>
      </w:r>
      <w:r>
        <w:rPr>
          <w:rFonts w:asciiTheme="majorBidi" w:hAnsiTheme="majorBidi" w:cstheme="majorBidi"/>
          <w:lang w:bidi="ar-JO"/>
        </w:rPr>
        <w:t>fast</w:t>
      </w:r>
      <w:r>
        <w:rPr>
          <w:rFonts w:asciiTheme="majorBidi" w:hAnsiTheme="majorBidi" w:cstheme="majorBidi"/>
          <w:lang w:bidi="ar-JO"/>
        </w:rPr>
        <w:t>.</w:t>
      </w:r>
    </w:p>
    <w:p w14:paraId="636507B4" w14:textId="77777777" w:rsidR="007054C4" w:rsidRDefault="007054C4" w:rsidP="009D7FD0">
      <w:pPr>
        <w:spacing w:line="360" w:lineRule="auto"/>
        <w:jc w:val="both"/>
        <w:rPr>
          <w:rFonts w:asciiTheme="majorBidi" w:eastAsia="Times New Roman" w:hAnsiTheme="majorBidi" w:cstheme="majorBidi"/>
          <w:sz w:val="24"/>
          <w:szCs w:val="24"/>
        </w:rPr>
      </w:pPr>
    </w:p>
    <w:tbl>
      <w:tblPr>
        <w:tblW w:w="4320" w:type="dxa"/>
        <w:jc w:val="center"/>
        <w:tblLook w:val="04A0" w:firstRow="1" w:lastRow="0" w:firstColumn="1" w:lastColumn="0" w:noHBand="0" w:noVBand="1"/>
      </w:tblPr>
      <w:tblGrid>
        <w:gridCol w:w="960"/>
        <w:gridCol w:w="1440"/>
        <w:gridCol w:w="960"/>
        <w:gridCol w:w="1053"/>
      </w:tblGrid>
      <w:tr w:rsidR="00F46481" w:rsidRPr="00F46481" w14:paraId="5B9EFF8F" w14:textId="77777777" w:rsidTr="00F46481">
        <w:trPr>
          <w:trHeight w:val="300"/>
          <w:jc w:val="center"/>
        </w:trPr>
        <w:tc>
          <w:tcPr>
            <w:tcW w:w="960" w:type="dxa"/>
            <w:tcBorders>
              <w:top w:val="nil"/>
              <w:left w:val="nil"/>
              <w:bottom w:val="nil"/>
              <w:right w:val="nil"/>
            </w:tcBorders>
            <w:shd w:val="clear" w:color="auto" w:fill="auto"/>
            <w:noWrap/>
            <w:vAlign w:val="bottom"/>
            <w:hideMark/>
          </w:tcPr>
          <w:p w14:paraId="2FD8A3AE" w14:textId="77777777" w:rsidR="00F46481" w:rsidRPr="00F46481" w:rsidRDefault="00F46481" w:rsidP="00F46481">
            <w:pPr>
              <w:rPr>
                <w:rFonts w:ascii="Times New Roman" w:eastAsia="Times New Roman" w:hAnsi="Times New Roman"/>
                <w:sz w:val="24"/>
                <w:szCs w:val="24"/>
              </w:rPr>
            </w:pPr>
          </w:p>
        </w:tc>
        <w:tc>
          <w:tcPr>
            <w:tcW w:w="1440" w:type="dxa"/>
            <w:tcBorders>
              <w:top w:val="nil"/>
              <w:left w:val="nil"/>
              <w:bottom w:val="nil"/>
              <w:right w:val="nil"/>
            </w:tcBorders>
            <w:shd w:val="clear" w:color="auto" w:fill="auto"/>
            <w:noWrap/>
            <w:vAlign w:val="bottom"/>
            <w:hideMark/>
          </w:tcPr>
          <w:p w14:paraId="250C26E6" w14:textId="77777777" w:rsidR="00F46481" w:rsidRPr="00F46481" w:rsidRDefault="00F46481" w:rsidP="00F46481">
            <w:pPr>
              <w:rPr>
                <w:rFonts w:eastAsia="Times New Roman" w:cs="Calibri"/>
                <w:b/>
                <w:bCs/>
                <w:color w:val="000000"/>
              </w:rPr>
            </w:pPr>
            <w:r w:rsidRPr="00F46481">
              <w:rPr>
                <w:rFonts w:eastAsia="Times New Roman" w:cs="Calibri"/>
                <w:b/>
                <w:bCs/>
                <w:color w:val="000000"/>
              </w:rPr>
              <w:t>fan (fast)</w:t>
            </w:r>
          </w:p>
        </w:tc>
        <w:tc>
          <w:tcPr>
            <w:tcW w:w="960" w:type="dxa"/>
            <w:tcBorders>
              <w:top w:val="nil"/>
              <w:left w:val="nil"/>
              <w:bottom w:val="nil"/>
              <w:right w:val="nil"/>
            </w:tcBorders>
            <w:shd w:val="clear" w:color="auto" w:fill="auto"/>
            <w:noWrap/>
            <w:vAlign w:val="bottom"/>
            <w:hideMark/>
          </w:tcPr>
          <w:p w14:paraId="5E3D137B" w14:textId="77777777" w:rsidR="00F46481" w:rsidRPr="00F46481" w:rsidRDefault="00F46481" w:rsidP="00F46481">
            <w:pPr>
              <w:rPr>
                <w:rFonts w:eastAsia="Times New Roman" w:cs="Calibri"/>
                <w:b/>
                <w:bCs/>
                <w:color w:val="000000"/>
              </w:rPr>
            </w:pPr>
          </w:p>
        </w:tc>
        <w:tc>
          <w:tcPr>
            <w:tcW w:w="960" w:type="dxa"/>
            <w:tcBorders>
              <w:top w:val="nil"/>
              <w:left w:val="nil"/>
              <w:bottom w:val="nil"/>
              <w:right w:val="nil"/>
            </w:tcBorders>
            <w:shd w:val="clear" w:color="auto" w:fill="auto"/>
            <w:noWrap/>
            <w:vAlign w:val="bottom"/>
            <w:hideMark/>
          </w:tcPr>
          <w:p w14:paraId="68212BED" w14:textId="77777777" w:rsidR="00F46481" w:rsidRPr="00F46481" w:rsidRDefault="00F46481" w:rsidP="00F46481">
            <w:pPr>
              <w:rPr>
                <w:rFonts w:ascii="Times New Roman" w:eastAsia="Times New Roman" w:hAnsi="Times New Roman"/>
                <w:sz w:val="20"/>
                <w:szCs w:val="20"/>
              </w:rPr>
            </w:pPr>
          </w:p>
        </w:tc>
      </w:tr>
      <w:tr w:rsidR="00F46481" w:rsidRPr="00F46481" w14:paraId="326784EC" w14:textId="77777777" w:rsidTr="00F46481">
        <w:trPr>
          <w:trHeight w:val="300"/>
          <w:jc w:val="center"/>
        </w:trPr>
        <w:tc>
          <w:tcPr>
            <w:tcW w:w="960" w:type="dxa"/>
            <w:tcBorders>
              <w:top w:val="nil"/>
              <w:left w:val="nil"/>
              <w:bottom w:val="nil"/>
              <w:right w:val="nil"/>
            </w:tcBorders>
            <w:shd w:val="clear" w:color="auto" w:fill="auto"/>
            <w:noWrap/>
            <w:vAlign w:val="bottom"/>
            <w:hideMark/>
          </w:tcPr>
          <w:p w14:paraId="7DBEF054" w14:textId="77777777" w:rsidR="00F46481" w:rsidRPr="00F46481" w:rsidRDefault="00F46481" w:rsidP="00F46481">
            <w:pPr>
              <w:rPr>
                <w:rFonts w:ascii="Times New Roman" w:eastAsia="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2116CF7D" w14:textId="77777777" w:rsidR="00F46481" w:rsidRPr="00F46481" w:rsidRDefault="00F46481" w:rsidP="00F46481">
            <w:pPr>
              <w:rPr>
                <w:rFonts w:eastAsia="Times New Roman" w:cs="Calibri"/>
                <w:b/>
                <w:bCs/>
                <w:color w:val="000000"/>
              </w:rPr>
            </w:pPr>
            <w:r w:rsidRPr="00F46481">
              <w:rPr>
                <w:rFonts w:eastAsia="Times New Roman" w:cs="Calibri"/>
                <w:b/>
                <w:bCs/>
                <w:color w:val="000000"/>
              </w:rPr>
              <w:t>p loss (m H2O)</w:t>
            </w:r>
          </w:p>
        </w:tc>
        <w:tc>
          <w:tcPr>
            <w:tcW w:w="960" w:type="dxa"/>
            <w:tcBorders>
              <w:top w:val="nil"/>
              <w:left w:val="nil"/>
              <w:bottom w:val="nil"/>
              <w:right w:val="nil"/>
            </w:tcBorders>
            <w:shd w:val="clear" w:color="auto" w:fill="auto"/>
            <w:noWrap/>
            <w:vAlign w:val="bottom"/>
            <w:hideMark/>
          </w:tcPr>
          <w:p w14:paraId="0322A363" w14:textId="77777777" w:rsidR="00F46481" w:rsidRPr="00F46481" w:rsidRDefault="00F46481" w:rsidP="00F46481">
            <w:pPr>
              <w:rPr>
                <w:rFonts w:eastAsia="Times New Roman" w:cs="Calibri"/>
                <w:b/>
                <w:bCs/>
                <w:color w:val="000000"/>
              </w:rPr>
            </w:pPr>
            <w:r w:rsidRPr="00F46481">
              <w:rPr>
                <w:rFonts w:eastAsia="Times New Roman" w:cs="Calibri"/>
                <w:b/>
                <w:bCs/>
                <w:color w:val="000000"/>
              </w:rPr>
              <w:t>P(Pa)</w:t>
            </w:r>
          </w:p>
        </w:tc>
        <w:tc>
          <w:tcPr>
            <w:tcW w:w="960" w:type="dxa"/>
            <w:tcBorders>
              <w:top w:val="nil"/>
              <w:left w:val="nil"/>
              <w:bottom w:val="nil"/>
              <w:right w:val="nil"/>
            </w:tcBorders>
            <w:shd w:val="clear" w:color="auto" w:fill="auto"/>
            <w:noWrap/>
            <w:vAlign w:val="bottom"/>
            <w:hideMark/>
          </w:tcPr>
          <w:p w14:paraId="62E2D08C" w14:textId="77777777" w:rsidR="00F46481" w:rsidRPr="00F46481" w:rsidRDefault="00F46481" w:rsidP="00F46481">
            <w:pPr>
              <w:rPr>
                <w:rFonts w:eastAsia="Times New Roman" w:cs="Calibri"/>
                <w:b/>
                <w:bCs/>
                <w:color w:val="000000"/>
              </w:rPr>
            </w:pPr>
            <w:proofErr w:type="spellStart"/>
            <w:r w:rsidRPr="00F46481">
              <w:rPr>
                <w:rFonts w:eastAsia="Times New Roman" w:cs="Calibri"/>
                <w:b/>
                <w:bCs/>
                <w:color w:val="000000"/>
              </w:rPr>
              <w:t>Kf</w:t>
            </w:r>
            <w:proofErr w:type="spellEnd"/>
          </w:p>
        </w:tc>
      </w:tr>
      <w:tr w:rsidR="00F46481" w:rsidRPr="00F46481" w14:paraId="68584AC5" w14:textId="77777777" w:rsidTr="00F46481">
        <w:trPr>
          <w:trHeight w:val="300"/>
          <w:jc w:val="center"/>
        </w:trPr>
        <w:tc>
          <w:tcPr>
            <w:tcW w:w="960" w:type="dxa"/>
            <w:tcBorders>
              <w:top w:val="nil"/>
              <w:left w:val="nil"/>
              <w:bottom w:val="nil"/>
              <w:right w:val="nil"/>
            </w:tcBorders>
            <w:shd w:val="clear" w:color="auto" w:fill="auto"/>
            <w:noWrap/>
            <w:vAlign w:val="bottom"/>
            <w:hideMark/>
          </w:tcPr>
          <w:p w14:paraId="48631818" w14:textId="77777777" w:rsidR="00F46481" w:rsidRPr="00F46481" w:rsidRDefault="00F46481" w:rsidP="00F46481">
            <w:pPr>
              <w:rPr>
                <w:rFonts w:eastAsia="Times New Roman" w:cs="Calibri"/>
                <w:b/>
                <w:bCs/>
                <w:color w:val="000000"/>
              </w:rPr>
            </w:pPr>
            <w:r w:rsidRPr="00F46481">
              <w:rPr>
                <w:rFonts w:eastAsia="Times New Roman" w:cs="Calibri"/>
                <w:b/>
                <w:bCs/>
                <w:color w:val="000000"/>
              </w:rPr>
              <w:t>1 to 2</w:t>
            </w:r>
          </w:p>
        </w:tc>
        <w:tc>
          <w:tcPr>
            <w:tcW w:w="1440" w:type="dxa"/>
            <w:tcBorders>
              <w:top w:val="nil"/>
              <w:left w:val="nil"/>
              <w:bottom w:val="nil"/>
              <w:right w:val="nil"/>
            </w:tcBorders>
            <w:shd w:val="clear" w:color="auto" w:fill="auto"/>
            <w:noWrap/>
            <w:vAlign w:val="bottom"/>
            <w:hideMark/>
          </w:tcPr>
          <w:p w14:paraId="1CA019B4" w14:textId="77777777" w:rsidR="00F46481" w:rsidRPr="00F46481" w:rsidRDefault="00F46481" w:rsidP="00F46481">
            <w:pPr>
              <w:jc w:val="right"/>
              <w:rPr>
                <w:rFonts w:eastAsia="Times New Roman" w:cs="Calibri"/>
                <w:color w:val="000000"/>
              </w:rPr>
            </w:pPr>
            <w:r w:rsidRPr="00F46481">
              <w:rPr>
                <w:rFonts w:eastAsia="Times New Roman" w:cs="Calibri"/>
                <w:color w:val="000000"/>
              </w:rPr>
              <w:t>0.165</w:t>
            </w:r>
          </w:p>
        </w:tc>
        <w:tc>
          <w:tcPr>
            <w:tcW w:w="960" w:type="dxa"/>
            <w:tcBorders>
              <w:top w:val="nil"/>
              <w:left w:val="nil"/>
              <w:bottom w:val="nil"/>
              <w:right w:val="nil"/>
            </w:tcBorders>
            <w:shd w:val="clear" w:color="auto" w:fill="auto"/>
            <w:noWrap/>
            <w:vAlign w:val="bottom"/>
            <w:hideMark/>
          </w:tcPr>
          <w:p w14:paraId="4506BEB8" w14:textId="77777777" w:rsidR="00F46481" w:rsidRPr="00F46481" w:rsidRDefault="00F46481" w:rsidP="00F46481">
            <w:pPr>
              <w:jc w:val="right"/>
              <w:rPr>
                <w:rFonts w:eastAsia="Times New Roman" w:cs="Calibri"/>
                <w:color w:val="000000"/>
              </w:rPr>
            </w:pPr>
            <w:r w:rsidRPr="00F46481">
              <w:rPr>
                <w:rFonts w:eastAsia="Times New Roman" w:cs="Calibri"/>
                <w:color w:val="000000"/>
              </w:rPr>
              <w:t>1618.65</w:t>
            </w:r>
          </w:p>
        </w:tc>
        <w:tc>
          <w:tcPr>
            <w:tcW w:w="960" w:type="dxa"/>
            <w:tcBorders>
              <w:top w:val="nil"/>
              <w:left w:val="nil"/>
              <w:bottom w:val="nil"/>
              <w:right w:val="nil"/>
            </w:tcBorders>
            <w:shd w:val="clear" w:color="auto" w:fill="auto"/>
            <w:noWrap/>
            <w:vAlign w:val="bottom"/>
            <w:hideMark/>
          </w:tcPr>
          <w:p w14:paraId="2ECF78C1" w14:textId="77777777" w:rsidR="00F46481" w:rsidRPr="00F46481" w:rsidRDefault="00F46481" w:rsidP="00F46481">
            <w:pPr>
              <w:jc w:val="right"/>
              <w:rPr>
                <w:rFonts w:eastAsia="Times New Roman" w:cs="Calibri"/>
                <w:color w:val="000000"/>
              </w:rPr>
            </w:pPr>
            <w:r w:rsidRPr="00F46481">
              <w:rPr>
                <w:rFonts w:eastAsia="Times New Roman" w:cs="Calibri"/>
                <w:color w:val="000000"/>
              </w:rPr>
              <w:t>0.753111</w:t>
            </w:r>
          </w:p>
        </w:tc>
      </w:tr>
      <w:tr w:rsidR="00F46481" w:rsidRPr="00F46481" w14:paraId="45BF37EC" w14:textId="77777777" w:rsidTr="00F46481">
        <w:trPr>
          <w:trHeight w:val="300"/>
          <w:jc w:val="center"/>
        </w:trPr>
        <w:tc>
          <w:tcPr>
            <w:tcW w:w="960" w:type="dxa"/>
            <w:tcBorders>
              <w:top w:val="nil"/>
              <w:left w:val="nil"/>
              <w:bottom w:val="nil"/>
              <w:right w:val="nil"/>
            </w:tcBorders>
            <w:shd w:val="clear" w:color="auto" w:fill="auto"/>
            <w:noWrap/>
            <w:vAlign w:val="bottom"/>
            <w:hideMark/>
          </w:tcPr>
          <w:p w14:paraId="1E394C6C" w14:textId="77777777" w:rsidR="00F46481" w:rsidRPr="00F46481" w:rsidRDefault="00F46481" w:rsidP="00F46481">
            <w:pPr>
              <w:rPr>
                <w:rFonts w:eastAsia="Times New Roman" w:cs="Calibri"/>
                <w:b/>
                <w:bCs/>
                <w:color w:val="000000"/>
              </w:rPr>
            </w:pPr>
            <w:r w:rsidRPr="00F46481">
              <w:rPr>
                <w:rFonts w:eastAsia="Times New Roman" w:cs="Calibri"/>
                <w:b/>
                <w:bCs/>
                <w:color w:val="000000"/>
              </w:rPr>
              <w:t>2 to 3</w:t>
            </w:r>
          </w:p>
        </w:tc>
        <w:tc>
          <w:tcPr>
            <w:tcW w:w="1440" w:type="dxa"/>
            <w:tcBorders>
              <w:top w:val="nil"/>
              <w:left w:val="nil"/>
              <w:bottom w:val="nil"/>
              <w:right w:val="nil"/>
            </w:tcBorders>
            <w:shd w:val="clear" w:color="auto" w:fill="auto"/>
            <w:noWrap/>
            <w:vAlign w:val="bottom"/>
            <w:hideMark/>
          </w:tcPr>
          <w:p w14:paraId="17359172" w14:textId="77777777" w:rsidR="00F46481" w:rsidRPr="00F46481" w:rsidRDefault="00F46481" w:rsidP="00F46481">
            <w:pPr>
              <w:jc w:val="right"/>
              <w:rPr>
                <w:rFonts w:eastAsia="Times New Roman" w:cs="Calibri"/>
                <w:color w:val="000000"/>
              </w:rPr>
            </w:pPr>
            <w:r w:rsidRPr="00F46481">
              <w:rPr>
                <w:rFonts w:eastAsia="Times New Roman" w:cs="Calibri"/>
                <w:color w:val="000000"/>
              </w:rPr>
              <w:t>0</w:t>
            </w:r>
          </w:p>
        </w:tc>
        <w:tc>
          <w:tcPr>
            <w:tcW w:w="960" w:type="dxa"/>
            <w:tcBorders>
              <w:top w:val="nil"/>
              <w:left w:val="nil"/>
              <w:bottom w:val="nil"/>
              <w:right w:val="nil"/>
            </w:tcBorders>
            <w:shd w:val="clear" w:color="auto" w:fill="auto"/>
            <w:noWrap/>
            <w:vAlign w:val="bottom"/>
            <w:hideMark/>
          </w:tcPr>
          <w:p w14:paraId="7D197D74" w14:textId="77777777" w:rsidR="00F46481" w:rsidRPr="00F46481" w:rsidRDefault="00F46481" w:rsidP="00F46481">
            <w:pPr>
              <w:jc w:val="right"/>
              <w:rPr>
                <w:rFonts w:eastAsia="Times New Roman" w:cs="Calibri"/>
                <w:color w:val="000000"/>
              </w:rPr>
            </w:pPr>
            <w:r w:rsidRPr="00F46481">
              <w:rPr>
                <w:rFonts w:eastAsia="Times New Roman" w:cs="Calibri"/>
                <w:color w:val="000000"/>
              </w:rPr>
              <w:t>0</w:t>
            </w:r>
          </w:p>
        </w:tc>
        <w:tc>
          <w:tcPr>
            <w:tcW w:w="960" w:type="dxa"/>
            <w:tcBorders>
              <w:top w:val="nil"/>
              <w:left w:val="nil"/>
              <w:bottom w:val="nil"/>
              <w:right w:val="nil"/>
            </w:tcBorders>
            <w:shd w:val="clear" w:color="auto" w:fill="auto"/>
            <w:noWrap/>
            <w:vAlign w:val="bottom"/>
            <w:hideMark/>
          </w:tcPr>
          <w:p w14:paraId="55EED070" w14:textId="77777777" w:rsidR="00F46481" w:rsidRPr="00F46481" w:rsidRDefault="00F46481" w:rsidP="00F46481">
            <w:pPr>
              <w:jc w:val="right"/>
              <w:rPr>
                <w:rFonts w:eastAsia="Times New Roman" w:cs="Calibri"/>
                <w:color w:val="000000"/>
              </w:rPr>
            </w:pPr>
            <w:r w:rsidRPr="00F46481">
              <w:rPr>
                <w:rFonts w:eastAsia="Times New Roman" w:cs="Calibri"/>
                <w:color w:val="000000"/>
              </w:rPr>
              <w:t>0</w:t>
            </w:r>
          </w:p>
        </w:tc>
      </w:tr>
      <w:tr w:rsidR="00F46481" w:rsidRPr="00F46481" w14:paraId="53FDB153" w14:textId="77777777" w:rsidTr="00F46481">
        <w:trPr>
          <w:trHeight w:val="300"/>
          <w:jc w:val="center"/>
        </w:trPr>
        <w:tc>
          <w:tcPr>
            <w:tcW w:w="960" w:type="dxa"/>
            <w:tcBorders>
              <w:top w:val="nil"/>
              <w:left w:val="nil"/>
              <w:bottom w:val="nil"/>
              <w:right w:val="nil"/>
            </w:tcBorders>
            <w:shd w:val="clear" w:color="auto" w:fill="auto"/>
            <w:noWrap/>
            <w:vAlign w:val="bottom"/>
            <w:hideMark/>
          </w:tcPr>
          <w:p w14:paraId="53D12D67" w14:textId="77777777" w:rsidR="00F46481" w:rsidRPr="00F46481" w:rsidRDefault="00F46481" w:rsidP="00F46481">
            <w:pPr>
              <w:rPr>
                <w:rFonts w:eastAsia="Times New Roman" w:cs="Calibri"/>
                <w:b/>
                <w:bCs/>
                <w:color w:val="000000"/>
              </w:rPr>
            </w:pPr>
            <w:r w:rsidRPr="00F46481">
              <w:rPr>
                <w:rFonts w:eastAsia="Times New Roman" w:cs="Calibri"/>
                <w:b/>
                <w:bCs/>
                <w:color w:val="000000"/>
              </w:rPr>
              <w:t>3 to 5</w:t>
            </w:r>
          </w:p>
        </w:tc>
        <w:tc>
          <w:tcPr>
            <w:tcW w:w="1440" w:type="dxa"/>
            <w:tcBorders>
              <w:top w:val="nil"/>
              <w:left w:val="nil"/>
              <w:bottom w:val="nil"/>
              <w:right w:val="nil"/>
            </w:tcBorders>
            <w:shd w:val="clear" w:color="auto" w:fill="auto"/>
            <w:noWrap/>
            <w:vAlign w:val="bottom"/>
            <w:hideMark/>
          </w:tcPr>
          <w:p w14:paraId="1AC7AC00" w14:textId="77777777" w:rsidR="00F46481" w:rsidRPr="00F46481" w:rsidRDefault="00F46481" w:rsidP="00F46481">
            <w:pPr>
              <w:jc w:val="right"/>
              <w:rPr>
                <w:rFonts w:eastAsia="Times New Roman" w:cs="Calibri"/>
                <w:color w:val="000000"/>
              </w:rPr>
            </w:pPr>
            <w:r w:rsidRPr="00F46481">
              <w:rPr>
                <w:rFonts w:eastAsia="Times New Roman" w:cs="Calibri"/>
                <w:color w:val="000000"/>
              </w:rPr>
              <w:t>0.105</w:t>
            </w:r>
          </w:p>
        </w:tc>
        <w:tc>
          <w:tcPr>
            <w:tcW w:w="960" w:type="dxa"/>
            <w:tcBorders>
              <w:top w:val="nil"/>
              <w:left w:val="nil"/>
              <w:bottom w:val="nil"/>
              <w:right w:val="nil"/>
            </w:tcBorders>
            <w:shd w:val="clear" w:color="auto" w:fill="auto"/>
            <w:noWrap/>
            <w:vAlign w:val="bottom"/>
            <w:hideMark/>
          </w:tcPr>
          <w:p w14:paraId="791E3ED5" w14:textId="77777777" w:rsidR="00F46481" w:rsidRPr="00F46481" w:rsidRDefault="00F46481" w:rsidP="00F46481">
            <w:pPr>
              <w:jc w:val="right"/>
              <w:rPr>
                <w:rFonts w:eastAsia="Times New Roman" w:cs="Calibri"/>
                <w:color w:val="000000"/>
              </w:rPr>
            </w:pPr>
            <w:r w:rsidRPr="00F46481">
              <w:rPr>
                <w:rFonts w:eastAsia="Times New Roman" w:cs="Calibri"/>
                <w:color w:val="000000"/>
              </w:rPr>
              <w:t>1030.05</w:t>
            </w:r>
          </w:p>
        </w:tc>
        <w:tc>
          <w:tcPr>
            <w:tcW w:w="960" w:type="dxa"/>
            <w:tcBorders>
              <w:top w:val="nil"/>
              <w:left w:val="nil"/>
              <w:bottom w:val="nil"/>
              <w:right w:val="nil"/>
            </w:tcBorders>
            <w:shd w:val="clear" w:color="auto" w:fill="auto"/>
            <w:noWrap/>
            <w:vAlign w:val="bottom"/>
            <w:hideMark/>
          </w:tcPr>
          <w:p w14:paraId="185D727C" w14:textId="77777777" w:rsidR="00F46481" w:rsidRPr="00F46481" w:rsidRDefault="00F46481" w:rsidP="00F46481">
            <w:pPr>
              <w:jc w:val="right"/>
              <w:rPr>
                <w:rFonts w:eastAsia="Times New Roman" w:cs="Calibri"/>
                <w:color w:val="000000"/>
              </w:rPr>
            </w:pPr>
            <w:r w:rsidRPr="00F46481">
              <w:rPr>
                <w:rFonts w:eastAsia="Times New Roman" w:cs="Calibri"/>
                <w:color w:val="000000"/>
              </w:rPr>
              <w:t>0.479252</w:t>
            </w:r>
          </w:p>
        </w:tc>
      </w:tr>
      <w:tr w:rsidR="00F46481" w:rsidRPr="00F46481" w14:paraId="450482F1" w14:textId="77777777" w:rsidTr="00F46481">
        <w:trPr>
          <w:trHeight w:val="300"/>
          <w:jc w:val="center"/>
        </w:trPr>
        <w:tc>
          <w:tcPr>
            <w:tcW w:w="960" w:type="dxa"/>
            <w:tcBorders>
              <w:top w:val="nil"/>
              <w:left w:val="nil"/>
              <w:bottom w:val="nil"/>
              <w:right w:val="nil"/>
            </w:tcBorders>
            <w:shd w:val="clear" w:color="auto" w:fill="auto"/>
            <w:noWrap/>
            <w:vAlign w:val="bottom"/>
            <w:hideMark/>
          </w:tcPr>
          <w:p w14:paraId="4688926C" w14:textId="77777777" w:rsidR="00F46481" w:rsidRPr="00F46481" w:rsidRDefault="00F46481" w:rsidP="00F46481">
            <w:pPr>
              <w:rPr>
                <w:rFonts w:eastAsia="Times New Roman" w:cs="Calibri"/>
                <w:b/>
                <w:bCs/>
                <w:color w:val="000000"/>
              </w:rPr>
            </w:pPr>
            <w:r w:rsidRPr="00F46481">
              <w:rPr>
                <w:rFonts w:eastAsia="Times New Roman" w:cs="Calibri"/>
                <w:b/>
                <w:bCs/>
                <w:color w:val="000000"/>
              </w:rPr>
              <w:t>5 to 6</w:t>
            </w:r>
          </w:p>
        </w:tc>
        <w:tc>
          <w:tcPr>
            <w:tcW w:w="1440" w:type="dxa"/>
            <w:tcBorders>
              <w:top w:val="nil"/>
              <w:left w:val="nil"/>
              <w:bottom w:val="nil"/>
              <w:right w:val="nil"/>
            </w:tcBorders>
            <w:shd w:val="clear" w:color="auto" w:fill="auto"/>
            <w:noWrap/>
            <w:vAlign w:val="bottom"/>
            <w:hideMark/>
          </w:tcPr>
          <w:p w14:paraId="006607D7" w14:textId="77777777" w:rsidR="00F46481" w:rsidRPr="00F46481" w:rsidRDefault="00F46481" w:rsidP="00F46481">
            <w:pPr>
              <w:jc w:val="right"/>
              <w:rPr>
                <w:rFonts w:eastAsia="Times New Roman" w:cs="Calibri"/>
                <w:color w:val="000000"/>
              </w:rPr>
            </w:pPr>
            <w:r w:rsidRPr="00F46481">
              <w:rPr>
                <w:rFonts w:eastAsia="Times New Roman" w:cs="Calibri"/>
                <w:color w:val="000000"/>
              </w:rPr>
              <w:t>0.009</w:t>
            </w:r>
          </w:p>
        </w:tc>
        <w:tc>
          <w:tcPr>
            <w:tcW w:w="960" w:type="dxa"/>
            <w:tcBorders>
              <w:top w:val="nil"/>
              <w:left w:val="nil"/>
              <w:bottom w:val="nil"/>
              <w:right w:val="nil"/>
            </w:tcBorders>
            <w:shd w:val="clear" w:color="auto" w:fill="auto"/>
            <w:noWrap/>
            <w:vAlign w:val="bottom"/>
            <w:hideMark/>
          </w:tcPr>
          <w:p w14:paraId="654764F9" w14:textId="77777777" w:rsidR="00F46481" w:rsidRPr="00F46481" w:rsidRDefault="00F46481" w:rsidP="00F46481">
            <w:pPr>
              <w:jc w:val="right"/>
              <w:rPr>
                <w:rFonts w:eastAsia="Times New Roman" w:cs="Calibri"/>
                <w:color w:val="000000"/>
              </w:rPr>
            </w:pPr>
            <w:r w:rsidRPr="00F46481">
              <w:rPr>
                <w:rFonts w:eastAsia="Times New Roman" w:cs="Calibri"/>
                <w:color w:val="000000"/>
              </w:rPr>
              <w:t>88.29</w:t>
            </w:r>
          </w:p>
        </w:tc>
        <w:tc>
          <w:tcPr>
            <w:tcW w:w="960" w:type="dxa"/>
            <w:tcBorders>
              <w:top w:val="nil"/>
              <w:left w:val="nil"/>
              <w:bottom w:val="nil"/>
              <w:right w:val="nil"/>
            </w:tcBorders>
            <w:shd w:val="clear" w:color="auto" w:fill="auto"/>
            <w:noWrap/>
            <w:vAlign w:val="bottom"/>
            <w:hideMark/>
          </w:tcPr>
          <w:p w14:paraId="7EF98231" w14:textId="77777777" w:rsidR="00F46481" w:rsidRPr="00F46481" w:rsidRDefault="00F46481" w:rsidP="00F46481">
            <w:pPr>
              <w:jc w:val="right"/>
              <w:rPr>
                <w:rFonts w:eastAsia="Times New Roman" w:cs="Calibri"/>
                <w:color w:val="000000"/>
              </w:rPr>
            </w:pPr>
            <w:r w:rsidRPr="00F46481">
              <w:rPr>
                <w:rFonts w:eastAsia="Times New Roman" w:cs="Calibri"/>
                <w:color w:val="000000"/>
              </w:rPr>
              <w:t>0.041079</w:t>
            </w:r>
          </w:p>
        </w:tc>
      </w:tr>
      <w:tr w:rsidR="00F46481" w:rsidRPr="00F46481" w14:paraId="50750279" w14:textId="77777777" w:rsidTr="00F46481">
        <w:trPr>
          <w:trHeight w:val="300"/>
          <w:jc w:val="center"/>
        </w:trPr>
        <w:tc>
          <w:tcPr>
            <w:tcW w:w="960" w:type="dxa"/>
            <w:tcBorders>
              <w:top w:val="nil"/>
              <w:left w:val="nil"/>
              <w:bottom w:val="nil"/>
              <w:right w:val="nil"/>
            </w:tcBorders>
            <w:shd w:val="clear" w:color="auto" w:fill="auto"/>
            <w:noWrap/>
            <w:vAlign w:val="bottom"/>
            <w:hideMark/>
          </w:tcPr>
          <w:p w14:paraId="59203C2E" w14:textId="77777777" w:rsidR="00F46481" w:rsidRPr="00F46481" w:rsidRDefault="00F46481" w:rsidP="00F46481">
            <w:pPr>
              <w:rPr>
                <w:rFonts w:eastAsia="Times New Roman" w:cs="Calibri"/>
                <w:b/>
                <w:bCs/>
                <w:color w:val="000000"/>
              </w:rPr>
            </w:pPr>
            <w:r w:rsidRPr="00F46481">
              <w:rPr>
                <w:rFonts w:eastAsia="Times New Roman" w:cs="Calibri"/>
                <w:b/>
                <w:bCs/>
                <w:color w:val="000000"/>
              </w:rPr>
              <w:t>6 to 7</w:t>
            </w:r>
          </w:p>
        </w:tc>
        <w:tc>
          <w:tcPr>
            <w:tcW w:w="1440" w:type="dxa"/>
            <w:tcBorders>
              <w:top w:val="nil"/>
              <w:left w:val="nil"/>
              <w:bottom w:val="nil"/>
              <w:right w:val="nil"/>
            </w:tcBorders>
            <w:shd w:val="clear" w:color="auto" w:fill="auto"/>
            <w:noWrap/>
            <w:vAlign w:val="bottom"/>
            <w:hideMark/>
          </w:tcPr>
          <w:p w14:paraId="44B18861" w14:textId="77777777" w:rsidR="00F46481" w:rsidRPr="00F46481" w:rsidRDefault="00F46481" w:rsidP="00F46481">
            <w:pPr>
              <w:jc w:val="right"/>
              <w:rPr>
                <w:rFonts w:eastAsia="Times New Roman" w:cs="Calibri"/>
                <w:color w:val="000000"/>
              </w:rPr>
            </w:pPr>
            <w:r w:rsidRPr="00F46481">
              <w:rPr>
                <w:rFonts w:eastAsia="Times New Roman" w:cs="Calibri"/>
                <w:color w:val="000000"/>
              </w:rPr>
              <w:t>0.002</w:t>
            </w:r>
          </w:p>
        </w:tc>
        <w:tc>
          <w:tcPr>
            <w:tcW w:w="960" w:type="dxa"/>
            <w:tcBorders>
              <w:top w:val="nil"/>
              <w:left w:val="nil"/>
              <w:bottom w:val="nil"/>
              <w:right w:val="nil"/>
            </w:tcBorders>
            <w:shd w:val="clear" w:color="auto" w:fill="auto"/>
            <w:noWrap/>
            <w:vAlign w:val="bottom"/>
            <w:hideMark/>
          </w:tcPr>
          <w:p w14:paraId="69C9B8A5" w14:textId="77777777" w:rsidR="00F46481" w:rsidRPr="00F46481" w:rsidRDefault="00F46481" w:rsidP="00F46481">
            <w:pPr>
              <w:jc w:val="right"/>
              <w:rPr>
                <w:rFonts w:eastAsia="Times New Roman" w:cs="Calibri"/>
                <w:color w:val="000000"/>
              </w:rPr>
            </w:pPr>
            <w:r w:rsidRPr="00F46481">
              <w:rPr>
                <w:rFonts w:eastAsia="Times New Roman" w:cs="Calibri"/>
                <w:color w:val="000000"/>
              </w:rPr>
              <w:t>19.62</w:t>
            </w:r>
          </w:p>
        </w:tc>
        <w:tc>
          <w:tcPr>
            <w:tcW w:w="960" w:type="dxa"/>
            <w:tcBorders>
              <w:top w:val="nil"/>
              <w:left w:val="nil"/>
              <w:bottom w:val="nil"/>
              <w:right w:val="nil"/>
            </w:tcBorders>
            <w:shd w:val="clear" w:color="auto" w:fill="auto"/>
            <w:noWrap/>
            <w:vAlign w:val="bottom"/>
            <w:hideMark/>
          </w:tcPr>
          <w:p w14:paraId="7ABD6FC0" w14:textId="77777777" w:rsidR="00F46481" w:rsidRPr="00F46481" w:rsidRDefault="00F46481" w:rsidP="00F46481">
            <w:pPr>
              <w:jc w:val="right"/>
              <w:rPr>
                <w:rFonts w:eastAsia="Times New Roman" w:cs="Calibri"/>
                <w:color w:val="000000"/>
              </w:rPr>
            </w:pPr>
            <w:r w:rsidRPr="00F46481">
              <w:rPr>
                <w:rFonts w:eastAsia="Times New Roman" w:cs="Calibri"/>
                <w:color w:val="000000"/>
              </w:rPr>
              <w:t>0.009129</w:t>
            </w:r>
          </w:p>
        </w:tc>
      </w:tr>
      <w:tr w:rsidR="00F46481" w:rsidRPr="00F46481" w14:paraId="70B9AE54" w14:textId="77777777" w:rsidTr="00F46481">
        <w:trPr>
          <w:trHeight w:val="300"/>
          <w:jc w:val="center"/>
        </w:trPr>
        <w:tc>
          <w:tcPr>
            <w:tcW w:w="960" w:type="dxa"/>
            <w:tcBorders>
              <w:top w:val="nil"/>
              <w:left w:val="nil"/>
              <w:bottom w:val="nil"/>
              <w:right w:val="nil"/>
            </w:tcBorders>
            <w:shd w:val="clear" w:color="auto" w:fill="auto"/>
            <w:noWrap/>
            <w:vAlign w:val="bottom"/>
            <w:hideMark/>
          </w:tcPr>
          <w:p w14:paraId="33ECC130" w14:textId="77777777" w:rsidR="00F46481" w:rsidRPr="00F46481" w:rsidRDefault="00F46481" w:rsidP="00F46481">
            <w:pPr>
              <w:rPr>
                <w:rFonts w:eastAsia="Times New Roman" w:cs="Calibri"/>
                <w:b/>
                <w:bCs/>
                <w:color w:val="000000"/>
              </w:rPr>
            </w:pPr>
            <w:r w:rsidRPr="00F46481">
              <w:rPr>
                <w:rFonts w:eastAsia="Times New Roman" w:cs="Calibri"/>
                <w:b/>
                <w:bCs/>
                <w:color w:val="000000"/>
              </w:rPr>
              <w:t>7 to 10</w:t>
            </w:r>
          </w:p>
        </w:tc>
        <w:tc>
          <w:tcPr>
            <w:tcW w:w="1440" w:type="dxa"/>
            <w:tcBorders>
              <w:top w:val="nil"/>
              <w:left w:val="nil"/>
              <w:bottom w:val="nil"/>
              <w:right w:val="nil"/>
            </w:tcBorders>
            <w:shd w:val="clear" w:color="auto" w:fill="auto"/>
            <w:noWrap/>
            <w:vAlign w:val="bottom"/>
            <w:hideMark/>
          </w:tcPr>
          <w:p w14:paraId="1CBC1120" w14:textId="77777777" w:rsidR="00F46481" w:rsidRPr="00F46481" w:rsidRDefault="00F46481" w:rsidP="00F46481">
            <w:pPr>
              <w:jc w:val="right"/>
              <w:rPr>
                <w:rFonts w:eastAsia="Times New Roman" w:cs="Calibri"/>
                <w:color w:val="000000"/>
              </w:rPr>
            </w:pPr>
            <w:r w:rsidRPr="00F46481">
              <w:rPr>
                <w:rFonts w:eastAsia="Times New Roman" w:cs="Calibri"/>
                <w:color w:val="000000"/>
              </w:rPr>
              <w:t>0.016</w:t>
            </w:r>
          </w:p>
        </w:tc>
        <w:tc>
          <w:tcPr>
            <w:tcW w:w="960" w:type="dxa"/>
            <w:tcBorders>
              <w:top w:val="nil"/>
              <w:left w:val="nil"/>
              <w:bottom w:val="nil"/>
              <w:right w:val="nil"/>
            </w:tcBorders>
            <w:shd w:val="clear" w:color="auto" w:fill="auto"/>
            <w:noWrap/>
            <w:vAlign w:val="bottom"/>
            <w:hideMark/>
          </w:tcPr>
          <w:p w14:paraId="75E9C56C" w14:textId="77777777" w:rsidR="00F46481" w:rsidRPr="00F46481" w:rsidRDefault="00F46481" w:rsidP="00F46481">
            <w:pPr>
              <w:jc w:val="right"/>
              <w:rPr>
                <w:rFonts w:eastAsia="Times New Roman" w:cs="Calibri"/>
                <w:color w:val="000000"/>
              </w:rPr>
            </w:pPr>
            <w:r w:rsidRPr="00F46481">
              <w:rPr>
                <w:rFonts w:eastAsia="Times New Roman" w:cs="Calibri"/>
                <w:color w:val="000000"/>
              </w:rPr>
              <w:t>156.96</w:t>
            </w:r>
          </w:p>
        </w:tc>
        <w:tc>
          <w:tcPr>
            <w:tcW w:w="960" w:type="dxa"/>
            <w:tcBorders>
              <w:top w:val="nil"/>
              <w:left w:val="nil"/>
              <w:bottom w:val="nil"/>
              <w:right w:val="nil"/>
            </w:tcBorders>
            <w:shd w:val="clear" w:color="auto" w:fill="auto"/>
            <w:noWrap/>
            <w:vAlign w:val="bottom"/>
            <w:hideMark/>
          </w:tcPr>
          <w:p w14:paraId="2447C768" w14:textId="77777777" w:rsidR="00F46481" w:rsidRPr="00F46481" w:rsidRDefault="00F46481" w:rsidP="00F46481">
            <w:pPr>
              <w:jc w:val="right"/>
              <w:rPr>
                <w:rFonts w:eastAsia="Times New Roman" w:cs="Calibri"/>
                <w:color w:val="000000"/>
              </w:rPr>
            </w:pPr>
            <w:r w:rsidRPr="00F46481">
              <w:rPr>
                <w:rFonts w:eastAsia="Times New Roman" w:cs="Calibri"/>
                <w:color w:val="000000"/>
              </w:rPr>
              <w:t>0.073029</w:t>
            </w:r>
          </w:p>
        </w:tc>
      </w:tr>
      <w:tr w:rsidR="00F46481" w:rsidRPr="00F46481" w14:paraId="7A8241F3" w14:textId="77777777" w:rsidTr="00F46481">
        <w:trPr>
          <w:trHeight w:val="300"/>
          <w:jc w:val="center"/>
        </w:trPr>
        <w:tc>
          <w:tcPr>
            <w:tcW w:w="960" w:type="dxa"/>
            <w:tcBorders>
              <w:top w:val="nil"/>
              <w:left w:val="nil"/>
              <w:bottom w:val="nil"/>
              <w:right w:val="nil"/>
            </w:tcBorders>
            <w:shd w:val="clear" w:color="auto" w:fill="auto"/>
            <w:noWrap/>
            <w:vAlign w:val="bottom"/>
            <w:hideMark/>
          </w:tcPr>
          <w:p w14:paraId="1E61CCA5" w14:textId="77777777" w:rsidR="00F46481" w:rsidRPr="00F46481" w:rsidRDefault="00F46481" w:rsidP="00F46481">
            <w:pPr>
              <w:rPr>
                <w:rFonts w:eastAsia="Times New Roman" w:cs="Calibri"/>
                <w:b/>
                <w:bCs/>
                <w:color w:val="000000"/>
              </w:rPr>
            </w:pPr>
            <w:r w:rsidRPr="00F46481">
              <w:rPr>
                <w:rFonts w:eastAsia="Times New Roman" w:cs="Calibri"/>
                <w:b/>
                <w:bCs/>
                <w:color w:val="000000"/>
              </w:rPr>
              <w:t>10 to 11</w:t>
            </w:r>
          </w:p>
        </w:tc>
        <w:tc>
          <w:tcPr>
            <w:tcW w:w="1440" w:type="dxa"/>
            <w:tcBorders>
              <w:top w:val="nil"/>
              <w:left w:val="nil"/>
              <w:bottom w:val="nil"/>
              <w:right w:val="nil"/>
            </w:tcBorders>
            <w:shd w:val="clear" w:color="auto" w:fill="auto"/>
            <w:noWrap/>
            <w:vAlign w:val="bottom"/>
            <w:hideMark/>
          </w:tcPr>
          <w:p w14:paraId="28F4A0CC" w14:textId="77777777" w:rsidR="00F46481" w:rsidRPr="00F46481" w:rsidRDefault="00F46481" w:rsidP="00F46481">
            <w:pPr>
              <w:jc w:val="right"/>
              <w:rPr>
                <w:rFonts w:eastAsia="Times New Roman" w:cs="Calibri"/>
                <w:color w:val="000000"/>
              </w:rPr>
            </w:pPr>
            <w:r w:rsidRPr="00F46481">
              <w:rPr>
                <w:rFonts w:eastAsia="Times New Roman" w:cs="Calibri"/>
                <w:color w:val="000000"/>
              </w:rPr>
              <w:t>0.008</w:t>
            </w:r>
          </w:p>
        </w:tc>
        <w:tc>
          <w:tcPr>
            <w:tcW w:w="960" w:type="dxa"/>
            <w:tcBorders>
              <w:top w:val="nil"/>
              <w:left w:val="nil"/>
              <w:bottom w:val="nil"/>
              <w:right w:val="nil"/>
            </w:tcBorders>
            <w:shd w:val="clear" w:color="auto" w:fill="auto"/>
            <w:noWrap/>
            <w:vAlign w:val="bottom"/>
            <w:hideMark/>
          </w:tcPr>
          <w:p w14:paraId="4BC97731" w14:textId="77777777" w:rsidR="00F46481" w:rsidRPr="00F46481" w:rsidRDefault="00F46481" w:rsidP="00F46481">
            <w:pPr>
              <w:jc w:val="right"/>
              <w:rPr>
                <w:rFonts w:eastAsia="Times New Roman" w:cs="Calibri"/>
                <w:color w:val="000000"/>
              </w:rPr>
            </w:pPr>
            <w:r w:rsidRPr="00F46481">
              <w:rPr>
                <w:rFonts w:eastAsia="Times New Roman" w:cs="Calibri"/>
                <w:color w:val="000000"/>
              </w:rPr>
              <w:t>78.48</w:t>
            </w:r>
          </w:p>
        </w:tc>
        <w:tc>
          <w:tcPr>
            <w:tcW w:w="960" w:type="dxa"/>
            <w:tcBorders>
              <w:top w:val="nil"/>
              <w:left w:val="nil"/>
              <w:bottom w:val="nil"/>
              <w:right w:val="nil"/>
            </w:tcBorders>
            <w:shd w:val="clear" w:color="auto" w:fill="auto"/>
            <w:noWrap/>
            <w:vAlign w:val="bottom"/>
            <w:hideMark/>
          </w:tcPr>
          <w:p w14:paraId="0AEE7EC7" w14:textId="77777777" w:rsidR="00F46481" w:rsidRPr="00F46481" w:rsidRDefault="00F46481" w:rsidP="00F46481">
            <w:pPr>
              <w:jc w:val="right"/>
              <w:rPr>
                <w:rFonts w:eastAsia="Times New Roman" w:cs="Calibri"/>
                <w:color w:val="000000"/>
              </w:rPr>
            </w:pPr>
            <w:r w:rsidRPr="00F46481">
              <w:rPr>
                <w:rFonts w:eastAsia="Times New Roman" w:cs="Calibri"/>
                <w:color w:val="000000"/>
              </w:rPr>
              <w:t>0.036514</w:t>
            </w:r>
          </w:p>
        </w:tc>
      </w:tr>
      <w:tr w:rsidR="00F46481" w:rsidRPr="00F46481" w14:paraId="61C543BB" w14:textId="77777777" w:rsidTr="00F46481">
        <w:trPr>
          <w:trHeight w:val="300"/>
          <w:jc w:val="center"/>
        </w:trPr>
        <w:tc>
          <w:tcPr>
            <w:tcW w:w="960" w:type="dxa"/>
            <w:tcBorders>
              <w:top w:val="nil"/>
              <w:left w:val="nil"/>
              <w:bottom w:val="nil"/>
              <w:right w:val="nil"/>
            </w:tcBorders>
            <w:shd w:val="clear" w:color="auto" w:fill="auto"/>
            <w:noWrap/>
            <w:vAlign w:val="bottom"/>
            <w:hideMark/>
          </w:tcPr>
          <w:p w14:paraId="7229072D" w14:textId="77777777" w:rsidR="00F46481" w:rsidRPr="00F46481" w:rsidRDefault="00F46481" w:rsidP="00F46481">
            <w:pPr>
              <w:rPr>
                <w:rFonts w:eastAsia="Times New Roman" w:cs="Calibri"/>
                <w:b/>
                <w:bCs/>
                <w:color w:val="000000"/>
              </w:rPr>
            </w:pPr>
            <w:r w:rsidRPr="00F46481">
              <w:rPr>
                <w:rFonts w:eastAsia="Times New Roman" w:cs="Calibri"/>
                <w:b/>
                <w:bCs/>
                <w:color w:val="000000"/>
              </w:rPr>
              <w:t>11 to 12</w:t>
            </w:r>
          </w:p>
        </w:tc>
        <w:tc>
          <w:tcPr>
            <w:tcW w:w="1440" w:type="dxa"/>
            <w:tcBorders>
              <w:top w:val="nil"/>
              <w:left w:val="nil"/>
              <w:bottom w:val="nil"/>
              <w:right w:val="nil"/>
            </w:tcBorders>
            <w:shd w:val="clear" w:color="auto" w:fill="auto"/>
            <w:noWrap/>
            <w:vAlign w:val="bottom"/>
            <w:hideMark/>
          </w:tcPr>
          <w:p w14:paraId="2B054BF3" w14:textId="77777777" w:rsidR="00F46481" w:rsidRPr="00F46481" w:rsidRDefault="00F46481" w:rsidP="00F46481">
            <w:pPr>
              <w:jc w:val="right"/>
              <w:rPr>
                <w:rFonts w:eastAsia="Times New Roman" w:cs="Calibri"/>
                <w:color w:val="000000"/>
              </w:rPr>
            </w:pPr>
            <w:r w:rsidRPr="00F46481">
              <w:rPr>
                <w:rFonts w:eastAsia="Times New Roman" w:cs="Calibri"/>
                <w:color w:val="000000"/>
              </w:rPr>
              <w:t>0.021</w:t>
            </w:r>
          </w:p>
        </w:tc>
        <w:tc>
          <w:tcPr>
            <w:tcW w:w="960" w:type="dxa"/>
            <w:tcBorders>
              <w:top w:val="nil"/>
              <w:left w:val="nil"/>
              <w:bottom w:val="nil"/>
              <w:right w:val="nil"/>
            </w:tcBorders>
            <w:shd w:val="clear" w:color="auto" w:fill="auto"/>
            <w:noWrap/>
            <w:vAlign w:val="bottom"/>
            <w:hideMark/>
          </w:tcPr>
          <w:p w14:paraId="053F73D6" w14:textId="77777777" w:rsidR="00F46481" w:rsidRPr="00F46481" w:rsidRDefault="00F46481" w:rsidP="00F46481">
            <w:pPr>
              <w:jc w:val="right"/>
              <w:rPr>
                <w:rFonts w:eastAsia="Times New Roman" w:cs="Calibri"/>
                <w:color w:val="000000"/>
              </w:rPr>
            </w:pPr>
            <w:r w:rsidRPr="00F46481">
              <w:rPr>
                <w:rFonts w:eastAsia="Times New Roman" w:cs="Calibri"/>
                <w:color w:val="000000"/>
              </w:rPr>
              <w:t>206.01</w:t>
            </w:r>
          </w:p>
        </w:tc>
        <w:tc>
          <w:tcPr>
            <w:tcW w:w="960" w:type="dxa"/>
            <w:tcBorders>
              <w:top w:val="nil"/>
              <w:left w:val="nil"/>
              <w:bottom w:val="nil"/>
              <w:right w:val="nil"/>
            </w:tcBorders>
            <w:shd w:val="clear" w:color="auto" w:fill="auto"/>
            <w:noWrap/>
            <w:vAlign w:val="bottom"/>
            <w:hideMark/>
          </w:tcPr>
          <w:p w14:paraId="6E4B81F3" w14:textId="77777777" w:rsidR="00F46481" w:rsidRPr="00F46481" w:rsidRDefault="00F46481" w:rsidP="00F46481">
            <w:pPr>
              <w:jc w:val="right"/>
              <w:rPr>
                <w:rFonts w:eastAsia="Times New Roman" w:cs="Calibri"/>
                <w:color w:val="000000"/>
              </w:rPr>
            </w:pPr>
            <w:r w:rsidRPr="00F46481">
              <w:rPr>
                <w:rFonts w:eastAsia="Times New Roman" w:cs="Calibri"/>
                <w:color w:val="000000"/>
              </w:rPr>
              <w:t>0.09585</w:t>
            </w:r>
          </w:p>
        </w:tc>
      </w:tr>
      <w:tr w:rsidR="00F46481" w:rsidRPr="00F46481" w14:paraId="74C21BCA" w14:textId="77777777" w:rsidTr="00F46481">
        <w:trPr>
          <w:trHeight w:val="300"/>
          <w:jc w:val="center"/>
        </w:trPr>
        <w:tc>
          <w:tcPr>
            <w:tcW w:w="960" w:type="dxa"/>
            <w:tcBorders>
              <w:top w:val="nil"/>
              <w:left w:val="nil"/>
              <w:bottom w:val="nil"/>
              <w:right w:val="nil"/>
            </w:tcBorders>
            <w:shd w:val="clear" w:color="auto" w:fill="auto"/>
            <w:noWrap/>
            <w:vAlign w:val="bottom"/>
            <w:hideMark/>
          </w:tcPr>
          <w:p w14:paraId="67C451E5" w14:textId="77777777" w:rsidR="00F46481" w:rsidRPr="00F46481" w:rsidRDefault="00F46481" w:rsidP="00F46481">
            <w:pPr>
              <w:rPr>
                <w:rFonts w:eastAsia="Times New Roman" w:cs="Calibri"/>
                <w:b/>
                <w:bCs/>
                <w:color w:val="000000"/>
              </w:rPr>
            </w:pPr>
            <w:r w:rsidRPr="00F46481">
              <w:rPr>
                <w:rFonts w:eastAsia="Times New Roman" w:cs="Calibri"/>
                <w:b/>
                <w:bCs/>
                <w:color w:val="000000"/>
              </w:rPr>
              <w:t xml:space="preserve">12 to 13 </w:t>
            </w:r>
          </w:p>
        </w:tc>
        <w:tc>
          <w:tcPr>
            <w:tcW w:w="1440" w:type="dxa"/>
            <w:tcBorders>
              <w:top w:val="nil"/>
              <w:left w:val="nil"/>
              <w:bottom w:val="nil"/>
              <w:right w:val="nil"/>
            </w:tcBorders>
            <w:shd w:val="clear" w:color="auto" w:fill="auto"/>
            <w:noWrap/>
            <w:vAlign w:val="bottom"/>
            <w:hideMark/>
          </w:tcPr>
          <w:p w14:paraId="7186ACC8" w14:textId="77777777" w:rsidR="00F46481" w:rsidRPr="00F46481" w:rsidRDefault="00F46481" w:rsidP="00F46481">
            <w:pPr>
              <w:jc w:val="right"/>
              <w:rPr>
                <w:rFonts w:eastAsia="Times New Roman" w:cs="Calibri"/>
                <w:color w:val="000000"/>
              </w:rPr>
            </w:pPr>
            <w:r w:rsidRPr="00F46481">
              <w:rPr>
                <w:rFonts w:eastAsia="Times New Roman" w:cs="Calibri"/>
                <w:color w:val="000000"/>
              </w:rPr>
              <w:t>0.0055</w:t>
            </w:r>
          </w:p>
        </w:tc>
        <w:tc>
          <w:tcPr>
            <w:tcW w:w="960" w:type="dxa"/>
            <w:tcBorders>
              <w:top w:val="nil"/>
              <w:left w:val="nil"/>
              <w:bottom w:val="nil"/>
              <w:right w:val="nil"/>
            </w:tcBorders>
            <w:shd w:val="clear" w:color="auto" w:fill="auto"/>
            <w:noWrap/>
            <w:vAlign w:val="bottom"/>
            <w:hideMark/>
          </w:tcPr>
          <w:p w14:paraId="569F78C1" w14:textId="77777777" w:rsidR="00F46481" w:rsidRPr="00F46481" w:rsidRDefault="00F46481" w:rsidP="00F46481">
            <w:pPr>
              <w:jc w:val="right"/>
              <w:rPr>
                <w:rFonts w:eastAsia="Times New Roman" w:cs="Calibri"/>
                <w:color w:val="000000"/>
              </w:rPr>
            </w:pPr>
            <w:r w:rsidRPr="00F46481">
              <w:rPr>
                <w:rFonts w:eastAsia="Times New Roman" w:cs="Calibri"/>
                <w:color w:val="000000"/>
              </w:rPr>
              <w:t>53.955</w:t>
            </w:r>
          </w:p>
        </w:tc>
        <w:tc>
          <w:tcPr>
            <w:tcW w:w="960" w:type="dxa"/>
            <w:tcBorders>
              <w:top w:val="nil"/>
              <w:left w:val="nil"/>
              <w:bottom w:val="nil"/>
              <w:right w:val="nil"/>
            </w:tcBorders>
            <w:shd w:val="clear" w:color="auto" w:fill="auto"/>
            <w:noWrap/>
            <w:vAlign w:val="bottom"/>
            <w:hideMark/>
          </w:tcPr>
          <w:p w14:paraId="3EE866F2" w14:textId="77777777" w:rsidR="00F46481" w:rsidRPr="00F46481" w:rsidRDefault="00F46481" w:rsidP="00F46481">
            <w:pPr>
              <w:jc w:val="right"/>
              <w:rPr>
                <w:rFonts w:eastAsia="Times New Roman" w:cs="Calibri"/>
                <w:color w:val="000000"/>
              </w:rPr>
            </w:pPr>
            <w:r w:rsidRPr="00F46481">
              <w:rPr>
                <w:rFonts w:eastAsia="Times New Roman" w:cs="Calibri"/>
                <w:color w:val="000000"/>
              </w:rPr>
              <w:t>0.025104</w:t>
            </w:r>
          </w:p>
        </w:tc>
      </w:tr>
      <w:tr w:rsidR="00F46481" w:rsidRPr="00F46481" w14:paraId="11A4D7D1" w14:textId="77777777" w:rsidTr="00F46481">
        <w:trPr>
          <w:trHeight w:val="300"/>
          <w:jc w:val="center"/>
        </w:trPr>
        <w:tc>
          <w:tcPr>
            <w:tcW w:w="960" w:type="dxa"/>
            <w:tcBorders>
              <w:top w:val="nil"/>
              <w:left w:val="nil"/>
              <w:bottom w:val="nil"/>
              <w:right w:val="nil"/>
            </w:tcBorders>
            <w:shd w:val="clear" w:color="auto" w:fill="auto"/>
            <w:noWrap/>
            <w:vAlign w:val="bottom"/>
            <w:hideMark/>
          </w:tcPr>
          <w:p w14:paraId="55B11855" w14:textId="77777777" w:rsidR="00F46481" w:rsidRPr="00F46481" w:rsidRDefault="00F46481" w:rsidP="00F46481">
            <w:pPr>
              <w:rPr>
                <w:rFonts w:eastAsia="Times New Roman" w:cs="Calibri"/>
                <w:b/>
                <w:bCs/>
                <w:color w:val="000000"/>
              </w:rPr>
            </w:pPr>
            <w:r w:rsidRPr="00F46481">
              <w:rPr>
                <w:rFonts w:eastAsia="Times New Roman" w:cs="Calibri"/>
                <w:b/>
                <w:bCs/>
                <w:color w:val="000000"/>
              </w:rPr>
              <w:t>13 to 14</w:t>
            </w:r>
          </w:p>
        </w:tc>
        <w:tc>
          <w:tcPr>
            <w:tcW w:w="1440" w:type="dxa"/>
            <w:tcBorders>
              <w:top w:val="nil"/>
              <w:left w:val="nil"/>
              <w:bottom w:val="nil"/>
              <w:right w:val="nil"/>
            </w:tcBorders>
            <w:shd w:val="clear" w:color="auto" w:fill="auto"/>
            <w:noWrap/>
            <w:vAlign w:val="bottom"/>
            <w:hideMark/>
          </w:tcPr>
          <w:p w14:paraId="05FF49C7" w14:textId="77777777" w:rsidR="00F46481" w:rsidRPr="00F46481" w:rsidRDefault="00F46481" w:rsidP="00F46481">
            <w:pPr>
              <w:jc w:val="right"/>
              <w:rPr>
                <w:rFonts w:eastAsia="Times New Roman" w:cs="Calibri"/>
                <w:color w:val="000000"/>
              </w:rPr>
            </w:pPr>
            <w:r w:rsidRPr="00F46481">
              <w:rPr>
                <w:rFonts w:eastAsia="Times New Roman" w:cs="Calibri"/>
                <w:color w:val="000000"/>
              </w:rPr>
              <w:t>0.009</w:t>
            </w:r>
          </w:p>
        </w:tc>
        <w:tc>
          <w:tcPr>
            <w:tcW w:w="960" w:type="dxa"/>
            <w:tcBorders>
              <w:top w:val="nil"/>
              <w:left w:val="nil"/>
              <w:bottom w:val="nil"/>
              <w:right w:val="nil"/>
            </w:tcBorders>
            <w:shd w:val="clear" w:color="auto" w:fill="auto"/>
            <w:noWrap/>
            <w:vAlign w:val="bottom"/>
            <w:hideMark/>
          </w:tcPr>
          <w:p w14:paraId="2DBE030D" w14:textId="77777777" w:rsidR="00F46481" w:rsidRPr="00F46481" w:rsidRDefault="00F46481" w:rsidP="00F46481">
            <w:pPr>
              <w:jc w:val="right"/>
              <w:rPr>
                <w:rFonts w:eastAsia="Times New Roman" w:cs="Calibri"/>
                <w:color w:val="000000"/>
              </w:rPr>
            </w:pPr>
            <w:r w:rsidRPr="00F46481">
              <w:rPr>
                <w:rFonts w:eastAsia="Times New Roman" w:cs="Calibri"/>
                <w:color w:val="000000"/>
              </w:rPr>
              <w:t>88.29</w:t>
            </w:r>
          </w:p>
        </w:tc>
        <w:tc>
          <w:tcPr>
            <w:tcW w:w="960" w:type="dxa"/>
            <w:tcBorders>
              <w:top w:val="nil"/>
              <w:left w:val="nil"/>
              <w:bottom w:val="nil"/>
              <w:right w:val="nil"/>
            </w:tcBorders>
            <w:shd w:val="clear" w:color="auto" w:fill="auto"/>
            <w:noWrap/>
            <w:vAlign w:val="bottom"/>
            <w:hideMark/>
          </w:tcPr>
          <w:p w14:paraId="6D87E68E" w14:textId="77777777" w:rsidR="00F46481" w:rsidRPr="00F46481" w:rsidRDefault="00F46481" w:rsidP="00F46481">
            <w:pPr>
              <w:jc w:val="right"/>
              <w:rPr>
                <w:rFonts w:eastAsia="Times New Roman" w:cs="Calibri"/>
                <w:color w:val="000000"/>
              </w:rPr>
            </w:pPr>
            <w:r w:rsidRPr="00F46481">
              <w:rPr>
                <w:rFonts w:eastAsia="Times New Roman" w:cs="Calibri"/>
                <w:color w:val="000000"/>
              </w:rPr>
              <w:t>0.041079</w:t>
            </w:r>
          </w:p>
        </w:tc>
      </w:tr>
      <w:tr w:rsidR="00F46481" w:rsidRPr="00F46481" w14:paraId="65DCA9E0" w14:textId="77777777" w:rsidTr="00F46481">
        <w:trPr>
          <w:trHeight w:val="300"/>
          <w:jc w:val="center"/>
        </w:trPr>
        <w:tc>
          <w:tcPr>
            <w:tcW w:w="960" w:type="dxa"/>
            <w:tcBorders>
              <w:top w:val="nil"/>
              <w:left w:val="nil"/>
              <w:bottom w:val="nil"/>
              <w:right w:val="nil"/>
            </w:tcBorders>
            <w:shd w:val="clear" w:color="auto" w:fill="auto"/>
            <w:noWrap/>
            <w:vAlign w:val="bottom"/>
            <w:hideMark/>
          </w:tcPr>
          <w:p w14:paraId="7BF814B6" w14:textId="77777777" w:rsidR="00F46481" w:rsidRPr="00F46481" w:rsidRDefault="00F46481" w:rsidP="00F46481">
            <w:pPr>
              <w:rPr>
                <w:rFonts w:eastAsia="Times New Roman" w:cs="Calibri"/>
                <w:b/>
                <w:bCs/>
                <w:color w:val="000000"/>
              </w:rPr>
            </w:pPr>
            <w:r w:rsidRPr="00F46481">
              <w:rPr>
                <w:rFonts w:eastAsia="Times New Roman" w:cs="Calibri"/>
                <w:b/>
                <w:bCs/>
                <w:color w:val="000000"/>
              </w:rPr>
              <w:t>14 to 15</w:t>
            </w:r>
          </w:p>
        </w:tc>
        <w:tc>
          <w:tcPr>
            <w:tcW w:w="1440" w:type="dxa"/>
            <w:tcBorders>
              <w:top w:val="nil"/>
              <w:left w:val="nil"/>
              <w:bottom w:val="nil"/>
              <w:right w:val="nil"/>
            </w:tcBorders>
            <w:shd w:val="clear" w:color="auto" w:fill="auto"/>
            <w:noWrap/>
            <w:vAlign w:val="bottom"/>
            <w:hideMark/>
          </w:tcPr>
          <w:p w14:paraId="773F7543" w14:textId="77777777" w:rsidR="00F46481" w:rsidRPr="00F46481" w:rsidRDefault="00F46481" w:rsidP="00F46481">
            <w:pPr>
              <w:jc w:val="right"/>
              <w:rPr>
                <w:rFonts w:eastAsia="Times New Roman" w:cs="Calibri"/>
                <w:color w:val="000000"/>
              </w:rPr>
            </w:pPr>
            <w:r w:rsidRPr="00F46481">
              <w:rPr>
                <w:rFonts w:eastAsia="Times New Roman" w:cs="Calibri"/>
                <w:color w:val="000000"/>
              </w:rPr>
              <w:t>0.021</w:t>
            </w:r>
          </w:p>
        </w:tc>
        <w:tc>
          <w:tcPr>
            <w:tcW w:w="960" w:type="dxa"/>
            <w:tcBorders>
              <w:top w:val="nil"/>
              <w:left w:val="nil"/>
              <w:bottom w:val="nil"/>
              <w:right w:val="nil"/>
            </w:tcBorders>
            <w:shd w:val="clear" w:color="auto" w:fill="auto"/>
            <w:noWrap/>
            <w:vAlign w:val="bottom"/>
            <w:hideMark/>
          </w:tcPr>
          <w:p w14:paraId="588281F3" w14:textId="77777777" w:rsidR="00F46481" w:rsidRPr="00F46481" w:rsidRDefault="00F46481" w:rsidP="00F46481">
            <w:pPr>
              <w:jc w:val="right"/>
              <w:rPr>
                <w:rFonts w:eastAsia="Times New Roman" w:cs="Calibri"/>
                <w:color w:val="000000"/>
              </w:rPr>
            </w:pPr>
            <w:r w:rsidRPr="00F46481">
              <w:rPr>
                <w:rFonts w:eastAsia="Times New Roman" w:cs="Calibri"/>
                <w:color w:val="000000"/>
              </w:rPr>
              <w:t>206.01</w:t>
            </w:r>
          </w:p>
        </w:tc>
        <w:tc>
          <w:tcPr>
            <w:tcW w:w="960" w:type="dxa"/>
            <w:tcBorders>
              <w:top w:val="nil"/>
              <w:left w:val="nil"/>
              <w:bottom w:val="nil"/>
              <w:right w:val="nil"/>
            </w:tcBorders>
            <w:shd w:val="clear" w:color="auto" w:fill="auto"/>
            <w:noWrap/>
            <w:vAlign w:val="bottom"/>
            <w:hideMark/>
          </w:tcPr>
          <w:p w14:paraId="21C035CC" w14:textId="77777777" w:rsidR="00F46481" w:rsidRPr="00F46481" w:rsidRDefault="00F46481" w:rsidP="00F46481">
            <w:pPr>
              <w:jc w:val="right"/>
              <w:rPr>
                <w:rFonts w:eastAsia="Times New Roman" w:cs="Calibri"/>
                <w:color w:val="000000"/>
              </w:rPr>
            </w:pPr>
            <w:r w:rsidRPr="00F46481">
              <w:rPr>
                <w:rFonts w:eastAsia="Times New Roman" w:cs="Calibri"/>
                <w:color w:val="000000"/>
              </w:rPr>
              <w:t>0.09585</w:t>
            </w:r>
          </w:p>
        </w:tc>
      </w:tr>
      <w:tr w:rsidR="00F46481" w:rsidRPr="00F46481" w14:paraId="6173CECE" w14:textId="77777777" w:rsidTr="00F46481">
        <w:trPr>
          <w:trHeight w:val="300"/>
          <w:jc w:val="center"/>
        </w:trPr>
        <w:tc>
          <w:tcPr>
            <w:tcW w:w="960" w:type="dxa"/>
            <w:tcBorders>
              <w:top w:val="nil"/>
              <w:left w:val="nil"/>
              <w:bottom w:val="nil"/>
              <w:right w:val="nil"/>
            </w:tcBorders>
            <w:shd w:val="clear" w:color="auto" w:fill="auto"/>
            <w:noWrap/>
            <w:vAlign w:val="bottom"/>
            <w:hideMark/>
          </w:tcPr>
          <w:p w14:paraId="5D6DDD40" w14:textId="77777777" w:rsidR="00F46481" w:rsidRPr="00F46481" w:rsidRDefault="00F46481" w:rsidP="00F46481">
            <w:pPr>
              <w:rPr>
                <w:rFonts w:eastAsia="Times New Roman" w:cs="Calibri"/>
                <w:b/>
                <w:bCs/>
                <w:color w:val="000000"/>
              </w:rPr>
            </w:pPr>
            <w:r w:rsidRPr="00F46481">
              <w:rPr>
                <w:rFonts w:eastAsia="Times New Roman" w:cs="Calibri"/>
                <w:b/>
                <w:bCs/>
                <w:color w:val="000000"/>
              </w:rPr>
              <w:t>15 to 16</w:t>
            </w:r>
          </w:p>
        </w:tc>
        <w:tc>
          <w:tcPr>
            <w:tcW w:w="1440" w:type="dxa"/>
            <w:tcBorders>
              <w:top w:val="nil"/>
              <w:left w:val="nil"/>
              <w:bottom w:val="nil"/>
              <w:right w:val="nil"/>
            </w:tcBorders>
            <w:shd w:val="clear" w:color="auto" w:fill="auto"/>
            <w:noWrap/>
            <w:vAlign w:val="bottom"/>
            <w:hideMark/>
          </w:tcPr>
          <w:p w14:paraId="5ACDC926" w14:textId="77777777" w:rsidR="00F46481" w:rsidRPr="00F46481" w:rsidRDefault="00F46481" w:rsidP="00F46481">
            <w:pPr>
              <w:jc w:val="right"/>
              <w:rPr>
                <w:rFonts w:eastAsia="Times New Roman" w:cs="Calibri"/>
                <w:color w:val="000000"/>
              </w:rPr>
            </w:pPr>
            <w:r w:rsidRPr="00F46481">
              <w:rPr>
                <w:rFonts w:eastAsia="Times New Roman" w:cs="Calibri"/>
                <w:color w:val="000000"/>
              </w:rPr>
              <w:t>0.022</w:t>
            </w:r>
          </w:p>
        </w:tc>
        <w:tc>
          <w:tcPr>
            <w:tcW w:w="960" w:type="dxa"/>
            <w:tcBorders>
              <w:top w:val="nil"/>
              <w:left w:val="nil"/>
              <w:bottom w:val="nil"/>
              <w:right w:val="nil"/>
            </w:tcBorders>
            <w:shd w:val="clear" w:color="auto" w:fill="auto"/>
            <w:noWrap/>
            <w:vAlign w:val="bottom"/>
            <w:hideMark/>
          </w:tcPr>
          <w:p w14:paraId="23AA9C09" w14:textId="77777777" w:rsidR="00F46481" w:rsidRPr="00F46481" w:rsidRDefault="00F46481" w:rsidP="00F46481">
            <w:pPr>
              <w:jc w:val="right"/>
              <w:rPr>
                <w:rFonts w:eastAsia="Times New Roman" w:cs="Calibri"/>
                <w:color w:val="000000"/>
              </w:rPr>
            </w:pPr>
            <w:r w:rsidRPr="00F46481">
              <w:rPr>
                <w:rFonts w:eastAsia="Times New Roman" w:cs="Calibri"/>
                <w:color w:val="000000"/>
              </w:rPr>
              <w:t>215.82</w:t>
            </w:r>
          </w:p>
        </w:tc>
        <w:tc>
          <w:tcPr>
            <w:tcW w:w="960" w:type="dxa"/>
            <w:tcBorders>
              <w:top w:val="nil"/>
              <w:left w:val="nil"/>
              <w:bottom w:val="nil"/>
              <w:right w:val="nil"/>
            </w:tcBorders>
            <w:shd w:val="clear" w:color="auto" w:fill="auto"/>
            <w:noWrap/>
            <w:vAlign w:val="bottom"/>
            <w:hideMark/>
          </w:tcPr>
          <w:p w14:paraId="6330C7F4" w14:textId="77777777" w:rsidR="00F46481" w:rsidRPr="00F46481" w:rsidRDefault="00F46481" w:rsidP="00F46481">
            <w:pPr>
              <w:jc w:val="right"/>
              <w:rPr>
                <w:rFonts w:eastAsia="Times New Roman" w:cs="Calibri"/>
                <w:color w:val="000000"/>
              </w:rPr>
            </w:pPr>
            <w:r w:rsidRPr="00F46481">
              <w:rPr>
                <w:rFonts w:eastAsia="Times New Roman" w:cs="Calibri"/>
                <w:color w:val="000000"/>
              </w:rPr>
              <w:t>0.100415</w:t>
            </w:r>
          </w:p>
        </w:tc>
      </w:tr>
      <w:tr w:rsidR="00F46481" w:rsidRPr="00F46481" w14:paraId="3A5FA241" w14:textId="77777777" w:rsidTr="00F46481">
        <w:trPr>
          <w:trHeight w:val="300"/>
          <w:jc w:val="center"/>
        </w:trPr>
        <w:tc>
          <w:tcPr>
            <w:tcW w:w="960" w:type="dxa"/>
            <w:tcBorders>
              <w:top w:val="nil"/>
              <w:left w:val="nil"/>
              <w:bottom w:val="nil"/>
              <w:right w:val="nil"/>
            </w:tcBorders>
            <w:shd w:val="clear" w:color="auto" w:fill="auto"/>
            <w:noWrap/>
            <w:vAlign w:val="bottom"/>
            <w:hideMark/>
          </w:tcPr>
          <w:p w14:paraId="32D195A5" w14:textId="77777777" w:rsidR="00F46481" w:rsidRPr="00F46481" w:rsidRDefault="00F46481" w:rsidP="00F46481">
            <w:pPr>
              <w:rPr>
                <w:rFonts w:eastAsia="Times New Roman" w:cs="Calibri"/>
                <w:b/>
                <w:bCs/>
                <w:color w:val="000000"/>
              </w:rPr>
            </w:pPr>
            <w:r w:rsidRPr="00F46481">
              <w:rPr>
                <w:rFonts w:eastAsia="Times New Roman" w:cs="Calibri"/>
                <w:b/>
                <w:bCs/>
                <w:color w:val="000000"/>
              </w:rPr>
              <w:t>16 to 18</w:t>
            </w:r>
          </w:p>
        </w:tc>
        <w:tc>
          <w:tcPr>
            <w:tcW w:w="1440" w:type="dxa"/>
            <w:tcBorders>
              <w:top w:val="nil"/>
              <w:left w:val="nil"/>
              <w:bottom w:val="nil"/>
              <w:right w:val="nil"/>
            </w:tcBorders>
            <w:shd w:val="clear" w:color="auto" w:fill="auto"/>
            <w:noWrap/>
            <w:vAlign w:val="bottom"/>
            <w:hideMark/>
          </w:tcPr>
          <w:p w14:paraId="2D66A87E" w14:textId="77777777" w:rsidR="00F46481" w:rsidRPr="00F46481" w:rsidRDefault="00F46481" w:rsidP="00F46481">
            <w:pPr>
              <w:jc w:val="right"/>
              <w:rPr>
                <w:rFonts w:eastAsia="Times New Roman" w:cs="Calibri"/>
                <w:color w:val="000000"/>
              </w:rPr>
            </w:pPr>
            <w:r w:rsidRPr="00F46481">
              <w:rPr>
                <w:rFonts w:eastAsia="Times New Roman" w:cs="Calibri"/>
                <w:color w:val="000000"/>
              </w:rPr>
              <w:t>0.016</w:t>
            </w:r>
          </w:p>
        </w:tc>
        <w:tc>
          <w:tcPr>
            <w:tcW w:w="960" w:type="dxa"/>
            <w:tcBorders>
              <w:top w:val="nil"/>
              <w:left w:val="nil"/>
              <w:bottom w:val="nil"/>
              <w:right w:val="nil"/>
            </w:tcBorders>
            <w:shd w:val="clear" w:color="auto" w:fill="auto"/>
            <w:noWrap/>
            <w:vAlign w:val="bottom"/>
            <w:hideMark/>
          </w:tcPr>
          <w:p w14:paraId="565AC389" w14:textId="77777777" w:rsidR="00F46481" w:rsidRPr="00F46481" w:rsidRDefault="00F46481" w:rsidP="00F46481">
            <w:pPr>
              <w:jc w:val="right"/>
              <w:rPr>
                <w:rFonts w:eastAsia="Times New Roman" w:cs="Calibri"/>
                <w:color w:val="000000"/>
              </w:rPr>
            </w:pPr>
            <w:r w:rsidRPr="00F46481">
              <w:rPr>
                <w:rFonts w:eastAsia="Times New Roman" w:cs="Calibri"/>
                <w:color w:val="000000"/>
              </w:rPr>
              <w:t>156.96</w:t>
            </w:r>
          </w:p>
        </w:tc>
        <w:tc>
          <w:tcPr>
            <w:tcW w:w="960" w:type="dxa"/>
            <w:tcBorders>
              <w:top w:val="nil"/>
              <w:left w:val="nil"/>
              <w:bottom w:val="nil"/>
              <w:right w:val="nil"/>
            </w:tcBorders>
            <w:shd w:val="clear" w:color="auto" w:fill="auto"/>
            <w:noWrap/>
            <w:vAlign w:val="bottom"/>
            <w:hideMark/>
          </w:tcPr>
          <w:p w14:paraId="730C4FD5" w14:textId="77777777" w:rsidR="00F46481" w:rsidRPr="00F46481" w:rsidRDefault="00F46481" w:rsidP="00F46481">
            <w:pPr>
              <w:jc w:val="right"/>
              <w:rPr>
                <w:rFonts w:eastAsia="Times New Roman" w:cs="Calibri"/>
                <w:color w:val="000000"/>
              </w:rPr>
            </w:pPr>
            <w:r w:rsidRPr="00F46481">
              <w:rPr>
                <w:rFonts w:eastAsia="Times New Roman" w:cs="Calibri"/>
                <w:color w:val="000000"/>
              </w:rPr>
              <w:t>0.073029</w:t>
            </w:r>
          </w:p>
        </w:tc>
      </w:tr>
      <w:tr w:rsidR="00F46481" w:rsidRPr="00F46481" w14:paraId="1DA277AA" w14:textId="77777777" w:rsidTr="00F46481">
        <w:trPr>
          <w:trHeight w:val="300"/>
          <w:jc w:val="center"/>
        </w:trPr>
        <w:tc>
          <w:tcPr>
            <w:tcW w:w="960" w:type="dxa"/>
            <w:tcBorders>
              <w:top w:val="nil"/>
              <w:left w:val="nil"/>
              <w:bottom w:val="nil"/>
              <w:right w:val="nil"/>
            </w:tcBorders>
            <w:shd w:val="clear" w:color="auto" w:fill="auto"/>
            <w:noWrap/>
            <w:vAlign w:val="bottom"/>
            <w:hideMark/>
          </w:tcPr>
          <w:p w14:paraId="01E06578" w14:textId="77777777" w:rsidR="00F46481" w:rsidRPr="00F46481" w:rsidRDefault="00F46481" w:rsidP="00F46481">
            <w:pPr>
              <w:rPr>
                <w:rFonts w:eastAsia="Times New Roman" w:cs="Calibri"/>
                <w:b/>
                <w:bCs/>
                <w:color w:val="000000"/>
              </w:rPr>
            </w:pPr>
            <w:r w:rsidRPr="00F46481">
              <w:rPr>
                <w:rFonts w:eastAsia="Times New Roman" w:cs="Calibri"/>
                <w:b/>
                <w:bCs/>
                <w:color w:val="000000"/>
              </w:rPr>
              <w:t>1 to 18</w:t>
            </w:r>
          </w:p>
        </w:tc>
        <w:tc>
          <w:tcPr>
            <w:tcW w:w="1440" w:type="dxa"/>
            <w:tcBorders>
              <w:top w:val="nil"/>
              <w:left w:val="nil"/>
              <w:bottom w:val="nil"/>
              <w:right w:val="nil"/>
            </w:tcBorders>
            <w:shd w:val="clear" w:color="auto" w:fill="auto"/>
            <w:noWrap/>
            <w:vAlign w:val="bottom"/>
            <w:hideMark/>
          </w:tcPr>
          <w:p w14:paraId="18A15582" w14:textId="77777777" w:rsidR="00F46481" w:rsidRPr="00F46481" w:rsidRDefault="00F46481" w:rsidP="00F46481">
            <w:pPr>
              <w:jc w:val="right"/>
              <w:rPr>
                <w:rFonts w:eastAsia="Times New Roman" w:cs="Calibri"/>
                <w:color w:val="000000"/>
              </w:rPr>
            </w:pPr>
            <w:r w:rsidRPr="00F46481">
              <w:rPr>
                <w:rFonts w:eastAsia="Times New Roman" w:cs="Calibri"/>
                <w:color w:val="000000"/>
              </w:rPr>
              <w:t>0.38</w:t>
            </w:r>
          </w:p>
        </w:tc>
        <w:tc>
          <w:tcPr>
            <w:tcW w:w="960" w:type="dxa"/>
            <w:tcBorders>
              <w:top w:val="nil"/>
              <w:left w:val="nil"/>
              <w:bottom w:val="nil"/>
              <w:right w:val="nil"/>
            </w:tcBorders>
            <w:shd w:val="clear" w:color="auto" w:fill="auto"/>
            <w:noWrap/>
            <w:vAlign w:val="bottom"/>
            <w:hideMark/>
          </w:tcPr>
          <w:p w14:paraId="005A1674" w14:textId="77777777" w:rsidR="00F46481" w:rsidRPr="00F46481" w:rsidRDefault="00F46481" w:rsidP="00F46481">
            <w:pPr>
              <w:jc w:val="right"/>
              <w:rPr>
                <w:rFonts w:eastAsia="Times New Roman" w:cs="Calibri"/>
                <w:color w:val="000000"/>
              </w:rPr>
            </w:pPr>
            <w:r w:rsidRPr="00F46481">
              <w:rPr>
                <w:rFonts w:eastAsia="Times New Roman" w:cs="Calibri"/>
                <w:color w:val="000000"/>
              </w:rPr>
              <w:t>3727.8</w:t>
            </w:r>
          </w:p>
        </w:tc>
        <w:tc>
          <w:tcPr>
            <w:tcW w:w="960" w:type="dxa"/>
            <w:tcBorders>
              <w:top w:val="nil"/>
              <w:left w:val="nil"/>
              <w:bottom w:val="nil"/>
              <w:right w:val="nil"/>
            </w:tcBorders>
            <w:shd w:val="clear" w:color="auto" w:fill="auto"/>
            <w:noWrap/>
            <w:vAlign w:val="bottom"/>
            <w:hideMark/>
          </w:tcPr>
          <w:p w14:paraId="1B1C096E" w14:textId="77777777" w:rsidR="00F46481" w:rsidRPr="00F46481" w:rsidRDefault="00F46481" w:rsidP="00F46481">
            <w:pPr>
              <w:jc w:val="right"/>
              <w:rPr>
                <w:rFonts w:eastAsia="Times New Roman" w:cs="Calibri"/>
                <w:color w:val="000000"/>
              </w:rPr>
            </w:pPr>
            <w:r w:rsidRPr="00F46481">
              <w:rPr>
                <w:rFonts w:eastAsia="Times New Roman" w:cs="Calibri"/>
                <w:color w:val="000000"/>
              </w:rPr>
              <w:t>1.734436</w:t>
            </w:r>
          </w:p>
        </w:tc>
      </w:tr>
    </w:tbl>
    <w:p w14:paraId="7ECBC184" w14:textId="77777777" w:rsidR="00F46481" w:rsidRDefault="00F46481" w:rsidP="009D7FD0">
      <w:pPr>
        <w:spacing w:line="360" w:lineRule="auto"/>
        <w:jc w:val="both"/>
        <w:rPr>
          <w:rFonts w:asciiTheme="majorBidi" w:eastAsia="Times New Roman" w:hAnsiTheme="majorBidi" w:cstheme="majorBidi"/>
          <w:sz w:val="24"/>
          <w:szCs w:val="24"/>
        </w:rPr>
      </w:pPr>
    </w:p>
    <w:p w14:paraId="4E53DF01" w14:textId="77777777" w:rsidR="00F46481" w:rsidRDefault="00F46481" w:rsidP="009D7FD0">
      <w:pPr>
        <w:spacing w:line="360" w:lineRule="auto"/>
        <w:jc w:val="both"/>
        <w:rPr>
          <w:rFonts w:asciiTheme="majorBidi" w:eastAsia="Times New Roman" w:hAnsiTheme="majorBidi" w:cstheme="majorBidi"/>
          <w:sz w:val="24"/>
          <w:szCs w:val="24"/>
        </w:rPr>
      </w:pPr>
    </w:p>
    <w:p w14:paraId="5F09CCD2" w14:textId="1565269D" w:rsidR="00D17C20" w:rsidRDefault="00F46481" w:rsidP="009D7FD0">
      <w:pPr>
        <w:autoSpaceDE w:val="0"/>
        <w:autoSpaceDN w:val="0"/>
        <w:adjustRightInd w:val="0"/>
        <w:spacing w:line="360" w:lineRule="auto"/>
        <w:jc w:val="both"/>
        <w:rPr>
          <w:rFonts w:asciiTheme="majorBidi" w:hAnsiTheme="majorBidi" w:cstheme="majorBidi"/>
          <w:b/>
          <w:sz w:val="24"/>
          <w:szCs w:val="24"/>
        </w:rPr>
      </w:pPr>
      <w:proofErr w:type="spellStart"/>
      <w:r>
        <w:rPr>
          <w:rFonts w:asciiTheme="majorBidi" w:hAnsiTheme="majorBidi" w:cstheme="majorBidi"/>
          <w:b/>
          <w:sz w:val="24"/>
          <w:szCs w:val="24"/>
        </w:rPr>
        <w:t>Leq</w:t>
      </w:r>
      <w:proofErr w:type="spellEnd"/>
      <w:r>
        <w:rPr>
          <w:rFonts w:asciiTheme="majorBidi" w:hAnsiTheme="majorBidi" w:cstheme="majorBidi"/>
          <w:b/>
          <w:sz w:val="24"/>
          <w:szCs w:val="24"/>
        </w:rPr>
        <w:t xml:space="preserve"> for slow= 7.14m</w:t>
      </w:r>
    </w:p>
    <w:p w14:paraId="64871C37" w14:textId="5E9931EC" w:rsidR="00F46481" w:rsidRDefault="00F46481" w:rsidP="009D7FD0">
      <w:pPr>
        <w:autoSpaceDE w:val="0"/>
        <w:autoSpaceDN w:val="0"/>
        <w:adjustRightInd w:val="0"/>
        <w:spacing w:line="360" w:lineRule="auto"/>
        <w:jc w:val="both"/>
        <w:rPr>
          <w:rFonts w:asciiTheme="majorBidi" w:hAnsiTheme="majorBidi" w:cstheme="majorBidi"/>
          <w:b/>
          <w:sz w:val="24"/>
          <w:szCs w:val="24"/>
        </w:rPr>
      </w:pPr>
      <w:proofErr w:type="spellStart"/>
      <w:r>
        <w:rPr>
          <w:rFonts w:asciiTheme="majorBidi" w:hAnsiTheme="majorBidi" w:cstheme="majorBidi"/>
          <w:b/>
          <w:sz w:val="24"/>
          <w:szCs w:val="24"/>
        </w:rPr>
        <w:t>Leq</w:t>
      </w:r>
      <w:proofErr w:type="spellEnd"/>
      <w:r>
        <w:rPr>
          <w:rFonts w:asciiTheme="majorBidi" w:hAnsiTheme="majorBidi" w:cstheme="majorBidi"/>
          <w:b/>
          <w:sz w:val="24"/>
          <w:szCs w:val="24"/>
        </w:rPr>
        <w:t xml:space="preserve"> for fast= 6.83m</w:t>
      </w:r>
    </w:p>
    <w:p w14:paraId="361D0506" w14:textId="12568C4D" w:rsidR="00F46481" w:rsidRDefault="00F46481" w:rsidP="009D7FD0">
      <w:pPr>
        <w:autoSpaceDE w:val="0"/>
        <w:autoSpaceDN w:val="0"/>
        <w:adjustRightInd w:val="0"/>
        <w:spacing w:line="360" w:lineRule="auto"/>
        <w:jc w:val="both"/>
        <w:rPr>
          <w:rFonts w:asciiTheme="majorBidi" w:hAnsiTheme="majorBidi" w:cstheme="majorBidi"/>
          <w:b/>
          <w:sz w:val="24"/>
          <w:szCs w:val="24"/>
        </w:rPr>
      </w:pPr>
    </w:p>
    <w:p w14:paraId="1D5126A3" w14:textId="27917867" w:rsidR="00F46481" w:rsidRDefault="00F46481" w:rsidP="009D7FD0">
      <w:pPr>
        <w:autoSpaceDE w:val="0"/>
        <w:autoSpaceDN w:val="0"/>
        <w:adjustRightInd w:val="0"/>
        <w:spacing w:line="360" w:lineRule="auto"/>
        <w:jc w:val="both"/>
        <w:rPr>
          <w:rFonts w:asciiTheme="majorBidi" w:hAnsiTheme="majorBidi" w:cstheme="majorBidi"/>
          <w:bCs/>
          <w:sz w:val="24"/>
          <w:szCs w:val="24"/>
        </w:rPr>
      </w:pPr>
      <w:r>
        <w:rPr>
          <w:rFonts w:asciiTheme="majorBidi" w:hAnsiTheme="majorBidi" w:cstheme="majorBidi"/>
          <w:bCs/>
          <w:sz w:val="24"/>
          <w:szCs w:val="24"/>
        </w:rPr>
        <w:t>*Maximum pressure loss occurred in Screen section.</w:t>
      </w:r>
    </w:p>
    <w:p w14:paraId="12C4CEAE" w14:textId="34BC9701" w:rsidR="00F46481" w:rsidRDefault="00F46481" w:rsidP="009D7FD0">
      <w:pPr>
        <w:autoSpaceDE w:val="0"/>
        <w:autoSpaceDN w:val="0"/>
        <w:adjustRightInd w:val="0"/>
        <w:spacing w:line="360" w:lineRule="auto"/>
        <w:jc w:val="both"/>
        <w:rPr>
          <w:rFonts w:asciiTheme="majorBidi" w:hAnsiTheme="majorBidi" w:cstheme="majorBidi"/>
          <w:bCs/>
          <w:sz w:val="24"/>
          <w:szCs w:val="24"/>
        </w:rPr>
      </w:pPr>
      <w:r>
        <w:rPr>
          <w:rFonts w:asciiTheme="majorBidi" w:hAnsiTheme="majorBidi" w:cstheme="majorBidi"/>
          <w:bCs/>
          <w:sz w:val="24"/>
          <w:szCs w:val="24"/>
        </w:rPr>
        <w:t>*Minimum pressure loss occurred in Straight ducts.</w:t>
      </w:r>
    </w:p>
    <w:p w14:paraId="41F9CA92" w14:textId="26DD0846" w:rsidR="00F46481" w:rsidRDefault="00F46481" w:rsidP="009D7FD0">
      <w:pPr>
        <w:autoSpaceDE w:val="0"/>
        <w:autoSpaceDN w:val="0"/>
        <w:adjustRightInd w:val="0"/>
        <w:spacing w:line="360" w:lineRule="auto"/>
        <w:jc w:val="both"/>
        <w:rPr>
          <w:rFonts w:asciiTheme="majorBidi" w:hAnsiTheme="majorBidi" w:cstheme="majorBidi"/>
          <w:bCs/>
          <w:sz w:val="24"/>
          <w:szCs w:val="24"/>
        </w:rPr>
      </w:pPr>
    </w:p>
    <w:p w14:paraId="36CC397A" w14:textId="4717D8A4" w:rsidR="00F46481" w:rsidRPr="007054C4" w:rsidRDefault="00F46481" w:rsidP="007054C4">
      <w:pPr>
        <w:autoSpaceDE w:val="0"/>
        <w:autoSpaceDN w:val="0"/>
        <w:adjustRightInd w:val="0"/>
        <w:spacing w:line="360" w:lineRule="auto"/>
        <w:jc w:val="both"/>
        <w:rPr>
          <w:rFonts w:asciiTheme="majorBidi" w:hAnsiTheme="majorBidi" w:cstheme="majorBidi"/>
          <w:bCs/>
          <w:sz w:val="24"/>
          <w:szCs w:val="24"/>
        </w:rPr>
      </w:pPr>
      <w:r>
        <w:rPr>
          <w:rFonts w:asciiTheme="majorBidi" w:hAnsiTheme="majorBidi" w:cstheme="majorBidi"/>
          <w:bCs/>
          <w:sz w:val="24"/>
          <w:szCs w:val="24"/>
        </w:rPr>
        <w:t>*Orifice meter is the flow measuring device with the most pressure loss.</w:t>
      </w:r>
      <w:bookmarkStart w:id="0" w:name="_GoBack"/>
      <w:bookmarkEnd w:id="0"/>
    </w:p>
    <w:p w14:paraId="68F00526" w14:textId="5B027691" w:rsidR="00F46481" w:rsidRDefault="00F46481" w:rsidP="009D7FD0">
      <w:pPr>
        <w:autoSpaceDE w:val="0"/>
        <w:autoSpaceDN w:val="0"/>
        <w:adjustRightInd w:val="0"/>
        <w:spacing w:line="360" w:lineRule="auto"/>
        <w:jc w:val="both"/>
        <w:rPr>
          <w:rFonts w:asciiTheme="majorBidi" w:hAnsiTheme="majorBidi" w:cstheme="majorBidi"/>
          <w:b/>
          <w:sz w:val="24"/>
          <w:szCs w:val="24"/>
        </w:rPr>
      </w:pPr>
    </w:p>
    <w:p w14:paraId="088B8ADF" w14:textId="6C5B3997" w:rsidR="00F46481" w:rsidRDefault="00F46481" w:rsidP="009D7FD0">
      <w:pPr>
        <w:autoSpaceDE w:val="0"/>
        <w:autoSpaceDN w:val="0"/>
        <w:adjustRightInd w:val="0"/>
        <w:spacing w:line="360" w:lineRule="auto"/>
        <w:jc w:val="both"/>
        <w:rPr>
          <w:rFonts w:asciiTheme="majorBidi" w:hAnsiTheme="majorBidi" w:cstheme="majorBidi"/>
          <w:b/>
          <w:sz w:val="24"/>
          <w:szCs w:val="24"/>
        </w:rPr>
      </w:pPr>
    </w:p>
    <w:p w14:paraId="02BD58FC" w14:textId="350B6A3A" w:rsidR="00F46481" w:rsidRDefault="00F46481" w:rsidP="009D7FD0">
      <w:pPr>
        <w:autoSpaceDE w:val="0"/>
        <w:autoSpaceDN w:val="0"/>
        <w:adjustRightInd w:val="0"/>
        <w:spacing w:line="360" w:lineRule="auto"/>
        <w:jc w:val="both"/>
        <w:rPr>
          <w:rFonts w:asciiTheme="majorBidi" w:hAnsiTheme="majorBidi" w:cstheme="majorBidi"/>
          <w:b/>
          <w:sz w:val="24"/>
          <w:szCs w:val="24"/>
        </w:rPr>
      </w:pPr>
    </w:p>
    <w:p w14:paraId="11F71322" w14:textId="4EA5C496" w:rsidR="00F46481" w:rsidRDefault="00F46481" w:rsidP="009D7FD0">
      <w:pPr>
        <w:autoSpaceDE w:val="0"/>
        <w:autoSpaceDN w:val="0"/>
        <w:adjustRightInd w:val="0"/>
        <w:spacing w:line="360" w:lineRule="auto"/>
        <w:jc w:val="both"/>
        <w:rPr>
          <w:rFonts w:asciiTheme="majorBidi" w:hAnsiTheme="majorBidi" w:cstheme="majorBidi"/>
          <w:b/>
          <w:sz w:val="24"/>
          <w:szCs w:val="24"/>
        </w:rPr>
      </w:pPr>
    </w:p>
    <w:p w14:paraId="48738209" w14:textId="77777777" w:rsidR="00F46481" w:rsidRDefault="00F46481" w:rsidP="009D7FD0">
      <w:pPr>
        <w:autoSpaceDE w:val="0"/>
        <w:autoSpaceDN w:val="0"/>
        <w:adjustRightInd w:val="0"/>
        <w:spacing w:line="360" w:lineRule="auto"/>
        <w:jc w:val="both"/>
        <w:rPr>
          <w:rFonts w:asciiTheme="majorBidi" w:hAnsiTheme="majorBidi" w:cstheme="majorBidi"/>
          <w:b/>
          <w:sz w:val="24"/>
          <w:szCs w:val="24"/>
          <w:rtl/>
        </w:rPr>
      </w:pPr>
    </w:p>
    <w:p w14:paraId="25DB3F08" w14:textId="26505CA1" w:rsidR="009D7FD0" w:rsidRDefault="009D7FD0" w:rsidP="009D7FD0">
      <w:pPr>
        <w:autoSpaceDE w:val="0"/>
        <w:autoSpaceDN w:val="0"/>
        <w:adjustRightInd w:val="0"/>
        <w:spacing w:line="360" w:lineRule="auto"/>
        <w:jc w:val="both"/>
        <w:rPr>
          <w:rFonts w:asciiTheme="majorBidi" w:hAnsiTheme="majorBidi" w:cstheme="majorBidi"/>
          <w:b/>
          <w:sz w:val="24"/>
          <w:szCs w:val="24"/>
          <w:rtl/>
        </w:rPr>
      </w:pPr>
    </w:p>
    <w:p w14:paraId="73FE44C2" w14:textId="77777777" w:rsidR="009D7FD0" w:rsidRPr="009D7FD0" w:rsidRDefault="009D7FD0" w:rsidP="009D7FD0">
      <w:pPr>
        <w:autoSpaceDE w:val="0"/>
        <w:autoSpaceDN w:val="0"/>
        <w:adjustRightInd w:val="0"/>
        <w:spacing w:line="360" w:lineRule="auto"/>
        <w:jc w:val="both"/>
        <w:rPr>
          <w:rFonts w:asciiTheme="majorBidi" w:hAnsiTheme="majorBidi" w:cstheme="majorBidi"/>
          <w:b/>
          <w:sz w:val="24"/>
          <w:szCs w:val="24"/>
        </w:rPr>
      </w:pPr>
    </w:p>
    <w:p w14:paraId="160386C8" w14:textId="77777777" w:rsidR="00D17C20" w:rsidRPr="009D7FD0" w:rsidRDefault="00D17C20" w:rsidP="009D7FD0">
      <w:pPr>
        <w:autoSpaceDE w:val="0"/>
        <w:autoSpaceDN w:val="0"/>
        <w:adjustRightInd w:val="0"/>
        <w:spacing w:line="360" w:lineRule="auto"/>
        <w:jc w:val="both"/>
        <w:rPr>
          <w:rFonts w:asciiTheme="majorBidi" w:hAnsiTheme="majorBidi" w:cstheme="majorBidi"/>
          <w:b/>
          <w:sz w:val="24"/>
          <w:szCs w:val="24"/>
        </w:rPr>
      </w:pPr>
    </w:p>
    <w:p w14:paraId="20566F1D" w14:textId="77777777" w:rsidR="007D0B4C" w:rsidRPr="009D7FD0" w:rsidRDefault="007D0B4C" w:rsidP="009D7FD0">
      <w:pPr>
        <w:autoSpaceDE w:val="0"/>
        <w:autoSpaceDN w:val="0"/>
        <w:adjustRightInd w:val="0"/>
        <w:spacing w:line="360" w:lineRule="auto"/>
        <w:jc w:val="both"/>
        <w:rPr>
          <w:rFonts w:asciiTheme="majorBidi" w:hAnsiTheme="majorBidi" w:cstheme="majorBidi"/>
          <w:b/>
          <w:sz w:val="28"/>
          <w:szCs w:val="28"/>
        </w:rPr>
      </w:pPr>
      <w:r w:rsidRPr="009D7FD0">
        <w:rPr>
          <w:rFonts w:asciiTheme="majorBidi" w:hAnsiTheme="majorBidi" w:cstheme="majorBidi"/>
          <w:b/>
          <w:sz w:val="28"/>
          <w:szCs w:val="28"/>
        </w:rPr>
        <w:lastRenderedPageBreak/>
        <w:t>Discussion of Results:</w:t>
      </w:r>
    </w:p>
    <w:p w14:paraId="2EF177D0" w14:textId="77777777" w:rsidR="007D0B4C" w:rsidRPr="009D7FD0" w:rsidRDefault="007D0B4C" w:rsidP="009D7FD0">
      <w:pPr>
        <w:spacing w:line="360" w:lineRule="auto"/>
        <w:ind w:firstLine="720"/>
        <w:jc w:val="both"/>
        <w:rPr>
          <w:rFonts w:asciiTheme="majorBidi" w:hAnsiTheme="majorBidi" w:cstheme="majorBidi"/>
          <w:sz w:val="24"/>
          <w:szCs w:val="24"/>
        </w:rPr>
      </w:pPr>
      <w:r w:rsidRPr="009D7FD0">
        <w:rPr>
          <w:rFonts w:asciiTheme="majorBidi" w:hAnsiTheme="majorBidi" w:cstheme="majorBidi"/>
          <w:sz w:val="24"/>
          <w:szCs w:val="24"/>
        </w:rPr>
        <w:t xml:space="preserve">It’s obvious that the static pressure loss and the speed of the fluid are directly proportional. This can be explained since at a higher velocity, the fluid is less stable and so more likely to lose pressure as it moves. </w:t>
      </w:r>
    </w:p>
    <w:p w14:paraId="008E3CF6" w14:textId="77777777" w:rsidR="007D0B4C" w:rsidRPr="009D7FD0" w:rsidRDefault="007D0B4C" w:rsidP="009D7FD0">
      <w:pPr>
        <w:spacing w:line="360" w:lineRule="auto"/>
        <w:ind w:firstLine="720"/>
        <w:jc w:val="both"/>
        <w:rPr>
          <w:rFonts w:asciiTheme="majorBidi" w:hAnsiTheme="majorBidi" w:cstheme="majorBidi"/>
          <w:sz w:val="24"/>
          <w:szCs w:val="24"/>
        </w:rPr>
      </w:pPr>
      <w:r w:rsidRPr="009D7FD0">
        <w:rPr>
          <w:rFonts w:asciiTheme="majorBidi" w:hAnsiTheme="majorBidi" w:cstheme="majorBidi"/>
          <w:sz w:val="24"/>
          <w:szCs w:val="24"/>
        </w:rPr>
        <w:t>The values of “K” also vary depending on which fitting the fluid is moving through. In other word, higher static pressure loss will yield large constant “K”.</w:t>
      </w:r>
    </w:p>
    <w:p w14:paraId="6BC54709" w14:textId="77777777" w:rsidR="007D0B4C" w:rsidRPr="009D7FD0" w:rsidRDefault="007D0B4C" w:rsidP="009D7FD0">
      <w:pPr>
        <w:spacing w:line="360" w:lineRule="auto"/>
        <w:ind w:firstLine="720"/>
        <w:jc w:val="both"/>
        <w:rPr>
          <w:rFonts w:asciiTheme="majorBidi" w:hAnsiTheme="majorBidi" w:cstheme="majorBidi"/>
          <w:sz w:val="24"/>
          <w:szCs w:val="24"/>
        </w:rPr>
      </w:pPr>
      <w:r w:rsidRPr="009D7FD0">
        <w:rPr>
          <w:rFonts w:asciiTheme="majorBidi" w:hAnsiTheme="majorBidi" w:cstheme="majorBidi"/>
          <w:sz w:val="24"/>
          <w:szCs w:val="24"/>
        </w:rPr>
        <w:t xml:space="preserve">It also can be noticed that the total friction loss factor “K” equals the sum of each friction loss factor at each fitting and section of the air path. A useful value can be determined. Given the constant “K” and “f” an equivalent length of fitting can be found. This has two advantages, </w:t>
      </w:r>
      <w:r w:rsidRPr="009D7FD0">
        <w:rPr>
          <w:rStyle w:val="apple-converted-space"/>
          <w:rFonts w:asciiTheme="majorBidi" w:hAnsiTheme="majorBidi" w:cstheme="majorBidi"/>
          <w:color w:val="000000"/>
          <w:sz w:val="24"/>
          <w:szCs w:val="24"/>
          <w:shd w:val="clear" w:color="auto" w:fill="FFFFFF"/>
        </w:rPr>
        <w:t>it</w:t>
      </w:r>
      <w:r w:rsidRPr="009D7FD0">
        <w:rPr>
          <w:rFonts w:asciiTheme="majorBidi" w:hAnsiTheme="majorBidi" w:cstheme="majorBidi"/>
          <w:color w:val="000000"/>
          <w:sz w:val="24"/>
          <w:szCs w:val="24"/>
          <w:shd w:val="clear" w:color="auto" w:fill="FFFFFF"/>
        </w:rPr>
        <w:t xml:space="preserve"> dramatically decreases the amount of information that is required and it also removes the problem of the units to measure lengths and diameters since the ratio L</w:t>
      </w:r>
      <w:r w:rsidRPr="009D7FD0">
        <w:rPr>
          <w:rFonts w:asciiTheme="majorBidi" w:hAnsiTheme="majorBidi" w:cstheme="majorBidi"/>
          <w:color w:val="000000"/>
          <w:sz w:val="24"/>
          <w:szCs w:val="24"/>
          <w:vertAlign w:val="subscript"/>
        </w:rPr>
        <w:t>e</w:t>
      </w:r>
      <w:r w:rsidRPr="009D7FD0">
        <w:rPr>
          <w:rFonts w:asciiTheme="majorBidi" w:hAnsiTheme="majorBidi" w:cstheme="majorBidi"/>
          <w:color w:val="000000"/>
          <w:sz w:val="24"/>
          <w:szCs w:val="24"/>
          <w:shd w:val="clear" w:color="auto" w:fill="FFFFFF"/>
        </w:rPr>
        <w:t>/D is dimensionless.</w:t>
      </w:r>
      <w:r w:rsidRPr="009D7FD0">
        <w:rPr>
          <w:rFonts w:asciiTheme="majorBidi" w:hAnsiTheme="majorBidi" w:cstheme="majorBidi"/>
          <w:sz w:val="24"/>
          <w:szCs w:val="24"/>
        </w:rPr>
        <w:t xml:space="preserve"> </w:t>
      </w:r>
    </w:p>
    <w:p w14:paraId="0A4321C7" w14:textId="77777777" w:rsidR="007D0B4C" w:rsidRPr="009D7FD0" w:rsidRDefault="007D0B4C" w:rsidP="009D7FD0">
      <w:pPr>
        <w:spacing w:line="360" w:lineRule="auto"/>
        <w:ind w:firstLine="720"/>
        <w:jc w:val="both"/>
        <w:rPr>
          <w:rFonts w:asciiTheme="majorBidi" w:hAnsiTheme="majorBidi" w:cstheme="majorBidi"/>
          <w:sz w:val="24"/>
          <w:szCs w:val="24"/>
        </w:rPr>
      </w:pPr>
      <w:r w:rsidRPr="009D7FD0">
        <w:rPr>
          <w:rFonts w:asciiTheme="majorBidi" w:hAnsiTheme="majorBidi" w:cstheme="majorBidi"/>
          <w:sz w:val="24"/>
          <w:szCs w:val="24"/>
        </w:rPr>
        <w:t>Since the equivalent length of fittings is less than the real length (7.42 m), and since the pressure drop almost zero in the straight pipes, one can deduce that if the equivalent length of fittings is less than the real length of pipes, it will be efficient to use that number of fittings for same flow, else greater losses for the same length will result.</w:t>
      </w:r>
    </w:p>
    <w:p w14:paraId="4C7397E6" w14:textId="77777777" w:rsidR="007D0B4C" w:rsidRPr="009D7FD0" w:rsidRDefault="007D0B4C" w:rsidP="009D7FD0">
      <w:pPr>
        <w:spacing w:line="360" w:lineRule="auto"/>
        <w:ind w:firstLine="720"/>
        <w:jc w:val="both"/>
        <w:rPr>
          <w:rFonts w:asciiTheme="majorBidi" w:hAnsiTheme="majorBidi" w:cstheme="majorBidi"/>
          <w:sz w:val="24"/>
          <w:szCs w:val="24"/>
        </w:rPr>
      </w:pPr>
      <w:r w:rsidRPr="009D7FD0">
        <w:rPr>
          <w:rFonts w:asciiTheme="majorBidi" w:hAnsiTheme="majorBidi" w:cstheme="majorBidi"/>
          <w:sz w:val="24"/>
          <w:szCs w:val="24"/>
        </w:rPr>
        <w:br/>
      </w:r>
      <w:r w:rsidRPr="009D7FD0">
        <w:rPr>
          <w:rFonts w:asciiTheme="majorBidi" w:hAnsiTheme="majorBidi" w:cstheme="majorBidi"/>
          <w:sz w:val="24"/>
          <w:szCs w:val="24"/>
        </w:rPr>
        <w:tab/>
        <w:t>However, few errors occurred during the experiment. One can mention the defects of the machine operated and misreading the pressure gages in some turns.</w:t>
      </w:r>
    </w:p>
    <w:p w14:paraId="09972CC6" w14:textId="77777777" w:rsidR="007D0B4C" w:rsidRPr="009D7FD0" w:rsidRDefault="007D0B4C" w:rsidP="009D7FD0">
      <w:pPr>
        <w:spacing w:line="360" w:lineRule="auto"/>
        <w:jc w:val="both"/>
        <w:rPr>
          <w:rFonts w:asciiTheme="majorBidi" w:hAnsiTheme="majorBidi" w:cstheme="majorBidi"/>
          <w:b/>
          <w:i/>
          <w:iCs/>
          <w:sz w:val="24"/>
          <w:szCs w:val="24"/>
          <w:u w:val="single"/>
        </w:rPr>
      </w:pPr>
    </w:p>
    <w:p w14:paraId="079D4FB8" w14:textId="1250816B" w:rsidR="007D0B4C" w:rsidRDefault="007D0B4C" w:rsidP="009D7FD0">
      <w:pPr>
        <w:spacing w:line="360" w:lineRule="auto"/>
        <w:jc w:val="both"/>
        <w:rPr>
          <w:rFonts w:asciiTheme="majorBidi" w:hAnsiTheme="majorBidi" w:cstheme="majorBidi"/>
          <w:b/>
          <w:i/>
          <w:iCs/>
          <w:sz w:val="24"/>
          <w:szCs w:val="24"/>
          <w:u w:val="single"/>
        </w:rPr>
      </w:pPr>
    </w:p>
    <w:p w14:paraId="358199CC" w14:textId="47F5FC3A" w:rsidR="00F46481" w:rsidRDefault="00F46481" w:rsidP="009D7FD0">
      <w:pPr>
        <w:spacing w:line="360" w:lineRule="auto"/>
        <w:jc w:val="both"/>
        <w:rPr>
          <w:rFonts w:asciiTheme="majorBidi" w:hAnsiTheme="majorBidi" w:cstheme="majorBidi"/>
          <w:b/>
          <w:i/>
          <w:iCs/>
          <w:sz w:val="24"/>
          <w:szCs w:val="24"/>
          <w:u w:val="single"/>
        </w:rPr>
      </w:pPr>
    </w:p>
    <w:p w14:paraId="42DA2419" w14:textId="45A7A38E" w:rsidR="00F46481" w:rsidRDefault="00F46481" w:rsidP="009D7FD0">
      <w:pPr>
        <w:spacing w:line="360" w:lineRule="auto"/>
        <w:jc w:val="both"/>
        <w:rPr>
          <w:rFonts w:asciiTheme="majorBidi" w:hAnsiTheme="majorBidi" w:cstheme="majorBidi"/>
          <w:b/>
          <w:i/>
          <w:iCs/>
          <w:sz w:val="24"/>
          <w:szCs w:val="24"/>
          <w:u w:val="single"/>
        </w:rPr>
      </w:pPr>
    </w:p>
    <w:p w14:paraId="4B3A5B92" w14:textId="18D7D9D7" w:rsidR="00F46481" w:rsidRDefault="00F46481" w:rsidP="009D7FD0">
      <w:pPr>
        <w:spacing w:line="360" w:lineRule="auto"/>
        <w:jc w:val="both"/>
        <w:rPr>
          <w:rFonts w:asciiTheme="majorBidi" w:hAnsiTheme="majorBidi" w:cstheme="majorBidi"/>
          <w:b/>
          <w:i/>
          <w:iCs/>
          <w:sz w:val="24"/>
          <w:szCs w:val="24"/>
          <w:u w:val="single"/>
        </w:rPr>
      </w:pPr>
    </w:p>
    <w:p w14:paraId="2BCCD2DE" w14:textId="6BC2463E" w:rsidR="00F46481" w:rsidRDefault="00F46481" w:rsidP="009D7FD0">
      <w:pPr>
        <w:spacing w:line="360" w:lineRule="auto"/>
        <w:jc w:val="both"/>
        <w:rPr>
          <w:rFonts w:asciiTheme="majorBidi" w:hAnsiTheme="majorBidi" w:cstheme="majorBidi"/>
          <w:b/>
          <w:i/>
          <w:iCs/>
          <w:sz w:val="24"/>
          <w:szCs w:val="24"/>
          <w:u w:val="single"/>
        </w:rPr>
      </w:pPr>
    </w:p>
    <w:p w14:paraId="170DB030" w14:textId="032CD810" w:rsidR="00F46481" w:rsidRDefault="00F46481" w:rsidP="009D7FD0">
      <w:pPr>
        <w:spacing w:line="360" w:lineRule="auto"/>
        <w:jc w:val="both"/>
        <w:rPr>
          <w:rFonts w:asciiTheme="majorBidi" w:hAnsiTheme="majorBidi" w:cstheme="majorBidi"/>
          <w:b/>
          <w:i/>
          <w:iCs/>
          <w:sz w:val="24"/>
          <w:szCs w:val="24"/>
          <w:u w:val="single"/>
        </w:rPr>
      </w:pPr>
    </w:p>
    <w:p w14:paraId="6BC773B0" w14:textId="5DAE159B" w:rsidR="00F46481" w:rsidRDefault="00F46481" w:rsidP="009D7FD0">
      <w:pPr>
        <w:spacing w:line="360" w:lineRule="auto"/>
        <w:jc w:val="both"/>
        <w:rPr>
          <w:rFonts w:asciiTheme="majorBidi" w:hAnsiTheme="majorBidi" w:cstheme="majorBidi"/>
          <w:b/>
          <w:i/>
          <w:iCs/>
          <w:sz w:val="24"/>
          <w:szCs w:val="24"/>
          <w:u w:val="single"/>
        </w:rPr>
      </w:pPr>
    </w:p>
    <w:p w14:paraId="7A7FC015" w14:textId="11F8F199" w:rsidR="00F46481" w:rsidRDefault="00F46481" w:rsidP="009D7FD0">
      <w:pPr>
        <w:spacing w:line="360" w:lineRule="auto"/>
        <w:jc w:val="both"/>
        <w:rPr>
          <w:rFonts w:asciiTheme="majorBidi" w:hAnsiTheme="majorBidi" w:cstheme="majorBidi"/>
          <w:b/>
          <w:i/>
          <w:iCs/>
          <w:sz w:val="24"/>
          <w:szCs w:val="24"/>
          <w:u w:val="single"/>
        </w:rPr>
      </w:pPr>
    </w:p>
    <w:p w14:paraId="165939C0" w14:textId="780932F1" w:rsidR="00F46481" w:rsidRDefault="00F46481" w:rsidP="009D7FD0">
      <w:pPr>
        <w:spacing w:line="360" w:lineRule="auto"/>
        <w:jc w:val="both"/>
        <w:rPr>
          <w:rFonts w:asciiTheme="majorBidi" w:hAnsiTheme="majorBidi" w:cstheme="majorBidi"/>
          <w:b/>
          <w:i/>
          <w:iCs/>
          <w:sz w:val="24"/>
          <w:szCs w:val="24"/>
          <w:u w:val="single"/>
        </w:rPr>
      </w:pPr>
    </w:p>
    <w:p w14:paraId="13F45099" w14:textId="1EC4B99A" w:rsidR="00F46481" w:rsidRDefault="00F46481" w:rsidP="009D7FD0">
      <w:pPr>
        <w:spacing w:line="360" w:lineRule="auto"/>
        <w:jc w:val="both"/>
        <w:rPr>
          <w:rFonts w:asciiTheme="majorBidi" w:hAnsiTheme="majorBidi" w:cstheme="majorBidi"/>
          <w:b/>
          <w:i/>
          <w:iCs/>
          <w:sz w:val="24"/>
          <w:szCs w:val="24"/>
          <w:u w:val="single"/>
        </w:rPr>
      </w:pPr>
    </w:p>
    <w:p w14:paraId="74D22D3C" w14:textId="77777777" w:rsidR="00F46481" w:rsidRPr="009D7FD0" w:rsidRDefault="00F46481" w:rsidP="009D7FD0">
      <w:pPr>
        <w:spacing w:line="360" w:lineRule="auto"/>
        <w:jc w:val="both"/>
        <w:rPr>
          <w:rFonts w:asciiTheme="majorBidi" w:hAnsiTheme="majorBidi" w:cstheme="majorBidi"/>
          <w:b/>
          <w:i/>
          <w:iCs/>
          <w:sz w:val="24"/>
          <w:szCs w:val="24"/>
          <w:u w:val="single"/>
        </w:rPr>
      </w:pPr>
    </w:p>
    <w:p w14:paraId="39080AA1" w14:textId="77777777" w:rsidR="007D0B4C" w:rsidRPr="009D7FD0" w:rsidRDefault="007D0B4C" w:rsidP="009D7FD0">
      <w:pPr>
        <w:spacing w:line="360" w:lineRule="auto"/>
        <w:jc w:val="both"/>
        <w:rPr>
          <w:rFonts w:asciiTheme="majorBidi" w:hAnsiTheme="majorBidi" w:cstheme="majorBidi"/>
          <w:b/>
          <w:i/>
          <w:iCs/>
          <w:sz w:val="24"/>
          <w:szCs w:val="24"/>
          <w:u w:val="single"/>
        </w:rPr>
      </w:pPr>
    </w:p>
    <w:p w14:paraId="048C9297" w14:textId="77777777" w:rsidR="007D0B4C" w:rsidRPr="009D7FD0" w:rsidRDefault="007D0B4C" w:rsidP="009D7FD0">
      <w:pPr>
        <w:spacing w:line="360" w:lineRule="auto"/>
        <w:jc w:val="both"/>
        <w:rPr>
          <w:rFonts w:asciiTheme="majorBidi" w:hAnsiTheme="majorBidi" w:cstheme="majorBidi"/>
          <w:b/>
          <w:sz w:val="28"/>
          <w:szCs w:val="28"/>
        </w:rPr>
      </w:pPr>
      <w:r w:rsidRPr="009D7FD0">
        <w:rPr>
          <w:rFonts w:asciiTheme="majorBidi" w:hAnsiTheme="majorBidi" w:cstheme="majorBidi"/>
          <w:b/>
          <w:sz w:val="28"/>
          <w:szCs w:val="28"/>
        </w:rPr>
        <w:lastRenderedPageBreak/>
        <w:t>Conclusion:</w:t>
      </w:r>
    </w:p>
    <w:p w14:paraId="1FE06501" w14:textId="77777777" w:rsidR="007D0B4C" w:rsidRPr="009D7FD0" w:rsidRDefault="007D0B4C" w:rsidP="009D7FD0">
      <w:pPr>
        <w:spacing w:line="360" w:lineRule="auto"/>
        <w:jc w:val="both"/>
        <w:rPr>
          <w:rFonts w:asciiTheme="majorBidi" w:hAnsiTheme="majorBidi" w:cstheme="majorBidi"/>
          <w:sz w:val="24"/>
          <w:szCs w:val="24"/>
        </w:rPr>
      </w:pPr>
      <w:r w:rsidRPr="009D7FD0">
        <w:rPr>
          <w:rFonts w:asciiTheme="majorBidi" w:hAnsiTheme="majorBidi" w:cstheme="majorBidi"/>
          <w:sz w:val="24"/>
          <w:szCs w:val="24"/>
        </w:rPr>
        <w:t>This experiment had shown the necessary calculations that go into the making or purchasing of a duct or tutor. For that to happen, taking all losses must be considered. These losses, in addition to the friction losses factor “K” can help in making the right decision to save money when buying a duct because they help determine how much loss needs to be overcome and so the right fittings to be used.</w:t>
      </w:r>
    </w:p>
    <w:p w14:paraId="7E8F890A" w14:textId="77777777" w:rsidR="007D0B4C" w:rsidRPr="009D7FD0" w:rsidRDefault="007D0B4C" w:rsidP="009D7FD0">
      <w:pPr>
        <w:spacing w:line="360" w:lineRule="auto"/>
        <w:jc w:val="both"/>
        <w:rPr>
          <w:rFonts w:asciiTheme="majorBidi" w:hAnsiTheme="majorBidi" w:cstheme="majorBidi"/>
          <w:sz w:val="24"/>
          <w:szCs w:val="24"/>
        </w:rPr>
      </w:pPr>
    </w:p>
    <w:p w14:paraId="6039CC26" w14:textId="77777777" w:rsidR="007D0B4C" w:rsidRPr="009D7FD0" w:rsidRDefault="007D0B4C" w:rsidP="009D7FD0">
      <w:pPr>
        <w:spacing w:line="360" w:lineRule="auto"/>
        <w:jc w:val="both"/>
        <w:rPr>
          <w:rFonts w:asciiTheme="majorBidi" w:hAnsiTheme="majorBidi" w:cstheme="majorBidi"/>
          <w:b/>
          <w:bCs/>
          <w:sz w:val="24"/>
          <w:szCs w:val="24"/>
          <w:u w:val="single"/>
        </w:rPr>
      </w:pPr>
    </w:p>
    <w:p w14:paraId="2459BCB3" w14:textId="77777777" w:rsidR="007D0B4C" w:rsidRPr="009D7FD0" w:rsidRDefault="007D0B4C" w:rsidP="009D7FD0">
      <w:pPr>
        <w:spacing w:line="360" w:lineRule="auto"/>
        <w:jc w:val="both"/>
        <w:rPr>
          <w:rFonts w:asciiTheme="majorBidi" w:hAnsiTheme="majorBidi" w:cstheme="majorBidi"/>
          <w:sz w:val="24"/>
          <w:szCs w:val="24"/>
        </w:rPr>
      </w:pPr>
    </w:p>
    <w:p w14:paraId="21A8F246" w14:textId="3E1E5EB8" w:rsidR="00E20EA8" w:rsidRDefault="00E20EA8" w:rsidP="009D7FD0">
      <w:pPr>
        <w:spacing w:line="360" w:lineRule="auto"/>
        <w:ind w:firstLine="360"/>
        <w:jc w:val="both"/>
        <w:rPr>
          <w:rFonts w:asciiTheme="majorBidi" w:eastAsia="Times New Roman" w:hAnsiTheme="majorBidi" w:cstheme="majorBidi"/>
          <w:b/>
          <w:bCs/>
          <w:color w:val="000000"/>
        </w:rPr>
      </w:pPr>
    </w:p>
    <w:p w14:paraId="2E247F81" w14:textId="493C365A" w:rsidR="00F46481" w:rsidRDefault="00F46481" w:rsidP="009D7FD0">
      <w:pPr>
        <w:spacing w:line="360" w:lineRule="auto"/>
        <w:ind w:firstLine="360"/>
        <w:jc w:val="both"/>
        <w:rPr>
          <w:rFonts w:asciiTheme="majorBidi" w:eastAsia="Times New Roman" w:hAnsiTheme="majorBidi" w:cstheme="majorBidi"/>
          <w:b/>
          <w:bCs/>
          <w:color w:val="000000"/>
        </w:rPr>
      </w:pPr>
    </w:p>
    <w:p w14:paraId="25FE0745" w14:textId="1D699D1D" w:rsidR="00F46481" w:rsidRDefault="00F46481" w:rsidP="009D7FD0">
      <w:pPr>
        <w:spacing w:line="360" w:lineRule="auto"/>
        <w:ind w:firstLine="360"/>
        <w:jc w:val="both"/>
        <w:rPr>
          <w:rFonts w:asciiTheme="majorBidi" w:eastAsia="Times New Roman" w:hAnsiTheme="majorBidi" w:cstheme="majorBidi"/>
          <w:b/>
          <w:bCs/>
          <w:color w:val="000000"/>
        </w:rPr>
      </w:pPr>
    </w:p>
    <w:p w14:paraId="77BD1A1A" w14:textId="2C9F5CF8" w:rsidR="00F46481" w:rsidRDefault="00F46481" w:rsidP="009D7FD0">
      <w:pPr>
        <w:spacing w:line="360" w:lineRule="auto"/>
        <w:ind w:firstLine="360"/>
        <w:jc w:val="both"/>
        <w:rPr>
          <w:rFonts w:asciiTheme="majorBidi" w:eastAsia="Times New Roman" w:hAnsiTheme="majorBidi" w:cstheme="majorBidi"/>
          <w:b/>
          <w:bCs/>
          <w:color w:val="000000"/>
        </w:rPr>
      </w:pPr>
    </w:p>
    <w:p w14:paraId="78BE63F1" w14:textId="3B0D0A30" w:rsidR="00F46481" w:rsidRDefault="00F46481" w:rsidP="009D7FD0">
      <w:pPr>
        <w:spacing w:line="360" w:lineRule="auto"/>
        <w:ind w:firstLine="360"/>
        <w:jc w:val="both"/>
        <w:rPr>
          <w:rFonts w:asciiTheme="majorBidi" w:eastAsia="Times New Roman" w:hAnsiTheme="majorBidi" w:cstheme="majorBidi"/>
          <w:b/>
          <w:bCs/>
          <w:color w:val="000000"/>
        </w:rPr>
      </w:pPr>
    </w:p>
    <w:p w14:paraId="7E4CB42B" w14:textId="5FA8C291" w:rsidR="00F46481" w:rsidRDefault="00F46481" w:rsidP="009D7FD0">
      <w:pPr>
        <w:spacing w:line="360" w:lineRule="auto"/>
        <w:ind w:firstLine="360"/>
        <w:jc w:val="both"/>
        <w:rPr>
          <w:rFonts w:asciiTheme="majorBidi" w:eastAsia="Times New Roman" w:hAnsiTheme="majorBidi" w:cstheme="majorBidi"/>
          <w:b/>
          <w:bCs/>
          <w:color w:val="000000"/>
        </w:rPr>
      </w:pPr>
    </w:p>
    <w:p w14:paraId="683D12B5" w14:textId="0A03A863" w:rsidR="00F46481" w:rsidRDefault="00F46481" w:rsidP="009D7FD0">
      <w:pPr>
        <w:spacing w:line="360" w:lineRule="auto"/>
        <w:ind w:firstLine="360"/>
        <w:jc w:val="both"/>
        <w:rPr>
          <w:rFonts w:asciiTheme="majorBidi" w:eastAsia="Times New Roman" w:hAnsiTheme="majorBidi" w:cstheme="majorBidi"/>
          <w:b/>
          <w:bCs/>
          <w:color w:val="000000"/>
        </w:rPr>
      </w:pPr>
    </w:p>
    <w:p w14:paraId="495F9064" w14:textId="72332F88" w:rsidR="00F46481" w:rsidRDefault="00F46481" w:rsidP="009D7FD0">
      <w:pPr>
        <w:spacing w:line="360" w:lineRule="auto"/>
        <w:ind w:firstLine="360"/>
        <w:jc w:val="both"/>
        <w:rPr>
          <w:rFonts w:asciiTheme="majorBidi" w:eastAsia="Times New Roman" w:hAnsiTheme="majorBidi" w:cstheme="majorBidi"/>
          <w:b/>
          <w:bCs/>
          <w:color w:val="000000"/>
        </w:rPr>
      </w:pPr>
    </w:p>
    <w:p w14:paraId="30B36121" w14:textId="6CA1F80A" w:rsidR="00F46481" w:rsidRDefault="00F46481" w:rsidP="009D7FD0">
      <w:pPr>
        <w:spacing w:line="360" w:lineRule="auto"/>
        <w:ind w:firstLine="360"/>
        <w:jc w:val="both"/>
        <w:rPr>
          <w:rFonts w:asciiTheme="majorBidi" w:eastAsia="Times New Roman" w:hAnsiTheme="majorBidi" w:cstheme="majorBidi"/>
          <w:b/>
          <w:bCs/>
          <w:color w:val="000000"/>
        </w:rPr>
      </w:pPr>
    </w:p>
    <w:p w14:paraId="1CB59BA9" w14:textId="7E2157F7" w:rsidR="00F46481" w:rsidRDefault="00F46481" w:rsidP="009D7FD0">
      <w:pPr>
        <w:spacing w:line="360" w:lineRule="auto"/>
        <w:ind w:firstLine="360"/>
        <w:jc w:val="both"/>
        <w:rPr>
          <w:rFonts w:asciiTheme="majorBidi" w:eastAsia="Times New Roman" w:hAnsiTheme="majorBidi" w:cstheme="majorBidi"/>
          <w:b/>
          <w:bCs/>
          <w:color w:val="000000"/>
        </w:rPr>
      </w:pPr>
    </w:p>
    <w:p w14:paraId="60389A10" w14:textId="767B310D" w:rsidR="00F46481" w:rsidRDefault="00F46481" w:rsidP="009D7FD0">
      <w:pPr>
        <w:spacing w:line="360" w:lineRule="auto"/>
        <w:ind w:firstLine="360"/>
        <w:jc w:val="both"/>
        <w:rPr>
          <w:rFonts w:asciiTheme="majorBidi" w:eastAsia="Times New Roman" w:hAnsiTheme="majorBidi" w:cstheme="majorBidi"/>
          <w:b/>
          <w:bCs/>
          <w:color w:val="000000"/>
        </w:rPr>
      </w:pPr>
    </w:p>
    <w:p w14:paraId="6F15A65F" w14:textId="2C9C8505" w:rsidR="00F46481" w:rsidRDefault="00F46481" w:rsidP="009D7FD0">
      <w:pPr>
        <w:spacing w:line="360" w:lineRule="auto"/>
        <w:ind w:firstLine="360"/>
        <w:jc w:val="both"/>
        <w:rPr>
          <w:rFonts w:asciiTheme="majorBidi" w:eastAsia="Times New Roman" w:hAnsiTheme="majorBidi" w:cstheme="majorBidi"/>
          <w:b/>
          <w:bCs/>
          <w:color w:val="000000"/>
        </w:rPr>
      </w:pPr>
    </w:p>
    <w:p w14:paraId="0BA7EA0F" w14:textId="43CB01BD" w:rsidR="00F46481" w:rsidRDefault="00F46481" w:rsidP="009D7FD0">
      <w:pPr>
        <w:spacing w:line="360" w:lineRule="auto"/>
        <w:ind w:firstLine="360"/>
        <w:jc w:val="both"/>
        <w:rPr>
          <w:rFonts w:asciiTheme="majorBidi" w:eastAsia="Times New Roman" w:hAnsiTheme="majorBidi" w:cstheme="majorBidi"/>
          <w:b/>
          <w:bCs/>
          <w:color w:val="000000"/>
        </w:rPr>
      </w:pPr>
    </w:p>
    <w:p w14:paraId="5E0E83A7" w14:textId="6DDD8F42" w:rsidR="00F46481" w:rsidRDefault="00F46481" w:rsidP="009D7FD0">
      <w:pPr>
        <w:spacing w:line="360" w:lineRule="auto"/>
        <w:ind w:firstLine="360"/>
        <w:jc w:val="both"/>
        <w:rPr>
          <w:rFonts w:asciiTheme="majorBidi" w:eastAsia="Times New Roman" w:hAnsiTheme="majorBidi" w:cstheme="majorBidi"/>
          <w:b/>
          <w:bCs/>
          <w:color w:val="000000"/>
        </w:rPr>
      </w:pPr>
    </w:p>
    <w:p w14:paraId="67CDBEE6" w14:textId="5B217B5C" w:rsidR="00F46481" w:rsidRDefault="00F46481" w:rsidP="009D7FD0">
      <w:pPr>
        <w:spacing w:line="360" w:lineRule="auto"/>
        <w:ind w:firstLine="360"/>
        <w:jc w:val="both"/>
        <w:rPr>
          <w:rFonts w:asciiTheme="majorBidi" w:eastAsia="Times New Roman" w:hAnsiTheme="majorBidi" w:cstheme="majorBidi"/>
          <w:b/>
          <w:bCs/>
          <w:color w:val="000000"/>
        </w:rPr>
      </w:pPr>
    </w:p>
    <w:p w14:paraId="2E86514A" w14:textId="71E947B1" w:rsidR="00F46481" w:rsidRDefault="00F46481" w:rsidP="009D7FD0">
      <w:pPr>
        <w:spacing w:line="360" w:lineRule="auto"/>
        <w:ind w:firstLine="360"/>
        <w:jc w:val="both"/>
        <w:rPr>
          <w:rFonts w:asciiTheme="majorBidi" w:eastAsia="Times New Roman" w:hAnsiTheme="majorBidi" w:cstheme="majorBidi"/>
          <w:b/>
          <w:bCs/>
          <w:color w:val="000000"/>
        </w:rPr>
      </w:pPr>
    </w:p>
    <w:p w14:paraId="1D7039E7" w14:textId="756A1C45" w:rsidR="00F46481" w:rsidRDefault="00F46481" w:rsidP="009D7FD0">
      <w:pPr>
        <w:spacing w:line="360" w:lineRule="auto"/>
        <w:ind w:firstLine="360"/>
        <w:jc w:val="both"/>
        <w:rPr>
          <w:rFonts w:asciiTheme="majorBidi" w:eastAsia="Times New Roman" w:hAnsiTheme="majorBidi" w:cstheme="majorBidi"/>
          <w:b/>
          <w:bCs/>
          <w:color w:val="000000"/>
        </w:rPr>
      </w:pPr>
    </w:p>
    <w:p w14:paraId="02CB7C9B" w14:textId="5377EB66" w:rsidR="00F46481" w:rsidRDefault="00F46481" w:rsidP="009D7FD0">
      <w:pPr>
        <w:spacing w:line="360" w:lineRule="auto"/>
        <w:ind w:firstLine="360"/>
        <w:jc w:val="both"/>
        <w:rPr>
          <w:rFonts w:asciiTheme="majorBidi" w:eastAsia="Times New Roman" w:hAnsiTheme="majorBidi" w:cstheme="majorBidi"/>
          <w:b/>
          <w:bCs/>
          <w:color w:val="000000"/>
        </w:rPr>
      </w:pPr>
    </w:p>
    <w:p w14:paraId="3A8E7E86" w14:textId="0798BCB1" w:rsidR="00F46481" w:rsidRDefault="00F46481" w:rsidP="009D7FD0">
      <w:pPr>
        <w:spacing w:line="360" w:lineRule="auto"/>
        <w:ind w:firstLine="360"/>
        <w:jc w:val="both"/>
        <w:rPr>
          <w:rFonts w:asciiTheme="majorBidi" w:eastAsia="Times New Roman" w:hAnsiTheme="majorBidi" w:cstheme="majorBidi"/>
          <w:b/>
          <w:bCs/>
          <w:color w:val="000000"/>
        </w:rPr>
      </w:pPr>
    </w:p>
    <w:p w14:paraId="098B75E5" w14:textId="46369062" w:rsidR="00F46481" w:rsidRDefault="00F46481" w:rsidP="009D7FD0">
      <w:pPr>
        <w:spacing w:line="360" w:lineRule="auto"/>
        <w:ind w:firstLine="360"/>
        <w:jc w:val="both"/>
        <w:rPr>
          <w:rFonts w:asciiTheme="majorBidi" w:eastAsia="Times New Roman" w:hAnsiTheme="majorBidi" w:cstheme="majorBidi"/>
          <w:b/>
          <w:bCs/>
          <w:color w:val="000000"/>
        </w:rPr>
      </w:pPr>
    </w:p>
    <w:p w14:paraId="364DD04D" w14:textId="623CE580" w:rsidR="00F46481" w:rsidRDefault="00F46481" w:rsidP="009D7FD0">
      <w:pPr>
        <w:spacing w:line="360" w:lineRule="auto"/>
        <w:ind w:firstLine="360"/>
        <w:jc w:val="both"/>
        <w:rPr>
          <w:rFonts w:asciiTheme="majorBidi" w:eastAsia="Times New Roman" w:hAnsiTheme="majorBidi" w:cstheme="majorBidi"/>
          <w:b/>
          <w:bCs/>
          <w:color w:val="000000"/>
        </w:rPr>
      </w:pPr>
    </w:p>
    <w:p w14:paraId="553D3CEF" w14:textId="29578A12" w:rsidR="00F46481" w:rsidRDefault="00F46481" w:rsidP="009D7FD0">
      <w:pPr>
        <w:spacing w:line="360" w:lineRule="auto"/>
        <w:ind w:firstLine="360"/>
        <w:jc w:val="both"/>
        <w:rPr>
          <w:rFonts w:asciiTheme="majorBidi" w:eastAsia="Times New Roman" w:hAnsiTheme="majorBidi" w:cstheme="majorBidi"/>
          <w:b/>
          <w:bCs/>
          <w:color w:val="000000"/>
        </w:rPr>
      </w:pPr>
    </w:p>
    <w:p w14:paraId="1E58A7F0" w14:textId="4A2F5C08" w:rsidR="00F46481" w:rsidRDefault="00F46481" w:rsidP="009D7FD0">
      <w:pPr>
        <w:spacing w:line="360" w:lineRule="auto"/>
        <w:ind w:firstLine="360"/>
        <w:jc w:val="both"/>
        <w:rPr>
          <w:rFonts w:asciiTheme="majorBidi" w:eastAsia="Times New Roman" w:hAnsiTheme="majorBidi" w:cstheme="majorBidi"/>
          <w:b/>
          <w:bCs/>
          <w:color w:val="000000"/>
        </w:rPr>
      </w:pPr>
    </w:p>
    <w:p w14:paraId="15EA8171" w14:textId="60747A0E" w:rsidR="00F46481" w:rsidRDefault="00F46481" w:rsidP="009D7FD0">
      <w:pPr>
        <w:spacing w:line="360" w:lineRule="auto"/>
        <w:ind w:firstLine="360"/>
        <w:jc w:val="both"/>
        <w:rPr>
          <w:rFonts w:asciiTheme="majorBidi" w:eastAsia="Times New Roman" w:hAnsiTheme="majorBidi" w:cstheme="majorBidi"/>
          <w:b/>
          <w:bCs/>
          <w:color w:val="000000"/>
        </w:rPr>
      </w:pPr>
    </w:p>
    <w:p w14:paraId="6F7B5927" w14:textId="6A1826D9" w:rsidR="00F46481" w:rsidRDefault="00F46481" w:rsidP="009D7FD0">
      <w:pPr>
        <w:spacing w:line="360" w:lineRule="auto"/>
        <w:ind w:firstLine="360"/>
        <w:jc w:val="both"/>
        <w:rPr>
          <w:rFonts w:asciiTheme="majorBidi" w:eastAsia="Times New Roman" w:hAnsiTheme="majorBidi" w:cstheme="majorBidi"/>
          <w:b/>
          <w:bCs/>
          <w:color w:val="000000"/>
        </w:rPr>
      </w:pPr>
    </w:p>
    <w:p w14:paraId="3B97526F" w14:textId="374252FA" w:rsidR="00F46481" w:rsidRDefault="00F46481" w:rsidP="009D7FD0">
      <w:pPr>
        <w:spacing w:line="360" w:lineRule="auto"/>
        <w:ind w:firstLine="360"/>
        <w:jc w:val="both"/>
        <w:rPr>
          <w:rFonts w:asciiTheme="majorBidi" w:eastAsia="Times New Roman" w:hAnsiTheme="majorBidi" w:cstheme="majorBidi"/>
          <w:b/>
          <w:bCs/>
          <w:color w:val="000000"/>
        </w:rPr>
      </w:pPr>
    </w:p>
    <w:p w14:paraId="067614D2" w14:textId="7B096127" w:rsidR="00F46481" w:rsidRDefault="00F46481" w:rsidP="009D7FD0">
      <w:pPr>
        <w:spacing w:line="360" w:lineRule="auto"/>
        <w:ind w:firstLine="360"/>
        <w:jc w:val="both"/>
        <w:rPr>
          <w:rFonts w:asciiTheme="majorBidi" w:eastAsia="Times New Roman" w:hAnsiTheme="majorBidi" w:cstheme="majorBidi"/>
          <w:b/>
          <w:bCs/>
          <w:color w:val="000000"/>
        </w:rPr>
      </w:pPr>
    </w:p>
    <w:p w14:paraId="31E0FD18" w14:textId="4BA33AA5" w:rsidR="00F46481" w:rsidRDefault="00F46481" w:rsidP="009D7FD0">
      <w:pPr>
        <w:spacing w:line="360" w:lineRule="auto"/>
        <w:ind w:firstLine="360"/>
        <w:jc w:val="both"/>
        <w:rPr>
          <w:rFonts w:asciiTheme="majorBidi" w:eastAsia="Times New Roman" w:hAnsiTheme="majorBidi" w:cstheme="majorBidi"/>
          <w:b/>
          <w:bCs/>
          <w:color w:val="000000"/>
          <w:sz w:val="28"/>
          <w:szCs w:val="28"/>
        </w:rPr>
      </w:pPr>
      <w:r w:rsidRPr="00F46481">
        <w:rPr>
          <w:rFonts w:asciiTheme="majorBidi" w:eastAsia="Times New Roman" w:hAnsiTheme="majorBidi" w:cstheme="majorBidi"/>
          <w:b/>
          <w:bCs/>
          <w:color w:val="000000"/>
          <w:sz w:val="28"/>
          <w:szCs w:val="28"/>
        </w:rPr>
        <w:lastRenderedPageBreak/>
        <w:t>Appendices:</w:t>
      </w:r>
    </w:p>
    <w:p w14:paraId="500DA52E" w14:textId="3686BC5D" w:rsidR="00F46481" w:rsidRDefault="00F46481" w:rsidP="009D7FD0">
      <w:pPr>
        <w:spacing w:line="360" w:lineRule="auto"/>
        <w:ind w:firstLine="360"/>
        <w:jc w:val="both"/>
        <w:rPr>
          <w:rFonts w:asciiTheme="majorBidi" w:eastAsia="Times New Roman" w:hAnsiTheme="majorBidi" w:cstheme="majorBidi"/>
          <w:b/>
          <w:bCs/>
          <w:color w:val="000000"/>
          <w:sz w:val="28"/>
          <w:szCs w:val="28"/>
        </w:rPr>
      </w:pPr>
    </w:p>
    <w:p w14:paraId="00715130" w14:textId="77777777" w:rsidR="00F46481" w:rsidRPr="00F46481" w:rsidRDefault="00F46481" w:rsidP="00F46481">
      <w:pPr>
        <w:pStyle w:val="ListParagraph"/>
        <w:numPr>
          <w:ilvl w:val="0"/>
          <w:numId w:val="7"/>
        </w:numPr>
        <w:spacing w:line="360" w:lineRule="auto"/>
        <w:jc w:val="both"/>
        <w:rPr>
          <w:rFonts w:asciiTheme="majorBidi" w:eastAsia="Times New Roman" w:hAnsiTheme="majorBidi" w:cstheme="majorBidi"/>
          <w:b/>
          <w:bCs/>
          <w:color w:val="000000"/>
          <w:sz w:val="24"/>
          <w:szCs w:val="24"/>
        </w:rPr>
      </w:pPr>
      <w:r w:rsidRPr="00F46481">
        <w:rPr>
          <w:rFonts w:asciiTheme="majorBidi" w:eastAsia="Times New Roman" w:hAnsiTheme="majorBidi" w:cstheme="majorBidi"/>
          <w:b/>
          <w:bCs/>
          <w:color w:val="000000"/>
          <w:sz w:val="24"/>
          <w:szCs w:val="24"/>
        </w:rPr>
        <w:t>Data Sheet:</w:t>
      </w:r>
    </w:p>
    <w:p w14:paraId="6C38A49F" w14:textId="30CEA2B6" w:rsidR="00F46481" w:rsidRDefault="00F46481" w:rsidP="00F46481">
      <w:pPr>
        <w:spacing w:line="360" w:lineRule="auto"/>
        <w:ind w:firstLine="360"/>
        <w:jc w:val="both"/>
        <w:rPr>
          <w:rFonts w:asciiTheme="majorBidi" w:eastAsia="Times New Roman" w:hAnsiTheme="majorBidi" w:cstheme="majorBidi"/>
          <w:color w:val="000000"/>
          <w:sz w:val="24"/>
          <w:szCs w:val="24"/>
        </w:rPr>
      </w:pPr>
      <w:r>
        <w:rPr>
          <w:rFonts w:asciiTheme="majorBidi" w:eastAsia="Times New Roman" w:hAnsiTheme="majorBidi" w:cstheme="majorBidi"/>
          <w:b/>
          <w:bCs/>
          <w:color w:val="000000"/>
          <w:sz w:val="24"/>
          <w:szCs w:val="24"/>
        </w:rPr>
        <w:t xml:space="preserve"> </w:t>
      </w:r>
      <w:r w:rsidRPr="00F46481">
        <w:rPr>
          <w:rFonts w:asciiTheme="majorBidi" w:eastAsia="Times New Roman" w:hAnsiTheme="majorBidi" w:cstheme="majorBidi"/>
          <w:color w:val="000000"/>
          <w:sz w:val="24"/>
          <w:szCs w:val="24"/>
        </w:rPr>
        <w:t>Data sheet is attached at the end of the report.</w:t>
      </w:r>
    </w:p>
    <w:p w14:paraId="0244E2A8" w14:textId="27B805E6" w:rsidR="00F46481" w:rsidRDefault="00F46481" w:rsidP="00F46481">
      <w:pPr>
        <w:spacing w:line="360" w:lineRule="auto"/>
        <w:ind w:firstLine="360"/>
        <w:jc w:val="both"/>
        <w:rPr>
          <w:rFonts w:asciiTheme="majorBidi" w:eastAsia="Times New Roman" w:hAnsiTheme="majorBidi" w:cstheme="majorBidi"/>
          <w:b/>
          <w:bCs/>
          <w:color w:val="000000"/>
          <w:sz w:val="24"/>
          <w:szCs w:val="24"/>
        </w:rPr>
      </w:pPr>
    </w:p>
    <w:p w14:paraId="59C70B3E" w14:textId="2EC3A071" w:rsidR="00F46481" w:rsidRDefault="00F46481" w:rsidP="00F46481">
      <w:pPr>
        <w:pStyle w:val="ListParagraph"/>
        <w:numPr>
          <w:ilvl w:val="0"/>
          <w:numId w:val="7"/>
        </w:numPr>
        <w:spacing w:line="36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References:</w:t>
      </w:r>
    </w:p>
    <w:p w14:paraId="21EED51C" w14:textId="627266A4" w:rsidR="00F46481" w:rsidRPr="00F46481" w:rsidRDefault="00F46481" w:rsidP="00F46481">
      <w:pPr>
        <w:pStyle w:val="ListParagraph"/>
        <w:spacing w:line="360" w:lineRule="auto"/>
        <w:ind w:left="1080"/>
        <w:jc w:val="both"/>
        <w:rPr>
          <w:rFonts w:asciiTheme="majorBidi" w:eastAsia="Times New Roman" w:hAnsiTheme="majorBidi" w:cstheme="majorBidi"/>
          <w:b/>
          <w:bCs/>
          <w:sz w:val="24"/>
          <w:szCs w:val="24"/>
        </w:rPr>
      </w:pPr>
    </w:p>
    <w:p w14:paraId="59D888C1" w14:textId="4FA39E16" w:rsidR="00F46481" w:rsidRPr="00F46481" w:rsidRDefault="00F46481" w:rsidP="00F46481">
      <w:pPr>
        <w:pStyle w:val="ListParagraph"/>
        <w:numPr>
          <w:ilvl w:val="0"/>
          <w:numId w:val="8"/>
        </w:numPr>
        <w:spacing w:line="360" w:lineRule="auto"/>
        <w:jc w:val="both"/>
        <w:rPr>
          <w:rFonts w:asciiTheme="majorBidi" w:eastAsia="Times New Roman" w:hAnsiTheme="majorBidi" w:cstheme="majorBidi"/>
          <w:sz w:val="24"/>
          <w:szCs w:val="24"/>
        </w:rPr>
      </w:pPr>
      <w:r w:rsidRPr="00F46481">
        <w:rPr>
          <w:rFonts w:asciiTheme="majorBidi" w:eastAsia="Times New Roman" w:hAnsiTheme="majorBidi" w:cstheme="majorBidi"/>
          <w:sz w:val="24"/>
          <w:szCs w:val="24"/>
        </w:rPr>
        <w:t>Fluid Mechanics Lab Manual.</w:t>
      </w:r>
    </w:p>
    <w:p w14:paraId="52F49B6A" w14:textId="59D9C01E" w:rsidR="00F46481" w:rsidRPr="00F46481" w:rsidRDefault="00F46481" w:rsidP="00F46481">
      <w:pPr>
        <w:pStyle w:val="ListParagraph"/>
        <w:numPr>
          <w:ilvl w:val="0"/>
          <w:numId w:val="8"/>
        </w:numPr>
        <w:spacing w:line="360" w:lineRule="auto"/>
        <w:jc w:val="both"/>
        <w:rPr>
          <w:rFonts w:asciiTheme="majorBidi" w:eastAsia="Times New Roman" w:hAnsiTheme="majorBidi" w:cstheme="majorBidi"/>
          <w:sz w:val="24"/>
          <w:szCs w:val="24"/>
        </w:rPr>
      </w:pPr>
      <w:r w:rsidRPr="00F46481">
        <w:rPr>
          <w:rFonts w:asciiTheme="majorBidi" w:hAnsiTheme="majorBidi" w:cstheme="majorBidi"/>
          <w:sz w:val="24"/>
          <w:szCs w:val="24"/>
          <w:shd w:val="clear" w:color="auto" w:fill="F1F0F0"/>
        </w:rPr>
        <w:t>Currie, I.G., 2012. Fundamental Mechanics of Fluids, 4th Edition. Boca Raton, FL: CRC Press</w:t>
      </w:r>
    </w:p>
    <w:sectPr w:rsidR="00F46481" w:rsidRPr="00F46481" w:rsidSect="00575288">
      <w:footerReference w:type="default" r:id="rId9"/>
      <w:pgSz w:w="11906" w:h="16838"/>
      <w:pgMar w:top="1440" w:right="1800" w:bottom="1440" w:left="180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90ED2" w14:textId="77777777" w:rsidR="00667E7D" w:rsidRDefault="00667E7D" w:rsidP="00B179B7">
      <w:r>
        <w:separator/>
      </w:r>
    </w:p>
  </w:endnote>
  <w:endnote w:type="continuationSeparator" w:id="0">
    <w:p w14:paraId="3551FFC3" w14:textId="77777777" w:rsidR="00667E7D" w:rsidRDefault="00667E7D" w:rsidP="00B1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396759"/>
      <w:docPartObj>
        <w:docPartGallery w:val="Page Numbers (Bottom of Page)"/>
        <w:docPartUnique/>
      </w:docPartObj>
    </w:sdtPr>
    <w:sdtEndPr/>
    <w:sdtContent>
      <w:p w14:paraId="5849DB68" w14:textId="4A11B113" w:rsidR="008676C6" w:rsidRDefault="008676C6">
        <w:pPr>
          <w:pStyle w:val="Footer"/>
          <w:jc w:val="center"/>
        </w:pPr>
        <w:r>
          <w:fldChar w:fldCharType="begin"/>
        </w:r>
        <w:r>
          <w:instrText>PAGE   \* MERGEFORMAT</w:instrText>
        </w:r>
        <w:r>
          <w:fldChar w:fldCharType="separate"/>
        </w:r>
        <w:r w:rsidRPr="002E325D">
          <w:rPr>
            <w:rFonts w:cs="Calibri"/>
            <w:noProof/>
            <w:lang w:val="ar-SA"/>
          </w:rPr>
          <w:t>6</w:t>
        </w:r>
        <w:r>
          <w:fldChar w:fldCharType="end"/>
        </w:r>
      </w:p>
    </w:sdtContent>
  </w:sdt>
  <w:p w14:paraId="24730C7C" w14:textId="77777777" w:rsidR="008676C6" w:rsidRDefault="0086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BE05B" w14:textId="77777777" w:rsidR="00667E7D" w:rsidRDefault="00667E7D" w:rsidP="00B179B7">
      <w:r>
        <w:separator/>
      </w:r>
    </w:p>
  </w:footnote>
  <w:footnote w:type="continuationSeparator" w:id="0">
    <w:p w14:paraId="38BE0076" w14:textId="77777777" w:rsidR="00667E7D" w:rsidRDefault="00667E7D" w:rsidP="00B17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2393"/>
    <w:multiLevelType w:val="hybridMultilevel"/>
    <w:tmpl w:val="F73AF9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6322624"/>
    <w:multiLevelType w:val="hybridMultilevel"/>
    <w:tmpl w:val="7B420E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454FB"/>
    <w:multiLevelType w:val="hybridMultilevel"/>
    <w:tmpl w:val="880CC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E203F1"/>
    <w:multiLevelType w:val="hybridMultilevel"/>
    <w:tmpl w:val="D3585D2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32C09"/>
    <w:multiLevelType w:val="hybridMultilevel"/>
    <w:tmpl w:val="EA569F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AD37689"/>
    <w:multiLevelType w:val="hybridMultilevel"/>
    <w:tmpl w:val="59E1E84F"/>
    <w:lvl w:ilvl="0" w:tplc="4AAE6B44">
      <w:start w:val="1"/>
      <w:numFmt w:val="decimal"/>
      <w:lvlText w:val="%1."/>
      <w:lvlJc w:val="left"/>
      <w:pPr>
        <w:ind w:left="720" w:hanging="360"/>
      </w:pPr>
    </w:lvl>
    <w:lvl w:ilvl="1" w:tplc="68305358">
      <w:start w:val="1"/>
      <w:numFmt w:val="lowerLetter"/>
      <w:lvlText w:val="%2."/>
      <w:lvlJc w:val="left"/>
      <w:pPr>
        <w:ind w:left="1440" w:hanging="360"/>
      </w:pPr>
    </w:lvl>
    <w:lvl w:ilvl="2" w:tplc="AFBE8CA2">
      <w:start w:val="1"/>
      <w:numFmt w:val="lowerRoman"/>
      <w:lvlText w:val="%3."/>
      <w:lvlJc w:val="right"/>
      <w:pPr>
        <w:ind w:left="2160" w:hanging="180"/>
      </w:pPr>
    </w:lvl>
    <w:lvl w:ilvl="3" w:tplc="C9AEB888">
      <w:start w:val="1"/>
      <w:numFmt w:val="decimal"/>
      <w:lvlText w:val="%4."/>
      <w:lvlJc w:val="left"/>
      <w:pPr>
        <w:ind w:left="2880" w:hanging="360"/>
      </w:pPr>
    </w:lvl>
    <w:lvl w:ilvl="4" w:tplc="C2E42618">
      <w:start w:val="1"/>
      <w:numFmt w:val="lowerLetter"/>
      <w:lvlText w:val="%5."/>
      <w:lvlJc w:val="left"/>
      <w:pPr>
        <w:ind w:left="3600" w:hanging="360"/>
      </w:pPr>
    </w:lvl>
    <w:lvl w:ilvl="5" w:tplc="B982230E">
      <w:start w:val="1"/>
      <w:numFmt w:val="lowerRoman"/>
      <w:lvlText w:val="%6."/>
      <w:lvlJc w:val="right"/>
      <w:pPr>
        <w:ind w:left="4320" w:hanging="180"/>
      </w:pPr>
    </w:lvl>
    <w:lvl w:ilvl="6" w:tplc="11148EF4">
      <w:start w:val="1"/>
      <w:numFmt w:val="decimal"/>
      <w:lvlText w:val="%7."/>
      <w:lvlJc w:val="left"/>
      <w:pPr>
        <w:ind w:left="5040" w:hanging="360"/>
      </w:pPr>
    </w:lvl>
    <w:lvl w:ilvl="7" w:tplc="AF00464E">
      <w:start w:val="1"/>
      <w:numFmt w:val="lowerLetter"/>
      <w:lvlText w:val="%8."/>
      <w:lvlJc w:val="left"/>
      <w:pPr>
        <w:ind w:left="5760" w:hanging="360"/>
      </w:pPr>
    </w:lvl>
    <w:lvl w:ilvl="8" w:tplc="A4583E4C">
      <w:start w:val="1"/>
      <w:numFmt w:val="lowerRoman"/>
      <w:lvlText w:val="%9."/>
      <w:lvlJc w:val="right"/>
      <w:pPr>
        <w:ind w:left="6480" w:hanging="180"/>
      </w:pPr>
    </w:lvl>
  </w:abstractNum>
  <w:abstractNum w:abstractNumId="6" w15:restartNumberingAfterBreak="0">
    <w:nsid w:val="63020CB5"/>
    <w:multiLevelType w:val="hybridMultilevel"/>
    <w:tmpl w:val="8026B4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4D0419F"/>
    <w:multiLevelType w:val="hybridMultilevel"/>
    <w:tmpl w:val="18B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33"/>
    <w:rsid w:val="00037968"/>
    <w:rsid w:val="00056546"/>
    <w:rsid w:val="00097622"/>
    <w:rsid w:val="001057D9"/>
    <w:rsid w:val="0013318A"/>
    <w:rsid w:val="00160787"/>
    <w:rsid w:val="001A5A46"/>
    <w:rsid w:val="001D0703"/>
    <w:rsid w:val="001D23EF"/>
    <w:rsid w:val="001F2446"/>
    <w:rsid w:val="00205CB2"/>
    <w:rsid w:val="00266788"/>
    <w:rsid w:val="00276E68"/>
    <w:rsid w:val="00290F15"/>
    <w:rsid w:val="002A3932"/>
    <w:rsid w:val="002B75EB"/>
    <w:rsid w:val="002E325D"/>
    <w:rsid w:val="002E7BBA"/>
    <w:rsid w:val="00301C6D"/>
    <w:rsid w:val="003E1DB0"/>
    <w:rsid w:val="003E2657"/>
    <w:rsid w:val="00400C89"/>
    <w:rsid w:val="00491F5A"/>
    <w:rsid w:val="005052A6"/>
    <w:rsid w:val="00564242"/>
    <w:rsid w:val="00575288"/>
    <w:rsid w:val="005D4A22"/>
    <w:rsid w:val="00637F39"/>
    <w:rsid w:val="00656C9C"/>
    <w:rsid w:val="00667E7D"/>
    <w:rsid w:val="00677D19"/>
    <w:rsid w:val="00704D61"/>
    <w:rsid w:val="007054C4"/>
    <w:rsid w:val="00761AE3"/>
    <w:rsid w:val="00767AF0"/>
    <w:rsid w:val="007D0B4C"/>
    <w:rsid w:val="007F6BA7"/>
    <w:rsid w:val="00847D15"/>
    <w:rsid w:val="00850B9B"/>
    <w:rsid w:val="008676C6"/>
    <w:rsid w:val="008C110E"/>
    <w:rsid w:val="009267BA"/>
    <w:rsid w:val="00943D85"/>
    <w:rsid w:val="009D7FD0"/>
    <w:rsid w:val="00A032AE"/>
    <w:rsid w:val="00A1242B"/>
    <w:rsid w:val="00A72621"/>
    <w:rsid w:val="00AD2F89"/>
    <w:rsid w:val="00B03D2C"/>
    <w:rsid w:val="00B179B7"/>
    <w:rsid w:val="00B22FA4"/>
    <w:rsid w:val="00BA7ABA"/>
    <w:rsid w:val="00BC688C"/>
    <w:rsid w:val="00C02AE5"/>
    <w:rsid w:val="00C0373C"/>
    <w:rsid w:val="00C03DA4"/>
    <w:rsid w:val="00C20D86"/>
    <w:rsid w:val="00C5035F"/>
    <w:rsid w:val="00C941FD"/>
    <w:rsid w:val="00CA5833"/>
    <w:rsid w:val="00CE211D"/>
    <w:rsid w:val="00CE2868"/>
    <w:rsid w:val="00D03580"/>
    <w:rsid w:val="00D17C20"/>
    <w:rsid w:val="00D438A3"/>
    <w:rsid w:val="00D52ECE"/>
    <w:rsid w:val="00D7729A"/>
    <w:rsid w:val="00D84F83"/>
    <w:rsid w:val="00DB4D9A"/>
    <w:rsid w:val="00DB7DCC"/>
    <w:rsid w:val="00E20EA8"/>
    <w:rsid w:val="00E23282"/>
    <w:rsid w:val="00E672B3"/>
    <w:rsid w:val="00E72F26"/>
    <w:rsid w:val="00E92784"/>
    <w:rsid w:val="00E975F6"/>
    <w:rsid w:val="00EA223E"/>
    <w:rsid w:val="00EC0AAD"/>
    <w:rsid w:val="00EC2837"/>
    <w:rsid w:val="00F46481"/>
  </w:rsids>
  <m:mathPr>
    <m:mathFont m:val="Cambria Math"/>
    <m:brkBin m:val="before"/>
    <m:brkBinSub m:val="--"/>
    <m:smallFrac/>
    <m:dispDef/>
    <m:lMargin m:val="1440"/>
    <m:rMargin m:val="144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98A82"/>
  <w15:docId w15:val="{337EF71C-625E-47E0-A4D4-652D4DCF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uiPriority w:val="7"/>
    <w:qFormat/>
    <w:pPr>
      <w:jc w:val="both"/>
      <w:outlineLvl w:val="0"/>
    </w:pPr>
    <w:rPr>
      <w:sz w:val="28"/>
      <w:szCs w:val="28"/>
    </w:rPr>
  </w:style>
  <w:style w:type="paragraph" w:styleId="Heading2">
    <w:name w:val="heading 2"/>
    <w:uiPriority w:val="8"/>
    <w:qFormat/>
    <w:pPr>
      <w:jc w:val="both"/>
      <w:outlineLvl w:val="1"/>
    </w:pPr>
    <w:rPr>
      <w:sz w:val="20"/>
      <w:szCs w:val="20"/>
    </w:rPr>
  </w:style>
  <w:style w:type="paragraph" w:styleId="Heading3">
    <w:name w:val="heading 3"/>
    <w:uiPriority w:val="9"/>
    <w:qFormat/>
    <w:pPr>
      <w:ind w:left="1000" w:hanging="400"/>
      <w:jc w:val="both"/>
      <w:outlineLvl w:val="2"/>
    </w:pPr>
    <w:rPr>
      <w:sz w:val="20"/>
      <w:szCs w:val="20"/>
    </w:rPr>
  </w:style>
  <w:style w:type="paragraph" w:styleId="Heading4">
    <w:name w:val="heading 4"/>
    <w:uiPriority w:val="10"/>
    <w:qFormat/>
    <w:pPr>
      <w:ind w:left="1200" w:hanging="400"/>
      <w:jc w:val="both"/>
      <w:outlineLvl w:val="3"/>
    </w:pPr>
    <w:rPr>
      <w:b/>
      <w:sz w:val="20"/>
      <w:szCs w:val="20"/>
    </w:rPr>
  </w:style>
  <w:style w:type="paragraph" w:styleId="Heading5">
    <w:name w:val="heading 5"/>
    <w:uiPriority w:val="11"/>
    <w:qFormat/>
    <w:pPr>
      <w:ind w:left="1400" w:hanging="400"/>
      <w:jc w:val="both"/>
      <w:outlineLvl w:val="4"/>
    </w:pPr>
    <w:rPr>
      <w:sz w:val="20"/>
      <w:szCs w:val="20"/>
    </w:rPr>
  </w:style>
  <w:style w:type="paragraph" w:styleId="Heading6">
    <w:name w:val="heading 6"/>
    <w:uiPriority w:val="12"/>
    <w:qFormat/>
    <w:pPr>
      <w:ind w:left="1600" w:hanging="400"/>
      <w:jc w:val="both"/>
      <w:outlineLvl w:val="5"/>
    </w:pPr>
    <w:rPr>
      <w:b/>
      <w:sz w:val="20"/>
      <w:szCs w:val="20"/>
    </w:rPr>
  </w:style>
  <w:style w:type="paragraph" w:styleId="Heading7">
    <w:name w:val="heading 7"/>
    <w:uiPriority w:val="13"/>
    <w:qFormat/>
    <w:pPr>
      <w:ind w:left="1800" w:hanging="400"/>
      <w:jc w:val="both"/>
      <w:outlineLvl w:val="6"/>
    </w:pPr>
    <w:rPr>
      <w:sz w:val="20"/>
      <w:szCs w:val="20"/>
    </w:rPr>
  </w:style>
  <w:style w:type="paragraph" w:styleId="Heading8">
    <w:name w:val="heading 8"/>
    <w:uiPriority w:val="14"/>
    <w:qFormat/>
    <w:pPr>
      <w:ind w:left="2000" w:hanging="400"/>
      <w:jc w:val="both"/>
      <w:outlineLvl w:val="7"/>
    </w:pPr>
    <w:rPr>
      <w:sz w:val="20"/>
      <w:szCs w:val="20"/>
    </w:rPr>
  </w:style>
  <w:style w:type="paragraph" w:styleId="Heading9">
    <w:name w:val="heading 9"/>
    <w:uiPriority w:val="15"/>
    <w:qFormat/>
    <w:pPr>
      <w:ind w:left="2200" w:hanging="400"/>
      <w:jc w:val="both"/>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jc w:val="both"/>
    </w:pPr>
    <w:rPr>
      <w:sz w:val="20"/>
      <w:szCs w:val="20"/>
    </w:rPr>
  </w:style>
  <w:style w:type="paragraph" w:styleId="Title">
    <w:name w:val="Title"/>
    <w:uiPriority w:val="6"/>
    <w:qFormat/>
    <w:pPr>
      <w:jc w:val="center"/>
    </w:pPr>
    <w:rPr>
      <w:b/>
      <w:sz w:val="32"/>
      <w:szCs w:val="32"/>
    </w:rPr>
  </w:style>
  <w:style w:type="paragraph" w:styleId="Subtitle">
    <w:name w:val="Subtitle"/>
    <w:basedOn w:val="Normal"/>
    <w:next w:val="Normal"/>
    <w:link w:val="SubtitleChar"/>
    <w:uiPriority w:val="16"/>
    <w:qFormat/>
    <w:rPr>
      <w:rFonts w:ascii="Cambria" w:eastAsia="Cambria" w:hAnsi="Cambria"/>
      <w:i/>
      <w:color w:val="4F81BD" w:themeColor="accent1"/>
      <w:spacing w:val="15"/>
      <w:sz w:val="24"/>
      <w:szCs w:val="24"/>
    </w:rPr>
  </w:style>
  <w:style w:type="character" w:styleId="SubtleEmphasis">
    <w:name w:val="Subtle Emphasis"/>
    <w:uiPriority w:val="17"/>
    <w:qFormat/>
    <w:rPr>
      <w:i/>
      <w:color w:val="404040"/>
      <w:w w:val="100"/>
      <w:sz w:val="20"/>
      <w:szCs w:val="20"/>
      <w:shd w:val="clear" w:color="auto" w:fill="auto"/>
    </w:rPr>
  </w:style>
  <w:style w:type="character" w:styleId="Emphasis">
    <w:name w:val="Emphasis"/>
    <w:uiPriority w:val="18"/>
    <w:qFormat/>
    <w:rPr>
      <w:i/>
      <w:w w:val="100"/>
      <w:sz w:val="20"/>
      <w:szCs w:val="20"/>
      <w:shd w:val="clear" w:color="auto" w:fill="auto"/>
    </w:rPr>
  </w:style>
  <w:style w:type="character" w:styleId="IntenseEmphasis">
    <w:name w:val="Intense Emphasis"/>
    <w:uiPriority w:val="19"/>
    <w:qFormat/>
    <w:rPr>
      <w:i/>
      <w:color w:val="5B9BD5"/>
      <w:w w:val="100"/>
      <w:sz w:val="20"/>
      <w:szCs w:val="20"/>
      <w:shd w:val="clear" w:color="auto" w:fill="auto"/>
    </w:rPr>
  </w:style>
  <w:style w:type="character" w:styleId="Strong">
    <w:name w:val="Strong"/>
    <w:uiPriority w:val="20"/>
    <w:qFormat/>
    <w:rPr>
      <w:b/>
      <w:w w:val="100"/>
      <w:sz w:val="20"/>
      <w:szCs w:val="20"/>
      <w:shd w:val="clear" w:color="auto" w:fill="auto"/>
    </w:rPr>
  </w:style>
  <w:style w:type="paragraph" w:styleId="Quote">
    <w:name w:val="Quote"/>
    <w:uiPriority w:val="21"/>
    <w:qFormat/>
    <w:pPr>
      <w:ind w:left="864" w:right="864"/>
      <w:jc w:val="center"/>
    </w:pPr>
    <w:rPr>
      <w:i/>
      <w:color w:val="404040"/>
      <w:sz w:val="20"/>
      <w:szCs w:val="20"/>
    </w:rPr>
  </w:style>
  <w:style w:type="paragraph" w:styleId="IntenseQuote">
    <w:name w:val="Intense Quote"/>
    <w:uiPriority w:val="22"/>
    <w:qFormat/>
    <w:pPr>
      <w:pBdr>
        <w:top w:val="single" w:sz="1" w:space="10" w:color="5B9BD5"/>
        <w:bottom w:val="single" w:sz="1" w:space="10" w:color="5B9BD5"/>
      </w:pBdr>
      <w:ind w:left="950" w:right="950"/>
      <w:jc w:val="center"/>
    </w:pPr>
    <w:rPr>
      <w:i/>
      <w:color w:val="5B9BD5"/>
      <w:sz w:val="20"/>
      <w:szCs w:val="20"/>
    </w:rPr>
  </w:style>
  <w:style w:type="character" w:styleId="SubtleReference">
    <w:name w:val="Subtle Reference"/>
    <w:uiPriority w:val="23"/>
    <w:qFormat/>
    <w:rPr>
      <w:smallCaps/>
      <w:color w:val="5A5A5A"/>
      <w:w w:val="100"/>
      <w:sz w:val="20"/>
      <w:szCs w:val="20"/>
      <w:shd w:val="clear" w:color="auto" w:fill="auto"/>
    </w:rPr>
  </w:style>
  <w:style w:type="character" w:styleId="IntenseReference">
    <w:name w:val="Intense Reference"/>
    <w:uiPriority w:val="24"/>
    <w:qFormat/>
    <w:rPr>
      <w:b/>
      <w:smallCaps/>
      <w:color w:val="5B9BD5"/>
      <w:w w:val="100"/>
      <w:sz w:val="20"/>
      <w:szCs w:val="20"/>
      <w:shd w:val="clear" w:color="auto" w:fill="auto"/>
    </w:rPr>
  </w:style>
  <w:style w:type="character" w:styleId="BookTitle">
    <w:name w:val="Book Title"/>
    <w:uiPriority w:val="25"/>
    <w:qFormat/>
    <w:rPr>
      <w:b/>
      <w:i/>
      <w:w w:val="100"/>
      <w:sz w:val="20"/>
      <w:szCs w:val="20"/>
      <w:shd w:val="clear" w:color="auto" w:fill="auto"/>
    </w:rPr>
  </w:style>
  <w:style w:type="paragraph" w:styleId="ListParagraph">
    <w:name w:val="List Paragraph"/>
    <w:basedOn w:val="Normal"/>
    <w:uiPriority w:val="34"/>
    <w:qFormat/>
    <w:pPr>
      <w:ind w:left="720"/>
    </w:pPr>
  </w:style>
  <w:style w:type="paragraph" w:styleId="TOCHeading">
    <w:name w:val="TOC Heading"/>
    <w:uiPriority w:val="27"/>
    <w:unhideWhenUsed/>
    <w:qFormat/>
    <w:rPr>
      <w:color w:val="2E74B5"/>
      <w:sz w:val="32"/>
      <w:szCs w:val="32"/>
    </w:rPr>
  </w:style>
  <w:style w:type="paragraph" w:styleId="TOC1">
    <w:name w:val="toc 1"/>
    <w:uiPriority w:val="28"/>
    <w:unhideWhenUsed/>
    <w:qFormat/>
    <w:pPr>
      <w:jc w:val="both"/>
    </w:pPr>
    <w:rPr>
      <w:sz w:val="20"/>
      <w:szCs w:val="20"/>
    </w:rPr>
  </w:style>
  <w:style w:type="paragraph" w:styleId="TOC2">
    <w:name w:val="toc 2"/>
    <w:uiPriority w:val="29"/>
    <w:unhideWhenUsed/>
    <w:qFormat/>
    <w:pPr>
      <w:ind w:left="425"/>
      <w:jc w:val="both"/>
    </w:pPr>
    <w:rPr>
      <w:sz w:val="20"/>
      <w:szCs w:val="20"/>
    </w:rPr>
  </w:style>
  <w:style w:type="paragraph" w:styleId="TOC3">
    <w:name w:val="toc 3"/>
    <w:uiPriority w:val="30"/>
    <w:unhideWhenUsed/>
    <w:qFormat/>
    <w:pPr>
      <w:ind w:left="850"/>
      <w:jc w:val="both"/>
    </w:pPr>
    <w:rPr>
      <w:sz w:val="20"/>
      <w:szCs w:val="20"/>
    </w:rPr>
  </w:style>
  <w:style w:type="paragraph" w:styleId="TOC4">
    <w:name w:val="toc 4"/>
    <w:uiPriority w:val="31"/>
    <w:unhideWhenUsed/>
    <w:qFormat/>
    <w:pPr>
      <w:ind w:left="1275"/>
      <w:jc w:val="both"/>
    </w:pPr>
    <w:rPr>
      <w:sz w:val="20"/>
      <w:szCs w:val="20"/>
    </w:rPr>
  </w:style>
  <w:style w:type="paragraph" w:styleId="TOC5">
    <w:name w:val="toc 5"/>
    <w:uiPriority w:val="32"/>
    <w:unhideWhenUsed/>
    <w:qFormat/>
    <w:pPr>
      <w:ind w:left="1700"/>
      <w:jc w:val="both"/>
    </w:pPr>
    <w:rPr>
      <w:sz w:val="20"/>
      <w:szCs w:val="20"/>
    </w:rPr>
  </w:style>
  <w:style w:type="paragraph" w:styleId="TOC6">
    <w:name w:val="toc 6"/>
    <w:uiPriority w:val="33"/>
    <w:unhideWhenUsed/>
    <w:qFormat/>
    <w:pPr>
      <w:ind w:left="2125"/>
      <w:jc w:val="both"/>
    </w:pPr>
    <w:rPr>
      <w:sz w:val="20"/>
      <w:szCs w:val="20"/>
    </w:rPr>
  </w:style>
  <w:style w:type="paragraph" w:styleId="TOC7">
    <w:name w:val="toc 7"/>
    <w:uiPriority w:val="34"/>
    <w:unhideWhenUsed/>
    <w:qFormat/>
    <w:pPr>
      <w:ind w:left="2550"/>
      <w:jc w:val="both"/>
    </w:pPr>
    <w:rPr>
      <w:sz w:val="20"/>
      <w:szCs w:val="20"/>
    </w:rPr>
  </w:style>
  <w:style w:type="paragraph" w:styleId="TOC8">
    <w:name w:val="toc 8"/>
    <w:uiPriority w:val="35"/>
    <w:unhideWhenUsed/>
    <w:qFormat/>
    <w:pPr>
      <w:ind w:left="2975"/>
      <w:jc w:val="both"/>
    </w:pPr>
    <w:rPr>
      <w:sz w:val="20"/>
      <w:szCs w:val="20"/>
    </w:rPr>
  </w:style>
  <w:style w:type="paragraph" w:styleId="TOC9">
    <w:name w:val="toc 9"/>
    <w:uiPriority w:val="36"/>
    <w:unhideWhenUsed/>
    <w:qFormat/>
    <w:pPr>
      <w:ind w:left="3400"/>
      <w:jc w:val="both"/>
    </w:pPr>
    <w:rPr>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38"/>
    <w:tblPr>
      <w:tblBorders>
        <w:top w:val="single" w:sz="4" w:space="0" w:color="CCCCCC" w:themeColor="background1" w:themeShade="CC"/>
        <w:left w:val="single" w:sz="4" w:space="0" w:color="CCCCCC" w:themeColor="background1" w:themeShade="CC"/>
        <w:bottom w:val="single" w:sz="4" w:space="0" w:color="CCCCCC" w:themeColor="background1" w:themeShade="CC"/>
        <w:right w:val="single" w:sz="4" w:space="0" w:color="CCCCCC" w:themeColor="background1" w:themeShade="CC"/>
        <w:insideH w:val="single" w:sz="4" w:space="0" w:color="CCCCCC" w:themeColor="background1" w:themeShade="CC"/>
        <w:insideV w:val="single" w:sz="4" w:space="0" w:color="CCCCCC" w:themeColor="background1" w:themeShade="CC"/>
      </w:tblBorders>
    </w:tblPr>
  </w:style>
  <w:style w:type="table" w:customStyle="1" w:styleId="PlainTable11">
    <w:name w:val="Plain Table 11"/>
    <w:basedOn w:val="TableNormal"/>
    <w:uiPriority w:val="39"/>
    <w:tblPr>
      <w:tblStyleRowBandSize w:val="1"/>
      <w:tblStyleColBandSize w:val="1"/>
      <w:tblBorders>
        <w:top w:val="single" w:sz="4" w:space="0" w:color="CCCCCC" w:themeColor="background1" w:themeShade="CC"/>
        <w:left w:val="single" w:sz="4" w:space="0" w:color="CCCCCC" w:themeColor="background1" w:themeShade="CC"/>
        <w:bottom w:val="single" w:sz="4" w:space="0" w:color="CCCCCC" w:themeColor="background1" w:themeShade="CC"/>
        <w:right w:val="single" w:sz="4" w:space="0" w:color="CCCCCC" w:themeColor="background1" w:themeShade="CC"/>
        <w:insideH w:val="single" w:sz="4" w:space="0" w:color="CCCCCC" w:themeColor="background1" w:themeShade="CC"/>
        <w:insideV w:val="single" w:sz="4" w:space="0" w:color="CCCCCC" w:themeColor="background1" w:themeShade="CC"/>
      </w:tblBorders>
    </w:tblPr>
    <w:tblStylePr w:type="firstRow">
      <w:rPr>
        <w:b/>
      </w:rPr>
    </w:tblStylePr>
    <w:tblStylePr w:type="lastRow">
      <w:rPr>
        <w:b/>
      </w:rPr>
      <w:tblPr/>
      <w:tcPr>
        <w:tcBorders>
          <w:top w:val="double" w:sz="4" w:space="0" w:color="CCCCCC" w:themeColor="background1" w:themeShade="CC"/>
        </w:tcBorders>
      </w:tcPr>
    </w:tblStylePr>
    <w:tblStylePr w:type="firstCol">
      <w:rPr>
        <w:b/>
      </w:rPr>
    </w:tblStylePr>
    <w:tblStylePr w:type="lastCol">
      <w:rPr>
        <w:b/>
      </w:rPr>
    </w:tblStylePr>
    <w:tblStylePr w:type="band1Vert">
      <w:tblPr/>
      <w:tcPr>
        <w:shd w:val="clear" w:color="auto" w:fill="D8D8D8" w:themeFill="background1" w:themeFillShade="D8"/>
      </w:tcPr>
    </w:tblStylePr>
    <w:tblStylePr w:type="band1Horz">
      <w:tblPr/>
      <w:tcPr>
        <w:shd w:val="clear" w:color="auto" w:fill="D8D8D8" w:themeFill="background1" w:themeFillShade="D8"/>
      </w:tcPr>
    </w:tblStylePr>
  </w:style>
  <w:style w:type="table" w:customStyle="1" w:styleId="PlainTable21">
    <w:name w:val="Plain Table 21"/>
    <w:basedOn w:val="TableNormal"/>
    <w:uiPriority w:val="40"/>
    <w:tblPr>
      <w:tblStyleRowBandSize w:val="1"/>
      <w:tblStyleColBandSize w:val="1"/>
      <w:tblBorders>
        <w:top w:val="single" w:sz="4" w:space="0" w:color="7D7D7D" w:themeColor="text1" w:themeTint="82"/>
        <w:bottom w:val="single" w:sz="4" w:space="0" w:color="7D7D7D" w:themeColor="text1" w:themeTint="82"/>
      </w:tblBorders>
    </w:tblPr>
    <w:tblStylePr w:type="firstRow">
      <w:rPr>
        <w:b/>
      </w:rPr>
      <w:tblPr/>
      <w:tcPr>
        <w:tcBorders>
          <w:bottom w:val="single" w:sz="4" w:space="0" w:color="7D7D7D" w:themeColor="text1" w:themeTint="82"/>
        </w:tcBorders>
      </w:tcPr>
    </w:tblStylePr>
    <w:tblStylePr w:type="lastRow">
      <w:rPr>
        <w:b/>
      </w:rPr>
      <w:tblPr/>
      <w:tcPr>
        <w:tcBorders>
          <w:top w:val="single" w:sz="4" w:space="0" w:color="7D7D7D" w:themeColor="text1" w:themeTint="82"/>
        </w:tcBorders>
      </w:tcPr>
    </w:tblStylePr>
    <w:tblStylePr w:type="firstCol">
      <w:rPr>
        <w:b/>
      </w:rPr>
    </w:tblStylePr>
    <w:tblStylePr w:type="lastCol">
      <w:rPr>
        <w:b/>
      </w:rPr>
    </w:tblStylePr>
    <w:tblStylePr w:type="band1Vert">
      <w:tblPr/>
      <w:tcPr>
        <w:tcBorders>
          <w:left w:val="single" w:sz="4" w:space="0" w:color="7D7D7D" w:themeColor="text1" w:themeTint="82"/>
          <w:right w:val="single" w:sz="4" w:space="0" w:color="7D7D7D" w:themeColor="text1" w:themeTint="82"/>
        </w:tcBorders>
      </w:tcPr>
    </w:tblStylePr>
    <w:tblStylePr w:type="band2Vert">
      <w:tblPr/>
      <w:tcPr>
        <w:tcBorders>
          <w:left w:val="single" w:sz="4" w:space="0" w:color="7D7D7D" w:themeColor="text1" w:themeTint="82"/>
          <w:right w:val="single" w:sz="4" w:space="0" w:color="7D7D7D" w:themeColor="text1" w:themeTint="82"/>
        </w:tcBorders>
      </w:tcPr>
    </w:tblStylePr>
    <w:tblStylePr w:type="band1Horz">
      <w:tblPr/>
      <w:tcPr>
        <w:tcBorders>
          <w:top w:val="single" w:sz="4" w:space="0" w:color="7D7D7D" w:themeColor="text1" w:themeTint="82"/>
          <w:bottom w:val="single" w:sz="4" w:space="0" w:color="7D7D7D" w:themeColor="text1" w:themeTint="82"/>
        </w:tcBorders>
      </w:tcPr>
    </w:tblStylePr>
  </w:style>
  <w:style w:type="table" w:customStyle="1" w:styleId="PlainTable31">
    <w:name w:val="Plain Table 31"/>
    <w:basedOn w:val="TableNormal"/>
    <w:uiPriority w:val="41"/>
    <w:tblPr>
      <w:tblStyleRowBandSize w:val="1"/>
      <w:tblStyleColBandSize w:val="1"/>
    </w:tblPr>
    <w:tblStylePr w:type="firstRow">
      <w:rPr>
        <w:b/>
      </w:rPr>
      <w:tblPr/>
      <w:tcPr>
        <w:tcBorders>
          <w:bottom w:val="single" w:sz="4" w:space="0" w:color="7D7D7D" w:themeColor="text1" w:themeTint="82"/>
        </w:tcBorders>
      </w:tcPr>
    </w:tblStylePr>
    <w:tblStylePr w:type="lastRow">
      <w:rPr>
        <w:b/>
      </w:rPr>
      <w:tblPr/>
      <w:tcPr>
        <w:tcBorders>
          <w:top w:val="nil"/>
        </w:tcBorders>
      </w:tcPr>
    </w:tblStylePr>
    <w:tblStylePr w:type="firstCol">
      <w:rPr>
        <w:b/>
      </w:rPr>
      <w:tblPr/>
      <w:tcPr>
        <w:tcBorders>
          <w:right w:val="single" w:sz="4" w:space="0" w:color="7D7D7D" w:themeColor="text1" w:themeTint="82"/>
        </w:tcBorders>
      </w:tcPr>
    </w:tblStylePr>
    <w:tblStylePr w:type="lastCol">
      <w:rPr>
        <w:b/>
      </w:rPr>
      <w:tblPr/>
      <w:tcPr>
        <w:tcBorders>
          <w:left w:val="nil"/>
        </w:tcBorders>
      </w:tcPr>
    </w:tblStylePr>
    <w:tblStylePr w:type="band1Vert">
      <w:tblPr/>
      <w:tcPr>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2"/>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8D8D8" w:themeFill="background1" w:themeFillShade="D8"/>
      </w:tcPr>
    </w:tblStylePr>
    <w:tblStylePr w:type="band1Horz">
      <w:tblPr/>
      <w:tcPr>
        <w:shd w:val="clear" w:color="auto" w:fill="D8D8D8" w:themeFill="background1" w:themeFillShade="D8"/>
      </w:tcPr>
    </w:tblStylePr>
  </w:style>
  <w:style w:type="table" w:customStyle="1" w:styleId="PlainTable51">
    <w:name w:val="Plain Table 51"/>
    <w:basedOn w:val="TableNormal"/>
    <w:uiPriority w:val="43"/>
    <w:tblPr>
      <w:tblStyleRowBandSize w:val="1"/>
      <w:tblStyleColBandSize w:val="1"/>
    </w:tblPr>
    <w:tblStylePr w:type="firstRow">
      <w:rPr>
        <w:i/>
        <w:sz w:val="26"/>
        <w:szCs w:val="26"/>
      </w:rPr>
      <w:tblPr/>
      <w:tcPr>
        <w:tcBorders>
          <w:bottom w:val="single" w:sz="4" w:space="0" w:color="000000" w:themeColor="text1" w:themeShade="D8"/>
        </w:tcBorders>
        <w:shd w:val="clear" w:color="auto" w:fill="FFFFFF" w:themeFill="background1"/>
      </w:tcPr>
    </w:tblStylePr>
    <w:tblStylePr w:type="lastRow">
      <w:rPr>
        <w:i/>
        <w:sz w:val="26"/>
        <w:szCs w:val="26"/>
      </w:rPr>
      <w:tblPr/>
      <w:tcPr>
        <w:tcBorders>
          <w:top w:val="single" w:sz="4" w:space="0" w:color="000000" w:themeColor="text1" w:themeShade="D8"/>
        </w:tcBorders>
        <w:shd w:val="clear" w:color="auto" w:fill="FFFFFF" w:themeFill="background1"/>
      </w:tcPr>
    </w:tblStylePr>
    <w:tblStylePr w:type="firstCol">
      <w:pPr>
        <w:jc w:val="right"/>
      </w:pPr>
      <w:rPr>
        <w:i/>
        <w:sz w:val="26"/>
        <w:szCs w:val="26"/>
      </w:rPr>
      <w:tblPr/>
      <w:tcPr>
        <w:tcBorders>
          <w:right w:val="single" w:sz="4" w:space="0" w:color="000000" w:themeColor="text1" w:themeShade="D8"/>
        </w:tcBorders>
        <w:shd w:val="clear" w:color="auto" w:fill="FFFFFF" w:themeFill="background1"/>
      </w:tcPr>
    </w:tblStylePr>
    <w:tblStylePr w:type="lastCol">
      <w:rPr>
        <w:i/>
        <w:sz w:val="26"/>
        <w:szCs w:val="26"/>
      </w:rPr>
      <w:tblPr/>
      <w:tcPr>
        <w:tcBorders>
          <w:left w:val="single" w:sz="4" w:space="0" w:color="000000" w:themeColor="text1" w:themeShade="D8"/>
        </w:tcBorders>
        <w:shd w:val="clear" w:color="auto" w:fill="FFFFFF" w:themeFill="background1"/>
      </w:tcPr>
    </w:tblStylePr>
    <w:tblStylePr w:type="band1Vert">
      <w:tblPr/>
      <w:tcPr>
        <w:shd w:val="clear" w:color="auto" w:fill="CCCCCC" w:themeFill="background1" w:themeFillShade="CC"/>
      </w:tcPr>
    </w:tblStylePr>
    <w:tblStylePr w:type="band1Horz">
      <w:tblPr/>
      <w:tcPr>
        <w:shd w:val="clear" w:color="auto" w:fill="CCCCCC" w:themeFill="background1" w:themeFillShade="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lastCol">
      <w:rPr>
        <w:b/>
      </w:rPr>
    </w:tblStylePr>
  </w:style>
  <w:style w:type="table" w:customStyle="1" w:styleId="GridTable1Light-Accent11">
    <w:name w:val="Grid Table 1 Light - Accent 11"/>
    <w:basedOn w:val="TableNormal"/>
    <w:uiPriority w:val="4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rPr>
      <w:tblPr/>
      <w:tcPr>
        <w:tcBorders>
          <w:bottom w:val="single" w:sz="12" w:space="0" w:color="95B3D7" w:themeColor="accent1" w:themeTint="99"/>
        </w:tcBorders>
      </w:tcPr>
    </w:tblStylePr>
    <w:tblStylePr w:type="lastRow">
      <w:rPr>
        <w:b/>
      </w:rPr>
      <w:tblPr/>
      <w:tcPr>
        <w:tcBorders>
          <w:top w:val="double" w:sz="2" w:space="0" w:color="95B3D7" w:themeColor="accent1" w:themeTint="99"/>
        </w:tcBorders>
      </w:tcPr>
    </w:tblStylePr>
    <w:tblStylePr w:type="lastCol">
      <w:rPr>
        <w:b/>
      </w:rPr>
    </w:tblStylePr>
  </w:style>
  <w:style w:type="table" w:customStyle="1" w:styleId="GridTable1Light-Accent21">
    <w:name w:val="Grid Table 1 Light - Accent 21"/>
    <w:basedOn w:val="TableNormal"/>
    <w:uiPriority w:val="4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rPr>
      <w:tblPr/>
      <w:tcPr>
        <w:tcBorders>
          <w:bottom w:val="single" w:sz="12" w:space="0" w:color="D99594" w:themeColor="accent2" w:themeTint="99"/>
        </w:tcBorders>
      </w:tcPr>
    </w:tblStylePr>
    <w:tblStylePr w:type="lastRow">
      <w:rPr>
        <w:b/>
      </w:rPr>
      <w:tblPr/>
      <w:tcPr>
        <w:tcBorders>
          <w:top w:val="double" w:sz="2" w:space="0" w:color="D99594" w:themeColor="accent2" w:themeTint="99"/>
        </w:tcBorders>
      </w:tcPr>
    </w:tblStylePr>
    <w:tblStylePr w:type="lastCol">
      <w:rPr>
        <w:b/>
      </w:rPr>
    </w:tblStylePr>
  </w:style>
  <w:style w:type="table" w:customStyle="1" w:styleId="GridTable1Light-Accent31">
    <w:name w:val="Grid Table 1 Light - Accent 31"/>
    <w:basedOn w:val="TableNormal"/>
    <w:uiPriority w:val="4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rPr>
      <w:tblPr/>
      <w:tcPr>
        <w:tcBorders>
          <w:bottom w:val="single" w:sz="12" w:space="0" w:color="C2D69B" w:themeColor="accent3" w:themeTint="99"/>
        </w:tcBorders>
      </w:tcPr>
    </w:tblStylePr>
    <w:tblStylePr w:type="lastRow">
      <w:rPr>
        <w:b/>
      </w:rPr>
      <w:tblPr/>
      <w:tcPr>
        <w:tcBorders>
          <w:top w:val="double" w:sz="2" w:space="0" w:color="C2D69B" w:themeColor="accent3" w:themeTint="99"/>
        </w:tcBorders>
      </w:tcPr>
    </w:tblStylePr>
    <w:tblStylePr w:type="lastCol">
      <w:rPr>
        <w:b/>
      </w:rPr>
    </w:tblStylePr>
  </w:style>
  <w:style w:type="table" w:customStyle="1" w:styleId="GridTable1Light-Accent41">
    <w:name w:val="Grid Table 1 Light - Accent 41"/>
    <w:basedOn w:val="TableNormal"/>
    <w:uiPriority w:val="4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rPr>
      <w:tblPr/>
      <w:tcPr>
        <w:tcBorders>
          <w:bottom w:val="single" w:sz="12" w:space="0" w:color="B2A1C7" w:themeColor="accent4" w:themeTint="99"/>
        </w:tcBorders>
      </w:tcPr>
    </w:tblStylePr>
    <w:tblStylePr w:type="lastRow">
      <w:rPr>
        <w:b/>
      </w:rPr>
      <w:tblPr/>
      <w:tcPr>
        <w:tcBorders>
          <w:top w:val="double" w:sz="2" w:space="0" w:color="B2A1C7" w:themeColor="accent4" w:themeTint="99"/>
        </w:tcBorders>
      </w:tcPr>
    </w:tblStylePr>
    <w:tblStylePr w:type="lastCol">
      <w:rPr>
        <w:b/>
      </w:rPr>
    </w:tblStylePr>
  </w:style>
  <w:style w:type="table" w:customStyle="1" w:styleId="GridTable1Light-Accent51">
    <w:name w:val="Grid Table 1 Light - Accent 51"/>
    <w:basedOn w:val="TableNormal"/>
    <w:uiPriority w:val="4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rPr>
      <w:tblPr/>
      <w:tcPr>
        <w:tcBorders>
          <w:bottom w:val="single" w:sz="12" w:space="0" w:color="92CDDC" w:themeColor="accent5" w:themeTint="99"/>
        </w:tcBorders>
      </w:tcPr>
    </w:tblStylePr>
    <w:tblStylePr w:type="lastRow">
      <w:rPr>
        <w:b/>
      </w:rPr>
      <w:tblPr/>
      <w:tcPr>
        <w:tcBorders>
          <w:top w:val="double" w:sz="2" w:space="0" w:color="92CDDC" w:themeColor="accent5" w:themeTint="99"/>
        </w:tcBorders>
      </w:tcPr>
    </w:tblStylePr>
    <w:tblStylePr w:type="lastCol">
      <w:rPr>
        <w:b/>
      </w:rPr>
    </w:tblStylePr>
  </w:style>
  <w:style w:type="table" w:customStyle="1" w:styleId="GridTable1Light-Accent61">
    <w:name w:val="Grid Table 1 Light - Accent 61"/>
    <w:basedOn w:val="TableNormal"/>
    <w:uiPriority w:val="5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rPr>
      <w:tblPr/>
      <w:tcPr>
        <w:tcBorders>
          <w:bottom w:val="single" w:sz="12" w:space="0" w:color="FABF8F" w:themeColor="accent6" w:themeTint="99"/>
        </w:tcBorders>
      </w:tcPr>
    </w:tblStylePr>
    <w:tblStylePr w:type="lastRow">
      <w:rPr>
        <w:b/>
      </w:rPr>
      <w:tblPr/>
      <w:tcPr>
        <w:tcBorders>
          <w:top w:val="double" w:sz="2" w:space="0" w:color="FABF8F" w:themeColor="accent6" w:themeTint="99"/>
        </w:tcBorders>
      </w:tcPr>
    </w:tblStylePr>
    <w:tblStylePr w:type="lastCol">
      <w:rPr>
        <w:b/>
      </w:rPr>
    </w:tblStylePr>
  </w:style>
  <w:style w:type="table" w:customStyle="1" w:styleId="GridTable21">
    <w:name w:val="Grid Table 21"/>
    <w:basedOn w:val="TableNormal"/>
    <w:uiPriority w:val="5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sing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5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rPr>
      <w:tblPr/>
      <w:tcPr>
        <w:tcBorders>
          <w:top w:val="nil"/>
          <w:bottom w:val="single" w:sz="12" w:space="0" w:color="95B3D7" w:themeColor="accent1" w:themeTint="99"/>
          <w:insideH w:val="nil"/>
          <w:insideV w:val="nil"/>
        </w:tcBorders>
        <w:shd w:val="clear" w:color="auto" w:fill="FFFFFF" w:themeFill="background1"/>
      </w:tcPr>
    </w:tblStylePr>
    <w:tblStylePr w:type="lastRow">
      <w:rPr>
        <w:b/>
      </w:rPr>
      <w:tblPr/>
      <w:tcPr>
        <w:tcBorders>
          <w:top w:val="single" w:sz="2" w:space="0" w:color="95B3D7"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5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rPr>
      <w:tblPr/>
      <w:tcPr>
        <w:tcBorders>
          <w:top w:val="nil"/>
          <w:bottom w:val="single" w:sz="12" w:space="0" w:color="D99594" w:themeColor="accent2" w:themeTint="99"/>
          <w:insideH w:val="nil"/>
          <w:insideV w:val="nil"/>
        </w:tcBorders>
        <w:shd w:val="clear" w:color="auto" w:fill="FFFFFF" w:themeFill="background1"/>
      </w:tcPr>
    </w:tblStylePr>
    <w:tblStylePr w:type="lastRow">
      <w:rPr>
        <w:b/>
      </w:rPr>
      <w:tblPr/>
      <w:tcPr>
        <w:tcBorders>
          <w:top w:val="single" w:sz="2" w:space="0" w:color="D99594"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5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rPr>
      <w:tblPr/>
      <w:tcPr>
        <w:tcBorders>
          <w:top w:val="nil"/>
          <w:bottom w:val="single" w:sz="12" w:space="0" w:color="C2D69B" w:themeColor="accent3" w:themeTint="99"/>
          <w:insideH w:val="nil"/>
          <w:insideV w:val="nil"/>
        </w:tcBorders>
        <w:shd w:val="clear" w:color="auto" w:fill="FFFFFF" w:themeFill="background1"/>
      </w:tcPr>
    </w:tblStylePr>
    <w:tblStylePr w:type="lastRow">
      <w:rPr>
        <w:b/>
      </w:rPr>
      <w:tblPr/>
      <w:tcPr>
        <w:tcBorders>
          <w:top w:val="single" w:sz="2" w:space="0" w:color="C2D69B"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5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rPr>
      <w:tblPr/>
      <w:tcPr>
        <w:tcBorders>
          <w:top w:val="nil"/>
          <w:bottom w:val="single" w:sz="12" w:space="0" w:color="B2A1C7" w:themeColor="accent4" w:themeTint="99"/>
          <w:insideH w:val="nil"/>
          <w:insideV w:val="nil"/>
        </w:tcBorders>
        <w:shd w:val="clear" w:color="auto" w:fill="FFFFFF" w:themeFill="background1"/>
      </w:tcPr>
    </w:tblStylePr>
    <w:tblStylePr w:type="lastRow">
      <w:rPr>
        <w:b/>
      </w:rPr>
      <w:tblPr/>
      <w:tcPr>
        <w:tcBorders>
          <w:top w:val="single" w:sz="2" w:space="0" w:color="B2A1C7"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5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rPr>
      <w:tblPr/>
      <w:tcPr>
        <w:tcBorders>
          <w:top w:val="nil"/>
          <w:bottom w:val="single" w:sz="12" w:space="0" w:color="92CDDC" w:themeColor="accent5" w:themeTint="99"/>
          <w:insideH w:val="nil"/>
          <w:insideV w:val="nil"/>
        </w:tcBorders>
        <w:shd w:val="clear" w:color="auto" w:fill="FFFFFF" w:themeFill="background1"/>
      </w:tcPr>
    </w:tblStylePr>
    <w:tblStylePr w:type="lastRow">
      <w:rPr>
        <w:b/>
      </w:rPr>
      <w:tblPr/>
      <w:tcPr>
        <w:tcBorders>
          <w:top w:val="single" w:sz="2" w:space="0" w:color="92CDDC"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5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rPr>
      <w:tblPr/>
      <w:tcPr>
        <w:tcBorders>
          <w:top w:val="nil"/>
          <w:bottom w:val="single" w:sz="12" w:space="0" w:color="FABF8F" w:themeColor="accent6" w:themeTint="99"/>
          <w:insideH w:val="nil"/>
          <w:insideV w:val="nil"/>
        </w:tcBorders>
        <w:shd w:val="clear" w:color="auto" w:fill="FFFFFF" w:themeFill="background1"/>
      </w:tcPr>
    </w:tblStylePr>
    <w:tblStylePr w:type="lastRow">
      <w:rPr>
        <w:b/>
      </w:rPr>
      <w:tblPr/>
      <w:tcPr>
        <w:tcBorders>
          <w:top w:val="single" w:sz="2" w:space="0" w:color="FABF8F"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5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6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6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6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6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6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rPr>
      <w:tblPr/>
      <w:tcPr>
        <w:tcBorders>
          <w:top w:val="double" w:sz="4" w:space="0" w:color="4F81BD" w:themeColor="accent1"/>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6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rPr>
      <w:tblPr/>
      <w:tcPr>
        <w:tcBorders>
          <w:top w:val="double" w:sz="4" w:space="0" w:color="C0504D" w:themeColor="accent2"/>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rPr>
      <w:tblPr/>
      <w:tcPr>
        <w:tcBorders>
          <w:top w:val="double" w:sz="4" w:space="0" w:color="9BBB59" w:themeColor="accent3"/>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rPr>
      <w:tblPr/>
      <w:tcPr>
        <w:tcBorders>
          <w:top w:val="double" w:sz="4" w:space="0" w:color="8064A2" w:themeColor="accent4"/>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7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rPr>
      <w:tblPr/>
      <w:tcPr>
        <w:tcBorders>
          <w:top w:val="double" w:sz="4" w:space="0" w:color="4BACC6" w:themeColor="accent5"/>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7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rPr>
      <w:tblPr/>
      <w:tcPr>
        <w:tcBorders>
          <w:top w:val="double" w:sz="4" w:space="0" w:color="F79646" w:themeColor="accent6"/>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79"/>
    <w:rPr>
      <w:color w:val="000000" w:themeColor="text1" w:themeShade="D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80"/>
    <w:rPr>
      <w:color w:val="3E6CA5" w:themeColor="accent1" w:themeShade="D8"/>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rPr>
      <w:tblPr/>
      <w:tcPr>
        <w:tcBorders>
          <w:bottom w:val="single" w:sz="4" w:space="0" w:color="95B3D7" w:themeColor="accent1" w:themeTint="99"/>
        </w:tcBorders>
      </w:tcPr>
    </w:tblStylePr>
    <w:tblStylePr w:type="lastRow">
      <w:rPr>
        <w:b/>
      </w:rPr>
      <w:tblPr/>
      <w:tcPr>
        <w:tcBorders>
          <w:top w:val="single" w:sz="4" w:space="0" w:color="95B3D7" w:themeColor="accent1" w:themeTint="99"/>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81"/>
    <w:rPr>
      <w:color w:val="A83E3B" w:themeColor="accent2" w:themeShade="D8"/>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rPr>
      <w:tblPr/>
      <w:tcPr>
        <w:tcBorders>
          <w:bottom w:val="single" w:sz="4" w:space="0" w:color="D99594" w:themeColor="accent2" w:themeTint="99"/>
        </w:tcBorders>
      </w:tcPr>
    </w:tblStylePr>
    <w:tblStylePr w:type="lastRow">
      <w:rPr>
        <w:b/>
      </w:rPr>
      <w:tblPr/>
      <w:tcPr>
        <w:tcBorders>
          <w:top w:val="single" w:sz="4" w:space="0" w:color="D99594" w:themeColor="accent2" w:themeTint="99"/>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82"/>
    <w:rPr>
      <w:color w:val="85A544" w:themeColor="accent3" w:themeShade="D8"/>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rPr>
      <w:tblPr/>
      <w:tcPr>
        <w:tcBorders>
          <w:bottom w:val="single" w:sz="4" w:space="0" w:color="C2D69B" w:themeColor="accent3" w:themeTint="99"/>
        </w:tcBorders>
      </w:tcPr>
    </w:tblStylePr>
    <w:tblStylePr w:type="lastRow">
      <w:rPr>
        <w:b/>
      </w:rPr>
      <w:tblPr/>
      <w:tcPr>
        <w:tcBorders>
          <w:top w:val="single" w:sz="4" w:space="0" w:color="C2D69B" w:themeColor="accent3" w:themeTint="99"/>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83"/>
    <w:rPr>
      <w:color w:val="6C538A" w:themeColor="accent4" w:themeShade="D8"/>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rPr>
      <w:tblPr/>
      <w:tcPr>
        <w:tcBorders>
          <w:bottom w:val="single" w:sz="4" w:space="0" w:color="B2A1C7" w:themeColor="accent4" w:themeTint="99"/>
        </w:tcBorders>
      </w:tcPr>
    </w:tblStylePr>
    <w:tblStylePr w:type="lastRow">
      <w:rPr>
        <w:b/>
      </w:rPr>
      <w:tblPr/>
      <w:tcPr>
        <w:tcBorders>
          <w:top w:val="single" w:sz="4" w:space="0" w:color="B2A1C7" w:themeColor="accent4" w:themeTint="99"/>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84"/>
    <w:rPr>
      <w:color w:val="3795AF" w:themeColor="accent5" w:themeShade="D8"/>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rPr>
      <w:tblPr/>
      <w:tcPr>
        <w:tcBorders>
          <w:bottom w:val="single" w:sz="4" w:space="0" w:color="92CDDC" w:themeColor="accent5" w:themeTint="99"/>
        </w:tcBorders>
      </w:tcPr>
    </w:tblStylePr>
    <w:tblStylePr w:type="lastRow">
      <w:rPr>
        <w:b/>
      </w:rPr>
      <w:tblPr/>
      <w:tcPr>
        <w:tcBorders>
          <w:top w:val="single" w:sz="4" w:space="0" w:color="92CDDC" w:themeColor="accent5" w:themeTint="99"/>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85"/>
    <w:rPr>
      <w:color w:val="F57B17" w:themeColor="accent6" w:themeShade="D8"/>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rPr>
      <w:tblPr/>
      <w:tcPr>
        <w:tcBorders>
          <w:bottom w:val="single" w:sz="4" w:space="0" w:color="FABF8F" w:themeColor="accent6" w:themeTint="99"/>
        </w:tcBorders>
      </w:tcPr>
    </w:tblStylePr>
    <w:tblStylePr w:type="lastRow">
      <w:rPr>
        <w:b/>
      </w:rPr>
      <w:tblPr/>
      <w:tcPr>
        <w:tcBorders>
          <w:top w:val="single" w:sz="4" w:space="0" w:color="FABF8F" w:themeColor="accent6" w:themeTint="99"/>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86"/>
    <w:rPr>
      <w:color w:val="000000" w:themeColor="text1" w:themeShade="D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87"/>
    <w:rPr>
      <w:color w:val="3E6CA5" w:themeColor="accent1" w:themeShade="D8"/>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88"/>
    <w:rPr>
      <w:color w:val="A83E3B" w:themeColor="accent2" w:themeShade="D8"/>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89"/>
    <w:rPr>
      <w:color w:val="85A544" w:themeColor="accent3" w:themeShade="D8"/>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90"/>
    <w:rPr>
      <w:color w:val="6C538A" w:themeColor="accent4" w:themeShade="D8"/>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91"/>
    <w:rPr>
      <w:color w:val="3795AF" w:themeColor="accent5" w:themeShade="D8"/>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92"/>
    <w:rPr>
      <w:color w:val="F57B17" w:themeColor="accent6" w:themeShade="D8"/>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1">
    <w:name w:val="List Table 1 Light1"/>
    <w:basedOn w:val="TableNormal"/>
    <w:uiPriority w:val="93"/>
    <w:tblPr>
      <w:tblStyleRowBandSize w:val="1"/>
      <w:tblStyleColBandSize w:val="1"/>
    </w:tblPr>
    <w:tblStylePr w:type="firstRow">
      <w:rPr>
        <w:i/>
      </w:rPr>
      <w:tblPr/>
      <w:tcPr>
        <w:tcBorders>
          <w:bottom w:val="single" w:sz="4" w:space="0" w:color="666666" w:themeColor="text1" w:themeTint="99"/>
        </w:tcBorders>
      </w:tcPr>
    </w:tblStylePr>
    <w:tblStylePr w:type="lastRow">
      <w:rPr>
        <w:i/>
      </w:rPr>
      <w:tblPr/>
      <w:tcPr>
        <w:tcBorders>
          <w:top w:val="single" w:sz="4" w:space="0" w:color="666666" w:themeColor="text1" w:themeTint="99"/>
        </w:tcBorders>
      </w:tcPr>
    </w:tblStylePr>
    <w:tblStylePr w:type="firstCol">
      <w:rPr>
        <w:i/>
      </w:rPr>
    </w:tblStylePr>
    <w:tblStylePr w:type="lastCol">
      <w:rPr>
        <w:i/>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94"/>
    <w:tblPr>
      <w:tblStyleRowBandSize w:val="1"/>
      <w:tblStyleColBandSize w:val="1"/>
    </w:tblPr>
    <w:tblStylePr w:type="firstRow">
      <w:rPr>
        <w:i/>
      </w:rPr>
      <w:tblPr/>
      <w:tcPr>
        <w:tcBorders>
          <w:bottom w:val="single" w:sz="4" w:space="0" w:color="95B3D7" w:themeColor="accent1" w:themeTint="99"/>
        </w:tcBorders>
      </w:tcPr>
    </w:tblStylePr>
    <w:tblStylePr w:type="lastRow">
      <w:rPr>
        <w:i/>
      </w:rPr>
      <w:tblPr/>
      <w:tcPr>
        <w:tcBorders>
          <w:top w:val="single" w:sz="4" w:space="0" w:color="95B3D7" w:themeColor="accent1" w:themeTint="99"/>
        </w:tcBorders>
      </w:tcPr>
    </w:tblStylePr>
    <w:tblStylePr w:type="firstCol">
      <w:rPr>
        <w:i/>
      </w:rPr>
    </w:tblStylePr>
    <w:tblStylePr w:type="lastCol">
      <w:rPr>
        <w:i/>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95"/>
    <w:tblPr>
      <w:tblStyleRowBandSize w:val="1"/>
      <w:tblStyleColBandSize w:val="1"/>
    </w:tblPr>
    <w:tblStylePr w:type="firstRow">
      <w:rPr>
        <w:i/>
      </w:rPr>
      <w:tblPr/>
      <w:tcPr>
        <w:tcBorders>
          <w:bottom w:val="single" w:sz="4" w:space="0" w:color="D99594" w:themeColor="accent2" w:themeTint="99"/>
        </w:tcBorders>
      </w:tcPr>
    </w:tblStylePr>
    <w:tblStylePr w:type="lastRow">
      <w:rPr>
        <w:i/>
      </w:rPr>
      <w:tblPr/>
      <w:tcPr>
        <w:tcBorders>
          <w:top w:val="single" w:sz="4" w:space="0" w:color="D99594" w:themeColor="accent2" w:themeTint="99"/>
        </w:tcBorders>
      </w:tcPr>
    </w:tblStylePr>
    <w:tblStylePr w:type="firstCol">
      <w:rPr>
        <w:i/>
      </w:rPr>
    </w:tblStylePr>
    <w:tblStylePr w:type="lastCol">
      <w:rPr>
        <w:i/>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96"/>
    <w:tblPr>
      <w:tblStyleRowBandSize w:val="1"/>
      <w:tblStyleColBandSize w:val="1"/>
    </w:tblPr>
    <w:tblStylePr w:type="firstRow">
      <w:rPr>
        <w:i/>
      </w:rPr>
      <w:tblPr/>
      <w:tcPr>
        <w:tcBorders>
          <w:bottom w:val="single" w:sz="4" w:space="0" w:color="C2D69B" w:themeColor="accent3" w:themeTint="99"/>
        </w:tcBorders>
      </w:tcPr>
    </w:tblStylePr>
    <w:tblStylePr w:type="lastRow">
      <w:rPr>
        <w:i/>
      </w:rPr>
      <w:tblPr/>
      <w:tcPr>
        <w:tcBorders>
          <w:top w:val="single" w:sz="4" w:space="0" w:color="C2D69B" w:themeColor="accent3" w:themeTint="99"/>
        </w:tcBorders>
      </w:tcPr>
    </w:tblStylePr>
    <w:tblStylePr w:type="firstCol">
      <w:rPr>
        <w:i/>
      </w:rPr>
    </w:tblStylePr>
    <w:tblStylePr w:type="lastCol">
      <w:rPr>
        <w:i/>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97"/>
    <w:tblPr>
      <w:tblStyleRowBandSize w:val="1"/>
      <w:tblStyleColBandSize w:val="1"/>
    </w:tblPr>
    <w:tblStylePr w:type="firstRow">
      <w:rPr>
        <w:i/>
      </w:rPr>
      <w:tblPr/>
      <w:tcPr>
        <w:tcBorders>
          <w:bottom w:val="single" w:sz="4" w:space="0" w:color="B2A1C7" w:themeColor="accent4" w:themeTint="99"/>
        </w:tcBorders>
      </w:tcPr>
    </w:tblStylePr>
    <w:tblStylePr w:type="lastRow">
      <w:rPr>
        <w:i/>
      </w:rPr>
      <w:tblPr/>
      <w:tcPr>
        <w:tcBorders>
          <w:top w:val="single" w:sz="4" w:space="0" w:color="B2A1C7" w:themeColor="accent4" w:themeTint="99"/>
        </w:tcBorders>
      </w:tcPr>
    </w:tblStylePr>
    <w:tblStylePr w:type="firstCol">
      <w:rPr>
        <w:i/>
      </w:rPr>
    </w:tblStylePr>
    <w:tblStylePr w:type="lastCol">
      <w:rPr>
        <w:i/>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98"/>
    <w:tblPr>
      <w:tblStyleRowBandSize w:val="1"/>
      <w:tblStyleColBandSize w:val="1"/>
    </w:tblPr>
    <w:tblStylePr w:type="firstRow">
      <w:rPr>
        <w:i/>
      </w:rPr>
      <w:tblPr/>
      <w:tcPr>
        <w:tcBorders>
          <w:bottom w:val="single" w:sz="4" w:space="0" w:color="92CDDC" w:themeColor="accent5" w:themeTint="99"/>
        </w:tcBorders>
      </w:tcPr>
    </w:tblStylePr>
    <w:tblStylePr w:type="lastRow">
      <w:rPr>
        <w:i/>
      </w:rPr>
      <w:tblPr/>
      <w:tcPr>
        <w:tcBorders>
          <w:top w:val="single" w:sz="4" w:space="0" w:color="92CDDC" w:themeColor="accent5" w:themeTint="99"/>
        </w:tcBorders>
      </w:tcPr>
    </w:tblStylePr>
    <w:tblStylePr w:type="firstCol">
      <w:rPr>
        <w:i/>
      </w:rPr>
    </w:tblStylePr>
    <w:tblStylePr w:type="lastCol">
      <w:rPr>
        <w:i/>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99"/>
    <w:tblPr>
      <w:tblStyleRowBandSize w:val="1"/>
      <w:tblStyleColBandSize w:val="1"/>
    </w:tblPr>
    <w:tblStylePr w:type="firstRow">
      <w:rPr>
        <w:i/>
      </w:rPr>
      <w:tblPr/>
      <w:tcPr>
        <w:tcBorders>
          <w:bottom w:val="single" w:sz="4" w:space="0" w:color="FABF8F" w:themeColor="accent6" w:themeTint="99"/>
        </w:tcBorders>
      </w:tcPr>
    </w:tblStylePr>
    <w:tblStylePr w:type="lastRow">
      <w:rPr>
        <w:i/>
      </w:rPr>
      <w:tblPr/>
      <w:tcPr>
        <w:tcBorders>
          <w:top w:val="single" w:sz="4" w:space="0" w:color="FABF8F" w:themeColor="accent6" w:themeTint="99"/>
        </w:tcBorders>
      </w:tcPr>
    </w:tblStylePr>
    <w:tblStylePr w:type="firstCol">
      <w:rPr>
        <w:i/>
      </w:rPr>
    </w:tblStylePr>
    <w:tblStylePr w:type="lastCol">
      <w:rPr>
        <w:i/>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tcPr>
    </w:tblStylePr>
    <w:tblStylePr w:type="lastCol">
      <w:tblPr/>
      <w:tcPr>
        <w:tcBorders>
          <w:left w:val="nil"/>
        </w:tcBorders>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themeColor="background1"/>
      </w:rPr>
      <w:tblPr/>
      <w:tcPr>
        <w:shd w:val="clear" w:color="auto" w:fill="4F81BD" w:themeFill="accent1"/>
      </w:tcPr>
    </w:tblStylePr>
    <w:tblStylePr w:type="lastRow">
      <w:rPr>
        <w:b/>
      </w:rPr>
      <w:tblPr/>
      <w:tcPr>
        <w:tcBorders>
          <w:top w:val="double" w:sz="4" w:space="0" w:color="4F81BD" w:themeColor="accent1"/>
        </w:tcBorders>
        <w:shd w:val="clear" w:color="auto" w:fill="FFFFFF" w:themeFill="background1"/>
      </w:tcPr>
    </w:tblStylePr>
    <w:tblStylePr w:type="firstCol">
      <w:rPr>
        <w:b/>
      </w:rPr>
      <w:tblPr/>
      <w:tcPr>
        <w:tcBorders>
          <w:right w:val="nil"/>
        </w:tcBorders>
      </w:tcPr>
    </w:tblStylePr>
    <w:tblStylePr w:type="lastCol">
      <w:tblPr/>
      <w:tcPr>
        <w:tcBorders>
          <w:left w:val="nil"/>
        </w:tcBorders>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color w:val="FFFFFF" w:themeColor="background1"/>
      </w:rPr>
      <w:tblPr/>
      <w:tcPr>
        <w:shd w:val="clear" w:color="auto" w:fill="C0504D" w:themeFill="accent2"/>
      </w:tcPr>
    </w:tblStylePr>
    <w:tblStylePr w:type="lastRow">
      <w:rPr>
        <w:b/>
      </w:rPr>
      <w:tblPr/>
      <w:tcPr>
        <w:tcBorders>
          <w:top w:val="double" w:sz="4" w:space="0" w:color="C0504D" w:themeColor="accent2"/>
        </w:tcBorders>
        <w:shd w:val="clear" w:color="auto" w:fill="FFFFFF" w:themeFill="background1"/>
      </w:tcPr>
    </w:tblStylePr>
    <w:tblStylePr w:type="firstCol">
      <w:rPr>
        <w:b/>
      </w:rPr>
      <w:tblPr/>
      <w:tcPr>
        <w:tcBorders>
          <w:right w:val="nil"/>
        </w:tcBorders>
      </w:tcPr>
    </w:tblStylePr>
    <w:tblStylePr w:type="lastCol">
      <w:tblPr/>
      <w:tcPr>
        <w:tcBorders>
          <w:left w:val="nil"/>
        </w:tcBorders>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color w:val="FFFFFF" w:themeColor="background1"/>
      </w:rPr>
      <w:tblPr/>
      <w:tcPr>
        <w:shd w:val="clear" w:color="auto" w:fill="9BBB59" w:themeFill="accent3"/>
      </w:tcPr>
    </w:tblStylePr>
    <w:tblStylePr w:type="lastRow">
      <w:rPr>
        <w:b/>
      </w:rPr>
      <w:tblPr/>
      <w:tcPr>
        <w:tcBorders>
          <w:top w:val="double" w:sz="4" w:space="0" w:color="9BBB59" w:themeColor="accent3"/>
        </w:tcBorders>
        <w:shd w:val="clear" w:color="auto" w:fill="FFFFFF" w:themeFill="background1"/>
      </w:tcPr>
    </w:tblStylePr>
    <w:tblStylePr w:type="firstCol">
      <w:rPr>
        <w:b/>
      </w:rPr>
      <w:tblPr/>
      <w:tcPr>
        <w:tcBorders>
          <w:right w:val="nil"/>
        </w:tcBorders>
      </w:tcPr>
    </w:tblStylePr>
    <w:tblStylePr w:type="lastCol">
      <w:tblPr/>
      <w:tcPr>
        <w:tcBorders>
          <w:left w:val="nil"/>
        </w:tcBorders>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color w:val="FFFFFF" w:themeColor="background1"/>
      </w:rPr>
      <w:tblPr/>
      <w:tcPr>
        <w:shd w:val="clear" w:color="auto" w:fill="8064A2" w:themeFill="accent4"/>
      </w:tcPr>
    </w:tblStylePr>
    <w:tblStylePr w:type="lastRow">
      <w:rPr>
        <w:b/>
      </w:rPr>
      <w:tblPr/>
      <w:tcPr>
        <w:tcBorders>
          <w:top w:val="double" w:sz="4" w:space="0" w:color="8064A2" w:themeColor="accent4"/>
        </w:tcBorders>
        <w:shd w:val="clear" w:color="auto" w:fill="FFFFFF" w:themeFill="background1"/>
      </w:tcPr>
    </w:tblStylePr>
    <w:tblStylePr w:type="firstCol">
      <w:rPr>
        <w:b/>
      </w:rPr>
      <w:tblPr/>
      <w:tcPr>
        <w:tcBorders>
          <w:right w:val="nil"/>
        </w:tcBorders>
      </w:tcPr>
    </w:tblStylePr>
    <w:tblStylePr w:type="lastCol">
      <w:tblPr/>
      <w:tcPr>
        <w:tcBorders>
          <w:left w:val="nil"/>
        </w:tcBorders>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color w:val="FFFFFF" w:themeColor="background1"/>
      </w:rPr>
      <w:tblPr/>
      <w:tcPr>
        <w:shd w:val="clear" w:color="auto" w:fill="4BACC6" w:themeFill="accent5"/>
      </w:tcPr>
    </w:tblStylePr>
    <w:tblStylePr w:type="lastRow">
      <w:rPr>
        <w:b/>
      </w:rPr>
      <w:tblPr/>
      <w:tcPr>
        <w:tcBorders>
          <w:top w:val="double" w:sz="4" w:space="0" w:color="4BACC6" w:themeColor="accent5"/>
        </w:tcBorders>
        <w:shd w:val="clear" w:color="auto" w:fill="FFFFFF" w:themeFill="background1"/>
      </w:tcPr>
    </w:tblStylePr>
    <w:tblStylePr w:type="firstCol">
      <w:rPr>
        <w:b/>
      </w:rPr>
      <w:tblPr/>
      <w:tcPr>
        <w:tcBorders>
          <w:right w:val="nil"/>
        </w:tcBorders>
      </w:tcPr>
    </w:tblStylePr>
    <w:tblStylePr w:type="lastCol">
      <w:tblPr/>
      <w:tcPr>
        <w:tcBorders>
          <w:left w:val="nil"/>
        </w:tcBorders>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color w:val="FFFFFF" w:themeColor="background1"/>
      </w:rPr>
      <w:tblPr/>
      <w:tcPr>
        <w:shd w:val="clear" w:color="auto" w:fill="F79646" w:themeFill="accent6"/>
      </w:tcPr>
    </w:tblStylePr>
    <w:tblStylePr w:type="lastRow">
      <w:rPr>
        <w:b/>
      </w:rPr>
      <w:tblPr/>
      <w:tcPr>
        <w:tcBorders>
          <w:top w:val="double" w:sz="4" w:space="0" w:color="F79646" w:themeColor="accent6"/>
        </w:tcBorders>
        <w:shd w:val="clear" w:color="auto" w:fill="FFFFFF" w:themeFill="background1"/>
      </w:tcPr>
    </w:tblStylePr>
    <w:tblStylePr w:type="firstCol">
      <w:rPr>
        <w:b/>
      </w:rPr>
      <w:tblPr/>
      <w:tcPr>
        <w:tcBorders>
          <w:right w:val="nil"/>
        </w:tcBorders>
      </w:tcPr>
    </w:tblStylePr>
    <w:tblStylePr w:type="lastCol">
      <w:tblPr/>
      <w:tcPr>
        <w:tcBorders>
          <w:left w:val="nil"/>
        </w:tcBorders>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rPr>
      <w:tblPr/>
      <w:tcPr>
        <w:tcBorders>
          <w:top w:val="double" w:sz="4" w:space="0" w:color="95B3D7" w:themeColor="accent1" w:themeTint="99"/>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rPr>
      <w:tblPr/>
      <w:tcPr>
        <w:tcBorders>
          <w:top w:val="double" w:sz="4" w:space="0" w:color="D99594" w:themeColor="accent2" w:themeTint="99"/>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rPr>
      <w:tblPr/>
      <w:tcPr>
        <w:tcBorders>
          <w:top w:val="double" w:sz="4" w:space="0" w:color="C2D69B" w:themeColor="accent3" w:themeTint="99"/>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rPr>
      <w:tblPr/>
      <w:tcPr>
        <w:tcBorders>
          <w:top w:val="double" w:sz="4" w:space="0" w:color="B2A1C7" w:themeColor="accent4" w:themeTint="99"/>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rPr>
      <w:tblPr/>
      <w:tcPr>
        <w:tcBorders>
          <w:top w:val="double" w:sz="4" w:space="0" w:color="92CDDC" w:themeColor="accent5" w:themeTint="99"/>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rPr>
      <w:tblPr/>
      <w:tcPr>
        <w:tcBorders>
          <w:top w:val="double" w:sz="4" w:space="0" w:color="FABF8F" w:themeColor="accent6" w:themeTint="99"/>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
    <w:name w:val="List Table 5"/>
    <w:basedOn w:val="TableNormal"/>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tblPr/>
      <w:tcPr>
        <w:tcBorders>
          <w:top w:val="double" w:sz="4" w:space="0" w:color="000000" w:themeColor="text1"/>
        </w:tcBorders>
      </w:tcPr>
    </w:tblStylePr>
    <w:tblStylePr w:type="fir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rPr>
      <w:color w:val="4F81BD" w:themeColor="accent1"/>
    </w:rPr>
    <w:tblPr>
      <w:tblStyleRowBandSize w:val="1"/>
      <w:tblStyleColBandSize w:val="1"/>
      <w:tblBorders>
        <w:top w:val="single" w:sz="4" w:space="0" w:color="4F81BD" w:themeColor="accent1"/>
        <w:bottom w:val="single" w:sz="4" w:space="0" w:color="4F81BD" w:themeColor="accent1"/>
      </w:tblBorders>
    </w:tblPr>
    <w:tblStylePr w:type="firstRow">
      <w:rPr>
        <w:b/>
      </w:rPr>
      <w:tblPr/>
      <w:tcPr>
        <w:tcBorders>
          <w:bottom w:val="single" w:sz="4" w:space="0" w:color="4F81BD" w:themeColor="accent1"/>
        </w:tcBorders>
      </w:tcPr>
    </w:tblStylePr>
    <w:tblStylePr w:type="lastRow">
      <w:tblPr/>
      <w:tcPr>
        <w:tcBorders>
          <w:top w:val="double" w:sz="4" w:space="0" w:color="4F81BD" w:themeColor="accent1"/>
        </w:tcBorders>
      </w:tcPr>
    </w:tblStylePr>
    <w:tblStylePr w:type="fir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rPr>
      <w:color w:val="C0504D" w:themeColor="accent2"/>
    </w:rPr>
    <w:tblPr>
      <w:tblStyleRowBandSize w:val="1"/>
      <w:tblStyleColBandSize w:val="1"/>
      <w:tblBorders>
        <w:top w:val="single" w:sz="4" w:space="0" w:color="C0504D" w:themeColor="accent2"/>
        <w:bottom w:val="single" w:sz="4" w:space="0" w:color="C0504D" w:themeColor="accent2"/>
      </w:tblBorders>
    </w:tblPr>
    <w:tblStylePr w:type="firstRow">
      <w:rPr>
        <w:b/>
      </w:rPr>
      <w:tblPr/>
      <w:tcPr>
        <w:tcBorders>
          <w:bottom w:val="single" w:sz="4" w:space="0" w:color="C0504D" w:themeColor="accent2"/>
        </w:tcBorders>
      </w:tcPr>
    </w:tblStylePr>
    <w:tblStylePr w:type="lastRow">
      <w:tblPr/>
      <w:tcPr>
        <w:tcBorders>
          <w:top w:val="double" w:sz="4" w:space="0" w:color="C0504D" w:themeColor="accent2"/>
        </w:tcBorders>
      </w:tcPr>
    </w:tblStylePr>
    <w:tblStylePr w:type="fir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rPr>
      <w:color w:val="9BBB59" w:themeColor="accent3"/>
    </w:rPr>
    <w:tblPr>
      <w:tblStyleRowBandSize w:val="1"/>
      <w:tblStyleColBandSize w:val="1"/>
      <w:tblBorders>
        <w:top w:val="single" w:sz="4" w:space="0" w:color="9BBB59" w:themeColor="accent3"/>
        <w:bottom w:val="single" w:sz="4" w:space="0" w:color="9BBB59" w:themeColor="accent3"/>
      </w:tblBorders>
    </w:tblPr>
    <w:tblStylePr w:type="firstRow">
      <w:rPr>
        <w:b/>
      </w:rPr>
      <w:tblPr/>
      <w:tcPr>
        <w:tcBorders>
          <w:bottom w:val="single" w:sz="4" w:space="0" w:color="9BBB59" w:themeColor="accent3"/>
        </w:tcBorders>
      </w:tcPr>
    </w:tblStylePr>
    <w:tblStylePr w:type="lastRow">
      <w:tblPr/>
      <w:tcPr>
        <w:tcBorders>
          <w:top w:val="double" w:sz="4" w:space="0" w:color="9BBB59" w:themeColor="accent3"/>
        </w:tcBorders>
      </w:tcPr>
    </w:tblStylePr>
    <w:tblStylePr w:type="fir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rPr>
      <w:color w:val="8064A2" w:themeColor="accent4"/>
    </w:rPr>
    <w:tblPr>
      <w:tblStyleRowBandSize w:val="1"/>
      <w:tblStyleColBandSize w:val="1"/>
      <w:tblBorders>
        <w:top w:val="single" w:sz="4" w:space="0" w:color="8064A2" w:themeColor="accent4"/>
        <w:bottom w:val="single" w:sz="4" w:space="0" w:color="8064A2" w:themeColor="accent4"/>
      </w:tblBorders>
    </w:tblPr>
    <w:tblStylePr w:type="firstRow">
      <w:rPr>
        <w:b/>
      </w:rPr>
      <w:tblPr/>
      <w:tcPr>
        <w:tcBorders>
          <w:bottom w:val="single" w:sz="4" w:space="0" w:color="8064A2" w:themeColor="accent4"/>
        </w:tcBorders>
      </w:tcPr>
    </w:tblStylePr>
    <w:tblStylePr w:type="lastRow">
      <w:tblPr/>
      <w:tcPr>
        <w:tcBorders>
          <w:top w:val="double" w:sz="4" w:space="0" w:color="8064A2" w:themeColor="accent4"/>
        </w:tcBorders>
      </w:tcPr>
    </w:tblStylePr>
    <w:tblStylePr w:type="fir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rPr>
      <w:color w:val="4BACC6" w:themeColor="accent5"/>
    </w:rPr>
    <w:tblPr>
      <w:tblStyleRowBandSize w:val="1"/>
      <w:tblStyleColBandSize w:val="1"/>
      <w:tblBorders>
        <w:top w:val="single" w:sz="4" w:space="0" w:color="4BACC6" w:themeColor="accent5"/>
        <w:bottom w:val="single" w:sz="4" w:space="0" w:color="4BACC6" w:themeColor="accent5"/>
      </w:tblBorders>
    </w:tblPr>
    <w:tblStylePr w:type="firstRow">
      <w:rPr>
        <w:b/>
      </w:rPr>
      <w:tblPr/>
      <w:tcPr>
        <w:tcBorders>
          <w:bottom w:val="single" w:sz="4" w:space="0" w:color="4BACC6" w:themeColor="accent5"/>
        </w:tcBorders>
      </w:tcPr>
    </w:tblStylePr>
    <w:tblStylePr w:type="lastRow">
      <w:tblPr/>
      <w:tcPr>
        <w:tcBorders>
          <w:top w:val="double" w:sz="4" w:space="0" w:color="4BACC6" w:themeColor="accent5"/>
        </w:tcBorders>
      </w:tcPr>
    </w:tblStylePr>
    <w:tblStylePr w:type="fir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rPr>
      <w:color w:val="F79646" w:themeColor="accent6"/>
    </w:rPr>
    <w:tblPr>
      <w:tblStyleRowBandSize w:val="1"/>
      <w:tblStyleColBandSize w:val="1"/>
      <w:tblBorders>
        <w:top w:val="single" w:sz="4" w:space="0" w:color="F79646" w:themeColor="accent6"/>
        <w:bottom w:val="single" w:sz="4" w:space="0" w:color="F79646" w:themeColor="accent6"/>
      </w:tblBorders>
    </w:tblPr>
    <w:tblStylePr w:type="firstRow">
      <w:rPr>
        <w:b/>
      </w:rPr>
      <w:tblPr/>
      <w:tcPr>
        <w:tcBorders>
          <w:bottom w:val="single" w:sz="4" w:space="0" w:color="F79646" w:themeColor="accent6"/>
        </w:tcBorders>
      </w:tcPr>
    </w:tblStylePr>
    <w:tblStylePr w:type="lastRow">
      <w:tblPr/>
      <w:tcPr>
        <w:tcBorders>
          <w:top w:val="double" w:sz="4" w:space="0" w:color="F79646" w:themeColor="accent6"/>
        </w:tcBorders>
      </w:tcPr>
    </w:tblStylePr>
    <w:tblStylePr w:type="fir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rPr>
      <w:color w:val="000000" w:themeColor="text1" w:themeShade="D8"/>
    </w:rPr>
    <w:tblPr>
      <w:tblStyleRowBandSize w:val="1"/>
      <w:tblStyleColBandSize w:val="1"/>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rPr>
      <w:color w:val="3E6CA5" w:themeColor="accent1" w:themeShade="D8"/>
    </w:rPr>
    <w:tblPr>
      <w:tblStyleRowBandSize w:val="1"/>
      <w:tblStyleColBandSize w:val="1"/>
    </w:tblPr>
    <w:tblStylePr w:type="firstRow">
      <w:rPr>
        <w:i/>
        <w:sz w:val="26"/>
        <w:szCs w:val="26"/>
      </w:rPr>
      <w:tblPr/>
      <w:tcPr>
        <w:tcBorders>
          <w:bottom w:val="single" w:sz="4" w:space="0" w:color="4F81BD" w:themeColor="accent1"/>
        </w:tcBorders>
        <w:shd w:val="clear" w:color="auto" w:fill="FFFFFF" w:themeFill="background1"/>
      </w:tcPr>
    </w:tblStylePr>
    <w:tblStylePr w:type="lastRow">
      <w:rPr>
        <w:i/>
        <w:sz w:val="26"/>
        <w:szCs w:val="26"/>
      </w:rPr>
      <w:tblPr/>
      <w:tcPr>
        <w:tcBorders>
          <w:top w:val="single" w:sz="4" w:space="0" w:color="4F81BD" w:themeColor="accent1"/>
        </w:tcBorders>
        <w:shd w:val="clear" w:color="auto" w:fill="FFFFFF" w:themeFill="background1"/>
      </w:tcPr>
    </w:tblStylePr>
    <w:tblStylePr w:type="firstCol">
      <w:rPr>
        <w:i/>
        <w:sz w:val="26"/>
        <w:szCs w:val="26"/>
      </w:rPr>
      <w:tblPr/>
      <w:tcPr>
        <w:tcBorders>
          <w:right w:val="single" w:sz="4" w:space="0" w:color="4F81BD" w:themeColor="accent1"/>
        </w:tcBorders>
        <w:shd w:val="clear" w:color="auto" w:fill="FFFFFF" w:themeFill="background1"/>
      </w:tcPr>
    </w:tblStylePr>
    <w:tblStylePr w:type="lastCol">
      <w:rPr>
        <w:i/>
        <w:sz w:val="26"/>
        <w:szCs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rPr>
      <w:color w:val="A83E3B" w:themeColor="accent2" w:themeShade="D8"/>
    </w:rPr>
    <w:tblPr>
      <w:tblStyleRowBandSize w:val="1"/>
      <w:tblStyleColBandSize w:val="1"/>
    </w:tblPr>
    <w:tblStylePr w:type="firstRow">
      <w:rPr>
        <w:i/>
        <w:sz w:val="26"/>
        <w:szCs w:val="26"/>
      </w:rPr>
      <w:tblPr/>
      <w:tcPr>
        <w:tcBorders>
          <w:bottom w:val="single" w:sz="4" w:space="0" w:color="C0504D" w:themeColor="accent2"/>
        </w:tcBorders>
        <w:shd w:val="clear" w:color="auto" w:fill="FFFFFF" w:themeFill="background1"/>
      </w:tcPr>
    </w:tblStylePr>
    <w:tblStylePr w:type="lastRow">
      <w:rPr>
        <w:i/>
        <w:sz w:val="26"/>
        <w:szCs w:val="26"/>
      </w:rPr>
      <w:tblPr/>
      <w:tcPr>
        <w:tcBorders>
          <w:top w:val="single" w:sz="4" w:space="0" w:color="C0504D" w:themeColor="accent2"/>
        </w:tcBorders>
        <w:shd w:val="clear" w:color="auto" w:fill="FFFFFF" w:themeFill="background1"/>
      </w:tcPr>
    </w:tblStylePr>
    <w:tblStylePr w:type="firstCol">
      <w:rPr>
        <w:i/>
        <w:sz w:val="26"/>
        <w:szCs w:val="26"/>
      </w:rPr>
      <w:tblPr/>
      <w:tcPr>
        <w:tcBorders>
          <w:right w:val="single" w:sz="4" w:space="0" w:color="C0504D" w:themeColor="accent2"/>
        </w:tcBorders>
        <w:shd w:val="clear" w:color="auto" w:fill="FFFFFF" w:themeFill="background1"/>
      </w:tcPr>
    </w:tblStylePr>
    <w:tblStylePr w:type="lastCol">
      <w:rPr>
        <w:i/>
        <w:sz w:val="26"/>
        <w:szCs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rPr>
      <w:color w:val="85A544" w:themeColor="accent3" w:themeShade="D8"/>
    </w:rPr>
    <w:tblPr>
      <w:tblStyleRowBandSize w:val="1"/>
      <w:tblStyleColBandSize w:val="1"/>
    </w:tblPr>
    <w:tblStylePr w:type="firstRow">
      <w:rPr>
        <w:i/>
        <w:sz w:val="26"/>
        <w:szCs w:val="26"/>
      </w:rPr>
      <w:tblPr/>
      <w:tcPr>
        <w:tcBorders>
          <w:bottom w:val="single" w:sz="4" w:space="0" w:color="9BBB59" w:themeColor="accent3"/>
        </w:tcBorders>
        <w:shd w:val="clear" w:color="auto" w:fill="FFFFFF" w:themeFill="background1"/>
      </w:tcPr>
    </w:tblStylePr>
    <w:tblStylePr w:type="lastRow">
      <w:rPr>
        <w:i/>
        <w:sz w:val="26"/>
        <w:szCs w:val="26"/>
      </w:rPr>
      <w:tblPr/>
      <w:tcPr>
        <w:tcBorders>
          <w:top w:val="single" w:sz="4" w:space="0" w:color="9BBB59" w:themeColor="accent3"/>
        </w:tcBorders>
        <w:shd w:val="clear" w:color="auto" w:fill="FFFFFF" w:themeFill="background1"/>
      </w:tcPr>
    </w:tblStylePr>
    <w:tblStylePr w:type="firstCol">
      <w:rPr>
        <w:i/>
        <w:sz w:val="26"/>
        <w:szCs w:val="26"/>
      </w:rPr>
      <w:tblPr/>
      <w:tcPr>
        <w:tcBorders>
          <w:right w:val="single" w:sz="4" w:space="0" w:color="9BBB59" w:themeColor="accent3"/>
        </w:tcBorders>
        <w:shd w:val="clear" w:color="auto" w:fill="FFFFFF" w:themeFill="background1"/>
      </w:tcPr>
    </w:tblStylePr>
    <w:tblStylePr w:type="lastCol">
      <w:rPr>
        <w:i/>
        <w:sz w:val="26"/>
        <w:szCs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rPr>
      <w:color w:val="6C538A" w:themeColor="accent4" w:themeShade="D8"/>
    </w:rPr>
    <w:tblPr>
      <w:tblStyleRowBandSize w:val="1"/>
      <w:tblStyleColBandSize w:val="1"/>
    </w:tblPr>
    <w:tblStylePr w:type="firstRow">
      <w:rPr>
        <w:i/>
        <w:sz w:val="26"/>
        <w:szCs w:val="26"/>
      </w:rPr>
      <w:tblPr/>
      <w:tcPr>
        <w:tcBorders>
          <w:bottom w:val="single" w:sz="4" w:space="0" w:color="8064A2" w:themeColor="accent4"/>
        </w:tcBorders>
        <w:shd w:val="clear" w:color="auto" w:fill="FFFFFF" w:themeFill="background1"/>
      </w:tcPr>
    </w:tblStylePr>
    <w:tblStylePr w:type="lastRow">
      <w:rPr>
        <w:i/>
        <w:sz w:val="26"/>
        <w:szCs w:val="26"/>
      </w:rPr>
      <w:tblPr/>
      <w:tcPr>
        <w:tcBorders>
          <w:top w:val="single" w:sz="4" w:space="0" w:color="8064A2" w:themeColor="accent4"/>
        </w:tcBorders>
        <w:shd w:val="clear" w:color="auto" w:fill="FFFFFF" w:themeFill="background1"/>
      </w:tcPr>
    </w:tblStylePr>
    <w:tblStylePr w:type="firstCol">
      <w:rPr>
        <w:i/>
        <w:sz w:val="26"/>
        <w:szCs w:val="26"/>
      </w:rPr>
      <w:tblPr/>
      <w:tcPr>
        <w:tcBorders>
          <w:right w:val="single" w:sz="4" w:space="0" w:color="8064A2" w:themeColor="accent4"/>
        </w:tcBorders>
        <w:shd w:val="clear" w:color="auto" w:fill="FFFFFF" w:themeFill="background1"/>
      </w:tcPr>
    </w:tblStylePr>
    <w:tblStylePr w:type="lastCol">
      <w:rPr>
        <w:i/>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rPr>
      <w:color w:val="3795AF" w:themeColor="accent5" w:themeShade="D8"/>
    </w:rPr>
    <w:tblPr>
      <w:tblStyleRowBandSize w:val="1"/>
      <w:tblStyleColBandSize w:val="1"/>
    </w:tblPr>
    <w:tblStylePr w:type="firstRow">
      <w:rPr>
        <w:i/>
        <w:sz w:val="26"/>
        <w:szCs w:val="26"/>
      </w:rPr>
      <w:tblPr/>
      <w:tcPr>
        <w:tcBorders>
          <w:bottom w:val="single" w:sz="4" w:space="0" w:color="4BACC6" w:themeColor="accent5"/>
        </w:tcBorders>
        <w:shd w:val="clear" w:color="auto" w:fill="FFFFFF" w:themeFill="background1"/>
      </w:tcPr>
    </w:tblStylePr>
    <w:tblStylePr w:type="lastRow">
      <w:rPr>
        <w:i/>
        <w:sz w:val="26"/>
        <w:szCs w:val="26"/>
      </w:rPr>
      <w:tblPr/>
      <w:tcPr>
        <w:tcBorders>
          <w:top w:val="single" w:sz="4" w:space="0" w:color="4BACC6" w:themeColor="accent5"/>
        </w:tcBorders>
        <w:shd w:val="clear" w:color="auto" w:fill="FFFFFF" w:themeFill="background1"/>
      </w:tcPr>
    </w:tblStylePr>
    <w:tblStylePr w:type="firstCol">
      <w:rPr>
        <w:i/>
        <w:sz w:val="26"/>
        <w:szCs w:val="26"/>
      </w:rPr>
      <w:tblPr/>
      <w:tcPr>
        <w:tcBorders>
          <w:right w:val="single" w:sz="4" w:space="0" w:color="4BACC6" w:themeColor="accent5"/>
        </w:tcBorders>
        <w:shd w:val="clear" w:color="auto" w:fill="FFFFFF" w:themeFill="background1"/>
      </w:tcPr>
    </w:tblStylePr>
    <w:tblStylePr w:type="lastCol">
      <w:rPr>
        <w:i/>
        <w:sz w:val="26"/>
        <w:szCs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rPr>
      <w:color w:val="F57B17" w:themeColor="accent6" w:themeShade="D8"/>
    </w:rPr>
    <w:tblPr>
      <w:tblStyleRowBandSize w:val="1"/>
      <w:tblStyleColBandSize w:val="1"/>
    </w:tblPr>
    <w:tblStylePr w:type="firstRow">
      <w:rPr>
        <w:i/>
        <w:sz w:val="26"/>
        <w:szCs w:val="26"/>
      </w:rPr>
      <w:tblPr/>
      <w:tcPr>
        <w:tcBorders>
          <w:bottom w:val="single" w:sz="4" w:space="0" w:color="F79646" w:themeColor="accent6"/>
        </w:tcBorders>
        <w:shd w:val="clear" w:color="auto" w:fill="FFFFFF" w:themeFill="background1"/>
      </w:tcPr>
    </w:tblStylePr>
    <w:tblStylePr w:type="lastRow">
      <w:rPr>
        <w:i/>
        <w:sz w:val="26"/>
        <w:szCs w:val="26"/>
      </w:rPr>
      <w:tblPr/>
      <w:tcPr>
        <w:tcBorders>
          <w:top w:val="single" w:sz="4" w:space="0" w:color="F79646" w:themeColor="accent6"/>
        </w:tcBorders>
        <w:shd w:val="clear" w:color="auto" w:fill="FFFFFF" w:themeFill="background1"/>
      </w:tcPr>
    </w:tblStylePr>
    <w:tblStylePr w:type="firstCol">
      <w:rPr>
        <w:i/>
        <w:sz w:val="26"/>
        <w:szCs w:val="26"/>
      </w:rPr>
      <w:tblPr/>
      <w:tcPr>
        <w:tcBorders>
          <w:right w:val="single" w:sz="4" w:space="0" w:color="F79646" w:themeColor="accent6"/>
        </w:tcBorders>
        <w:shd w:val="clear" w:color="auto" w:fill="FFFFFF" w:themeFill="background1"/>
      </w:tcPr>
    </w:tblStylePr>
    <w:tblStylePr w:type="lastCol">
      <w:rPr>
        <w:i/>
        <w:sz w:val="26"/>
        <w:szCs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character" w:styleId="PlaceholderText">
    <w:name w:val="Placeholder Text"/>
    <w:basedOn w:val="DefaultParagraphFont"/>
    <w:semiHidden/>
    <w:rPr>
      <w:color w:val="808080"/>
      <w:w w:val="100"/>
      <w:sz w:val="20"/>
      <w:szCs w:val="20"/>
      <w:shd w:val="clear" w:color="auto" w:fill="auto"/>
    </w:rPr>
  </w:style>
  <w:style w:type="paragraph" w:customStyle="1" w:styleId="Default">
    <w:name w:val="Default"/>
    <w:pPr>
      <w:autoSpaceDE w:val="0"/>
      <w:autoSpaceDN w:val="0"/>
    </w:pPr>
    <w:rPr>
      <w:rFonts w:ascii="Times New Roman" w:eastAsia="Times New Roman" w:hAnsi="Times New Roman"/>
      <w:color w:val="000000"/>
      <w:sz w:val="24"/>
      <w:szCs w:val="24"/>
    </w:rPr>
  </w:style>
  <w:style w:type="paragraph" w:styleId="NormalWeb">
    <w:name w:val="Normal (Web)"/>
    <w:basedOn w:val="Normal"/>
    <w:uiPriority w:val="99"/>
    <w:semiHidden/>
    <w:unhideWhenUsed/>
    <w:rPr>
      <w:rFonts w:ascii="Times New Roman" w:eastAsia="Times New Roman" w:hAnsi="Times New Roman"/>
      <w:sz w:val="24"/>
      <w:szCs w:val="24"/>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s>
    </w:pPr>
    <w:rPr>
      <w:rFonts w:ascii="Courier New" w:eastAsia="Courier New" w:hAnsi="Courier New"/>
      <w:sz w:val="20"/>
      <w:szCs w:val="20"/>
    </w:rPr>
  </w:style>
  <w:style w:type="character" w:customStyle="1" w:styleId="HTMLPreformattedChar">
    <w:name w:val="HTML Preformatted Char"/>
    <w:basedOn w:val="DefaultParagraphFont"/>
    <w:link w:val="HTMLPreformatted"/>
    <w:rPr>
      <w:rFonts w:ascii="Courier New" w:eastAsia="Courier New" w:hAnsi="Courier New"/>
      <w:w w:val="100"/>
      <w:sz w:val="20"/>
      <w:szCs w:val="20"/>
      <w:shd w:val="clear" w:color="auto" w:fill="auto"/>
    </w:rPr>
  </w:style>
  <w:style w:type="character" w:customStyle="1" w:styleId="SubtitleChar">
    <w:name w:val="Subtitle Char"/>
    <w:basedOn w:val="DefaultParagraphFont"/>
    <w:link w:val="Subtitle"/>
    <w:rPr>
      <w:rFonts w:ascii="Cambria" w:eastAsia="Cambria" w:hAnsi="Cambria"/>
      <w:i/>
      <w:color w:val="4F81BD" w:themeColor="accent1"/>
      <w:spacing w:val="15"/>
      <w:w w:val="100"/>
      <w:sz w:val="24"/>
      <w:szCs w:val="24"/>
      <w:shd w:val="clear" w:color="auto" w:fill="auto"/>
    </w:rPr>
  </w:style>
  <w:style w:type="paragraph" w:styleId="Header">
    <w:name w:val="header"/>
    <w:basedOn w:val="Normal"/>
    <w:link w:val="HeaderChar"/>
    <w:uiPriority w:val="99"/>
    <w:unhideWhenUsed/>
    <w:rsid w:val="00B179B7"/>
    <w:pPr>
      <w:tabs>
        <w:tab w:val="center" w:pos="4680"/>
        <w:tab w:val="right" w:pos="9360"/>
      </w:tabs>
    </w:pPr>
  </w:style>
  <w:style w:type="character" w:customStyle="1" w:styleId="HeaderChar">
    <w:name w:val="Header Char"/>
    <w:basedOn w:val="DefaultParagraphFont"/>
    <w:link w:val="Header"/>
    <w:uiPriority w:val="99"/>
    <w:rsid w:val="00B179B7"/>
  </w:style>
  <w:style w:type="paragraph" w:styleId="Footer">
    <w:name w:val="footer"/>
    <w:basedOn w:val="Normal"/>
    <w:link w:val="FooterChar"/>
    <w:uiPriority w:val="99"/>
    <w:unhideWhenUsed/>
    <w:rsid w:val="00B179B7"/>
    <w:pPr>
      <w:tabs>
        <w:tab w:val="center" w:pos="4680"/>
        <w:tab w:val="right" w:pos="9360"/>
      </w:tabs>
    </w:pPr>
  </w:style>
  <w:style w:type="character" w:customStyle="1" w:styleId="FooterChar">
    <w:name w:val="Footer Char"/>
    <w:basedOn w:val="DefaultParagraphFont"/>
    <w:link w:val="Footer"/>
    <w:uiPriority w:val="99"/>
    <w:rsid w:val="00B179B7"/>
  </w:style>
  <w:style w:type="character" w:customStyle="1" w:styleId="apple-converted-space">
    <w:name w:val="apple-converted-space"/>
    <w:basedOn w:val="DefaultParagraphFont"/>
    <w:rsid w:val="00847D15"/>
  </w:style>
  <w:style w:type="character" w:customStyle="1" w:styleId="a">
    <w:name w:val="a"/>
    <w:basedOn w:val="DefaultParagraphFont"/>
    <w:rsid w:val="00847D15"/>
  </w:style>
  <w:style w:type="paragraph" w:customStyle="1" w:styleId="NoSpacing1">
    <w:name w:val="No Spacing1"/>
    <w:uiPriority w:val="1"/>
    <w:qFormat/>
    <w:rsid w:val="007D0B4C"/>
    <w:pPr>
      <w:bidi/>
    </w:pPr>
    <w:rPr>
      <w:rFonts w:ascii="Times New Roman" w:eastAsia="Times New Roman" w:hAnsi="Times New Roman"/>
      <w:sz w:val="24"/>
      <w:szCs w:val="24"/>
    </w:rPr>
  </w:style>
  <w:style w:type="paragraph" w:customStyle="1" w:styleId="ListParagraph1">
    <w:name w:val="List Paragraph1"/>
    <w:basedOn w:val="Normal"/>
    <w:uiPriority w:val="34"/>
    <w:qFormat/>
    <w:rsid w:val="007D0B4C"/>
    <w:pPr>
      <w:bidi/>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394">
      <w:bodyDiv w:val="1"/>
      <w:marLeft w:val="0"/>
      <w:marRight w:val="0"/>
      <w:marTop w:val="0"/>
      <w:marBottom w:val="0"/>
      <w:divBdr>
        <w:top w:val="none" w:sz="0" w:space="0" w:color="auto"/>
        <w:left w:val="none" w:sz="0" w:space="0" w:color="auto"/>
        <w:bottom w:val="none" w:sz="0" w:space="0" w:color="auto"/>
        <w:right w:val="none" w:sz="0" w:space="0" w:color="auto"/>
      </w:divBdr>
    </w:div>
    <w:div w:id="137696375">
      <w:bodyDiv w:val="1"/>
      <w:marLeft w:val="0"/>
      <w:marRight w:val="0"/>
      <w:marTop w:val="0"/>
      <w:marBottom w:val="0"/>
      <w:divBdr>
        <w:top w:val="none" w:sz="0" w:space="0" w:color="auto"/>
        <w:left w:val="none" w:sz="0" w:space="0" w:color="auto"/>
        <w:bottom w:val="none" w:sz="0" w:space="0" w:color="auto"/>
        <w:right w:val="none" w:sz="0" w:space="0" w:color="auto"/>
      </w:divBdr>
    </w:div>
    <w:div w:id="144706439">
      <w:bodyDiv w:val="1"/>
      <w:marLeft w:val="0"/>
      <w:marRight w:val="0"/>
      <w:marTop w:val="0"/>
      <w:marBottom w:val="0"/>
      <w:divBdr>
        <w:top w:val="none" w:sz="0" w:space="0" w:color="auto"/>
        <w:left w:val="none" w:sz="0" w:space="0" w:color="auto"/>
        <w:bottom w:val="none" w:sz="0" w:space="0" w:color="auto"/>
        <w:right w:val="none" w:sz="0" w:space="0" w:color="auto"/>
      </w:divBdr>
    </w:div>
    <w:div w:id="353071609">
      <w:bodyDiv w:val="1"/>
      <w:marLeft w:val="0"/>
      <w:marRight w:val="0"/>
      <w:marTop w:val="0"/>
      <w:marBottom w:val="0"/>
      <w:divBdr>
        <w:top w:val="none" w:sz="0" w:space="0" w:color="auto"/>
        <w:left w:val="none" w:sz="0" w:space="0" w:color="auto"/>
        <w:bottom w:val="none" w:sz="0" w:space="0" w:color="auto"/>
        <w:right w:val="none" w:sz="0" w:space="0" w:color="auto"/>
      </w:divBdr>
    </w:div>
    <w:div w:id="581304871">
      <w:bodyDiv w:val="1"/>
      <w:marLeft w:val="0"/>
      <w:marRight w:val="0"/>
      <w:marTop w:val="0"/>
      <w:marBottom w:val="0"/>
      <w:divBdr>
        <w:top w:val="none" w:sz="0" w:space="0" w:color="auto"/>
        <w:left w:val="none" w:sz="0" w:space="0" w:color="auto"/>
        <w:bottom w:val="none" w:sz="0" w:space="0" w:color="auto"/>
        <w:right w:val="none" w:sz="0" w:space="0" w:color="auto"/>
      </w:divBdr>
    </w:div>
    <w:div w:id="633874812">
      <w:bodyDiv w:val="1"/>
      <w:marLeft w:val="0"/>
      <w:marRight w:val="0"/>
      <w:marTop w:val="0"/>
      <w:marBottom w:val="0"/>
      <w:divBdr>
        <w:top w:val="none" w:sz="0" w:space="0" w:color="auto"/>
        <w:left w:val="none" w:sz="0" w:space="0" w:color="auto"/>
        <w:bottom w:val="none" w:sz="0" w:space="0" w:color="auto"/>
        <w:right w:val="none" w:sz="0" w:space="0" w:color="auto"/>
      </w:divBdr>
    </w:div>
    <w:div w:id="705251989">
      <w:bodyDiv w:val="1"/>
      <w:marLeft w:val="0"/>
      <w:marRight w:val="0"/>
      <w:marTop w:val="0"/>
      <w:marBottom w:val="0"/>
      <w:divBdr>
        <w:top w:val="none" w:sz="0" w:space="0" w:color="auto"/>
        <w:left w:val="none" w:sz="0" w:space="0" w:color="auto"/>
        <w:bottom w:val="none" w:sz="0" w:space="0" w:color="auto"/>
        <w:right w:val="none" w:sz="0" w:space="0" w:color="auto"/>
      </w:divBdr>
    </w:div>
    <w:div w:id="753668337">
      <w:bodyDiv w:val="1"/>
      <w:marLeft w:val="0"/>
      <w:marRight w:val="0"/>
      <w:marTop w:val="0"/>
      <w:marBottom w:val="0"/>
      <w:divBdr>
        <w:top w:val="none" w:sz="0" w:space="0" w:color="auto"/>
        <w:left w:val="none" w:sz="0" w:space="0" w:color="auto"/>
        <w:bottom w:val="none" w:sz="0" w:space="0" w:color="auto"/>
        <w:right w:val="none" w:sz="0" w:space="0" w:color="auto"/>
      </w:divBdr>
    </w:div>
    <w:div w:id="778839317">
      <w:bodyDiv w:val="1"/>
      <w:marLeft w:val="0"/>
      <w:marRight w:val="0"/>
      <w:marTop w:val="0"/>
      <w:marBottom w:val="0"/>
      <w:divBdr>
        <w:top w:val="none" w:sz="0" w:space="0" w:color="auto"/>
        <w:left w:val="none" w:sz="0" w:space="0" w:color="auto"/>
        <w:bottom w:val="none" w:sz="0" w:space="0" w:color="auto"/>
        <w:right w:val="none" w:sz="0" w:space="0" w:color="auto"/>
      </w:divBdr>
    </w:div>
    <w:div w:id="808130035">
      <w:bodyDiv w:val="1"/>
      <w:marLeft w:val="0"/>
      <w:marRight w:val="0"/>
      <w:marTop w:val="0"/>
      <w:marBottom w:val="0"/>
      <w:divBdr>
        <w:top w:val="none" w:sz="0" w:space="0" w:color="auto"/>
        <w:left w:val="none" w:sz="0" w:space="0" w:color="auto"/>
        <w:bottom w:val="none" w:sz="0" w:space="0" w:color="auto"/>
        <w:right w:val="none" w:sz="0" w:space="0" w:color="auto"/>
      </w:divBdr>
    </w:div>
    <w:div w:id="827139396">
      <w:bodyDiv w:val="1"/>
      <w:marLeft w:val="0"/>
      <w:marRight w:val="0"/>
      <w:marTop w:val="0"/>
      <w:marBottom w:val="0"/>
      <w:divBdr>
        <w:top w:val="none" w:sz="0" w:space="0" w:color="auto"/>
        <w:left w:val="none" w:sz="0" w:space="0" w:color="auto"/>
        <w:bottom w:val="none" w:sz="0" w:space="0" w:color="auto"/>
        <w:right w:val="none" w:sz="0" w:space="0" w:color="auto"/>
      </w:divBdr>
    </w:div>
    <w:div w:id="899483755">
      <w:bodyDiv w:val="1"/>
      <w:marLeft w:val="0"/>
      <w:marRight w:val="0"/>
      <w:marTop w:val="0"/>
      <w:marBottom w:val="0"/>
      <w:divBdr>
        <w:top w:val="none" w:sz="0" w:space="0" w:color="auto"/>
        <w:left w:val="none" w:sz="0" w:space="0" w:color="auto"/>
        <w:bottom w:val="none" w:sz="0" w:space="0" w:color="auto"/>
        <w:right w:val="none" w:sz="0" w:space="0" w:color="auto"/>
      </w:divBdr>
    </w:div>
    <w:div w:id="945424686">
      <w:bodyDiv w:val="1"/>
      <w:marLeft w:val="0"/>
      <w:marRight w:val="0"/>
      <w:marTop w:val="0"/>
      <w:marBottom w:val="0"/>
      <w:divBdr>
        <w:top w:val="none" w:sz="0" w:space="0" w:color="auto"/>
        <w:left w:val="none" w:sz="0" w:space="0" w:color="auto"/>
        <w:bottom w:val="none" w:sz="0" w:space="0" w:color="auto"/>
        <w:right w:val="none" w:sz="0" w:space="0" w:color="auto"/>
      </w:divBdr>
    </w:div>
    <w:div w:id="971440605">
      <w:bodyDiv w:val="1"/>
      <w:marLeft w:val="0"/>
      <w:marRight w:val="0"/>
      <w:marTop w:val="0"/>
      <w:marBottom w:val="0"/>
      <w:divBdr>
        <w:top w:val="none" w:sz="0" w:space="0" w:color="auto"/>
        <w:left w:val="none" w:sz="0" w:space="0" w:color="auto"/>
        <w:bottom w:val="none" w:sz="0" w:space="0" w:color="auto"/>
        <w:right w:val="none" w:sz="0" w:space="0" w:color="auto"/>
      </w:divBdr>
    </w:div>
    <w:div w:id="979455385">
      <w:bodyDiv w:val="1"/>
      <w:marLeft w:val="0"/>
      <w:marRight w:val="0"/>
      <w:marTop w:val="0"/>
      <w:marBottom w:val="0"/>
      <w:divBdr>
        <w:top w:val="none" w:sz="0" w:space="0" w:color="auto"/>
        <w:left w:val="none" w:sz="0" w:space="0" w:color="auto"/>
        <w:bottom w:val="none" w:sz="0" w:space="0" w:color="auto"/>
        <w:right w:val="none" w:sz="0" w:space="0" w:color="auto"/>
      </w:divBdr>
    </w:div>
    <w:div w:id="1327901316">
      <w:bodyDiv w:val="1"/>
      <w:marLeft w:val="0"/>
      <w:marRight w:val="0"/>
      <w:marTop w:val="0"/>
      <w:marBottom w:val="0"/>
      <w:divBdr>
        <w:top w:val="none" w:sz="0" w:space="0" w:color="auto"/>
        <w:left w:val="none" w:sz="0" w:space="0" w:color="auto"/>
        <w:bottom w:val="none" w:sz="0" w:space="0" w:color="auto"/>
        <w:right w:val="none" w:sz="0" w:space="0" w:color="auto"/>
      </w:divBdr>
    </w:div>
    <w:div w:id="1328559588">
      <w:bodyDiv w:val="1"/>
      <w:marLeft w:val="0"/>
      <w:marRight w:val="0"/>
      <w:marTop w:val="0"/>
      <w:marBottom w:val="0"/>
      <w:divBdr>
        <w:top w:val="none" w:sz="0" w:space="0" w:color="auto"/>
        <w:left w:val="none" w:sz="0" w:space="0" w:color="auto"/>
        <w:bottom w:val="none" w:sz="0" w:space="0" w:color="auto"/>
        <w:right w:val="none" w:sz="0" w:space="0" w:color="auto"/>
      </w:divBdr>
    </w:div>
    <w:div w:id="1633972700">
      <w:bodyDiv w:val="1"/>
      <w:marLeft w:val="0"/>
      <w:marRight w:val="0"/>
      <w:marTop w:val="0"/>
      <w:marBottom w:val="0"/>
      <w:divBdr>
        <w:top w:val="none" w:sz="0" w:space="0" w:color="auto"/>
        <w:left w:val="none" w:sz="0" w:space="0" w:color="auto"/>
        <w:bottom w:val="none" w:sz="0" w:space="0" w:color="auto"/>
        <w:right w:val="none" w:sz="0" w:space="0" w:color="auto"/>
      </w:divBdr>
    </w:div>
    <w:div w:id="1759017245">
      <w:bodyDiv w:val="1"/>
      <w:marLeft w:val="0"/>
      <w:marRight w:val="0"/>
      <w:marTop w:val="0"/>
      <w:marBottom w:val="0"/>
      <w:divBdr>
        <w:top w:val="none" w:sz="0" w:space="0" w:color="auto"/>
        <w:left w:val="none" w:sz="0" w:space="0" w:color="auto"/>
        <w:bottom w:val="none" w:sz="0" w:space="0" w:color="auto"/>
        <w:right w:val="none" w:sz="0" w:space="0" w:color="auto"/>
      </w:divBdr>
    </w:div>
    <w:div w:id="1853959211">
      <w:bodyDiv w:val="1"/>
      <w:marLeft w:val="0"/>
      <w:marRight w:val="0"/>
      <w:marTop w:val="0"/>
      <w:marBottom w:val="0"/>
      <w:divBdr>
        <w:top w:val="none" w:sz="0" w:space="0" w:color="auto"/>
        <w:left w:val="none" w:sz="0" w:space="0" w:color="auto"/>
        <w:bottom w:val="none" w:sz="0" w:space="0" w:color="auto"/>
        <w:right w:val="none" w:sz="0" w:space="0" w:color="auto"/>
      </w:divBdr>
    </w:div>
    <w:div w:id="1864711317">
      <w:bodyDiv w:val="1"/>
      <w:marLeft w:val="0"/>
      <w:marRight w:val="0"/>
      <w:marTop w:val="0"/>
      <w:marBottom w:val="0"/>
      <w:divBdr>
        <w:top w:val="none" w:sz="0" w:space="0" w:color="auto"/>
        <w:left w:val="none" w:sz="0" w:space="0" w:color="auto"/>
        <w:bottom w:val="none" w:sz="0" w:space="0" w:color="auto"/>
        <w:right w:val="none" w:sz="0" w:space="0" w:color="auto"/>
      </w:divBdr>
    </w:div>
    <w:div w:id="1883127127">
      <w:bodyDiv w:val="1"/>
      <w:marLeft w:val="0"/>
      <w:marRight w:val="0"/>
      <w:marTop w:val="0"/>
      <w:marBottom w:val="0"/>
      <w:divBdr>
        <w:top w:val="none" w:sz="0" w:space="0" w:color="auto"/>
        <w:left w:val="none" w:sz="0" w:space="0" w:color="auto"/>
        <w:bottom w:val="none" w:sz="0" w:space="0" w:color="auto"/>
        <w:right w:val="none" w:sz="0" w:space="0" w:color="auto"/>
      </w:divBdr>
    </w:div>
    <w:div w:id="197972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BA4EF-E957-4EB2-A8EB-07552C42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1097</Words>
  <Characters>6257</Characters>
  <Application>Microsoft Office Word</Application>
  <DocSecurity>0</DocSecurity>
  <Lines>52</Lines>
  <Paragraphs>14</Paragraphs>
  <MMClips>0</MMClips>
  <ScaleCrop>false</ScaleCrop>
  <HeadingPairs>
    <vt:vector size="6" baseType="variant">
      <vt:variant>
        <vt:lpstr>Title</vt:lpstr>
      </vt:variant>
      <vt:variant>
        <vt:i4>1</vt:i4>
      </vt:variant>
      <vt:variant>
        <vt:lpstr>العنوان</vt:lpstr>
      </vt:variant>
      <vt:variant>
        <vt:i4>1</vt:i4>
      </vt:variant>
      <vt:variant>
        <vt:lpstr>제목</vt:lpstr>
      </vt:variant>
      <vt:variant>
        <vt:i4>1</vt:i4>
      </vt:variant>
    </vt:vector>
  </HeadingPairs>
  <TitlesOfParts>
    <vt:vector size="3" baseType="lpstr">
      <vt:lpstr/>
      <vt:lpstr/>
      <vt:lpstr>Title text</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dc:creator>
  <cp:lastModifiedBy>user</cp:lastModifiedBy>
  <cp:revision>3</cp:revision>
  <dcterms:created xsi:type="dcterms:W3CDTF">2018-07-28T13:32:00Z</dcterms:created>
  <dcterms:modified xsi:type="dcterms:W3CDTF">2018-07-28T15:10:00Z</dcterms:modified>
</cp:coreProperties>
</file>