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1CB" w:rsidRPr="00903070" w:rsidRDefault="001941CB" w:rsidP="00903070">
      <w:pPr>
        <w:bidi/>
        <w:spacing w:line="360" w:lineRule="auto"/>
        <w:jc w:val="center"/>
        <w:rPr>
          <w:rFonts w:ascii="Simplified Arabic" w:hAnsi="Simplified Arabic" w:cs="Simplified Arabic"/>
          <w:b/>
          <w:bCs/>
          <w:sz w:val="28"/>
          <w:szCs w:val="28"/>
        </w:rPr>
      </w:pPr>
      <w:r w:rsidRPr="00903070">
        <w:rPr>
          <w:rFonts w:ascii="Simplified Arabic" w:hAnsi="Simplified Arabic" w:cs="Simplified Arabic"/>
          <w:b/>
          <w:bCs/>
          <w:sz w:val="28"/>
          <w:szCs w:val="28"/>
          <w:rtl/>
        </w:rPr>
        <w:t>البنائية و</w:t>
      </w:r>
      <w:r w:rsidR="00903070" w:rsidRPr="00903070">
        <w:rPr>
          <w:rFonts w:ascii="Simplified Arabic" w:hAnsi="Simplified Arabic" w:cs="Simplified Arabic"/>
          <w:b/>
          <w:bCs/>
          <w:sz w:val="28"/>
          <w:szCs w:val="28"/>
          <w:rtl/>
        </w:rPr>
        <w:t>التعليم</w:t>
      </w:r>
    </w:p>
    <w:p w:rsidR="006F493B" w:rsidRPr="00903070" w:rsidRDefault="006F493B" w:rsidP="00604B8F">
      <w:pPr>
        <w:bidi/>
        <w:spacing w:line="360" w:lineRule="auto"/>
        <w:jc w:val="both"/>
        <w:rPr>
          <w:rFonts w:ascii="Simplified Arabic" w:hAnsi="Simplified Arabic" w:cs="Simplified Arabic"/>
          <w:sz w:val="28"/>
          <w:szCs w:val="28"/>
          <w:rtl/>
        </w:rPr>
      </w:pPr>
      <w:r w:rsidRPr="00903070">
        <w:rPr>
          <w:rFonts w:ascii="Simplified Arabic" w:hAnsi="Simplified Arabic" w:cs="Simplified Arabic"/>
          <w:sz w:val="28"/>
          <w:szCs w:val="28"/>
          <w:rtl/>
        </w:rPr>
        <w:t xml:space="preserve">في الثلاثة عقود الماضية حدثت تغييرات كثيرة في دور المعلم والمتعلم في العملية </w:t>
      </w:r>
      <w:proofErr w:type="spellStart"/>
      <w:r w:rsidRPr="00903070">
        <w:rPr>
          <w:rFonts w:ascii="Simplified Arabic" w:hAnsi="Simplified Arabic" w:cs="Simplified Arabic"/>
          <w:sz w:val="28"/>
          <w:szCs w:val="28"/>
          <w:rtl/>
        </w:rPr>
        <w:t>التربوية،</w:t>
      </w:r>
      <w:proofErr w:type="spellEnd"/>
      <w:r w:rsidRPr="00903070">
        <w:rPr>
          <w:rFonts w:ascii="Simplified Arabic" w:hAnsi="Simplified Arabic" w:cs="Simplified Arabic"/>
          <w:sz w:val="28"/>
          <w:szCs w:val="28"/>
          <w:rtl/>
        </w:rPr>
        <w:t xml:space="preserve"> ويأتي ذلك مع التطور في نظريات علم النفس التربوي ونظريات التعلم. كما نشهد تطوراً علمياً وتكنولوجياً هائلاً يحتم علينا مواكبة التغيرات المستمرة في عالم المعرفة </w:t>
      </w:r>
      <w:proofErr w:type="spellStart"/>
      <w:r w:rsidRPr="00903070">
        <w:rPr>
          <w:rFonts w:ascii="Simplified Arabic" w:hAnsi="Simplified Arabic" w:cs="Simplified Arabic"/>
          <w:sz w:val="28"/>
          <w:szCs w:val="28"/>
          <w:rtl/>
        </w:rPr>
        <w:t>العلمية،</w:t>
      </w:r>
      <w:proofErr w:type="spellEnd"/>
      <w:r w:rsidRPr="00903070">
        <w:rPr>
          <w:rFonts w:ascii="Simplified Arabic" w:hAnsi="Simplified Arabic" w:cs="Simplified Arabic"/>
          <w:sz w:val="28"/>
          <w:szCs w:val="28"/>
          <w:rtl/>
        </w:rPr>
        <w:t xml:space="preserve"> لذا لا بد لنا من </w:t>
      </w:r>
      <w:proofErr w:type="spellStart"/>
      <w:r w:rsidRPr="00903070">
        <w:rPr>
          <w:rFonts w:ascii="Simplified Arabic" w:hAnsi="Simplified Arabic" w:cs="Simplified Arabic"/>
          <w:sz w:val="28"/>
          <w:szCs w:val="28"/>
          <w:rtl/>
        </w:rPr>
        <w:t>الإهتمام</w:t>
      </w:r>
      <w:proofErr w:type="spellEnd"/>
      <w:r w:rsidRPr="00903070">
        <w:rPr>
          <w:rFonts w:ascii="Simplified Arabic" w:hAnsi="Simplified Arabic" w:cs="Simplified Arabic"/>
          <w:sz w:val="28"/>
          <w:szCs w:val="28"/>
          <w:rtl/>
        </w:rPr>
        <w:t xml:space="preserve"> بطرائق </w:t>
      </w:r>
      <w:proofErr w:type="spellStart"/>
      <w:r w:rsidR="00604B8F">
        <w:rPr>
          <w:rFonts w:ascii="Simplified Arabic" w:hAnsi="Simplified Arabic" w:cs="Simplified Arabic" w:hint="cs"/>
          <w:sz w:val="28"/>
          <w:szCs w:val="28"/>
          <w:rtl/>
        </w:rPr>
        <w:t>ال</w:t>
      </w:r>
      <w:r w:rsidRPr="00903070">
        <w:rPr>
          <w:rFonts w:ascii="Simplified Arabic" w:hAnsi="Simplified Arabic" w:cs="Simplified Arabic"/>
          <w:sz w:val="28"/>
          <w:szCs w:val="28"/>
          <w:rtl/>
        </w:rPr>
        <w:t>تدريس</w:t>
      </w:r>
      <w:r w:rsidR="00604B8F">
        <w:rPr>
          <w:rFonts w:ascii="Simplified Arabic" w:hAnsi="Simplified Arabic" w:cs="Simplified Arabic" w:hint="cs"/>
          <w:sz w:val="28"/>
          <w:szCs w:val="28"/>
          <w:rtl/>
        </w:rPr>
        <w:t>،</w:t>
      </w:r>
      <w:proofErr w:type="spellEnd"/>
      <w:r w:rsidRPr="00903070">
        <w:rPr>
          <w:rFonts w:ascii="Simplified Arabic" w:hAnsi="Simplified Arabic" w:cs="Simplified Arabic"/>
          <w:sz w:val="28"/>
          <w:szCs w:val="28"/>
          <w:rtl/>
        </w:rPr>
        <w:t xml:space="preserve"> وبما أن أبرز أهداف </w:t>
      </w:r>
      <w:r w:rsidR="00604B8F">
        <w:rPr>
          <w:rFonts w:ascii="Simplified Arabic" w:hAnsi="Simplified Arabic" w:cs="Simplified Arabic" w:hint="cs"/>
          <w:sz w:val="28"/>
          <w:szCs w:val="28"/>
          <w:rtl/>
        </w:rPr>
        <w:t>ال</w:t>
      </w:r>
      <w:r w:rsidR="00604B8F">
        <w:rPr>
          <w:rFonts w:ascii="Simplified Arabic" w:hAnsi="Simplified Arabic" w:cs="Simplified Arabic"/>
          <w:sz w:val="28"/>
          <w:szCs w:val="28"/>
          <w:rtl/>
        </w:rPr>
        <w:t>تعليم</w:t>
      </w:r>
      <w:r w:rsidRPr="00903070">
        <w:rPr>
          <w:rFonts w:ascii="Simplified Arabic" w:hAnsi="Simplified Arabic" w:cs="Simplified Arabic"/>
          <w:sz w:val="28"/>
          <w:szCs w:val="28"/>
          <w:rtl/>
        </w:rPr>
        <w:t xml:space="preserve"> إكساب الطالب الثقافة العلمية بحيث يكون قادراً على نقل المفاهيم والمعرفة العلمية إلى سياقات الحياة </w:t>
      </w:r>
      <w:proofErr w:type="spellStart"/>
      <w:r w:rsidRPr="00903070">
        <w:rPr>
          <w:rFonts w:ascii="Simplified Arabic" w:hAnsi="Simplified Arabic" w:cs="Simplified Arabic"/>
          <w:sz w:val="28"/>
          <w:szCs w:val="28"/>
          <w:rtl/>
        </w:rPr>
        <w:t>الإجتماعية</w:t>
      </w:r>
      <w:proofErr w:type="spellEnd"/>
      <w:r w:rsidRPr="00903070">
        <w:rPr>
          <w:rFonts w:ascii="Simplified Arabic" w:hAnsi="Simplified Arabic" w:cs="Simplified Arabic"/>
          <w:sz w:val="28"/>
          <w:szCs w:val="28"/>
          <w:rtl/>
        </w:rPr>
        <w:t xml:space="preserve"> </w:t>
      </w:r>
      <w:proofErr w:type="spellStart"/>
      <w:r w:rsidRPr="00903070">
        <w:rPr>
          <w:rFonts w:ascii="Simplified Arabic" w:hAnsi="Simplified Arabic" w:cs="Simplified Arabic"/>
          <w:sz w:val="28"/>
          <w:szCs w:val="28"/>
          <w:rtl/>
        </w:rPr>
        <w:t>والإقتصادية</w:t>
      </w:r>
      <w:proofErr w:type="spellEnd"/>
      <w:r w:rsidRPr="00903070">
        <w:rPr>
          <w:rFonts w:ascii="Simplified Arabic" w:hAnsi="Simplified Arabic" w:cs="Simplified Arabic"/>
          <w:sz w:val="28"/>
          <w:szCs w:val="28"/>
          <w:rtl/>
        </w:rPr>
        <w:t xml:space="preserve"> </w:t>
      </w:r>
      <w:proofErr w:type="spellStart"/>
      <w:r w:rsidRPr="00903070">
        <w:rPr>
          <w:rFonts w:ascii="Simplified Arabic" w:hAnsi="Simplified Arabic" w:cs="Simplified Arabic"/>
          <w:sz w:val="28"/>
          <w:szCs w:val="28"/>
          <w:rtl/>
        </w:rPr>
        <w:t>والثقافية،</w:t>
      </w:r>
      <w:proofErr w:type="spellEnd"/>
      <w:r w:rsidRPr="00903070">
        <w:rPr>
          <w:rFonts w:ascii="Simplified Arabic" w:hAnsi="Simplified Arabic" w:cs="Simplified Arabic"/>
          <w:sz w:val="28"/>
          <w:szCs w:val="28"/>
          <w:rtl/>
        </w:rPr>
        <w:t xml:space="preserve"> واتخاذ القرارات وإيجاد حلول لمشكلاته </w:t>
      </w:r>
      <w:proofErr w:type="spellStart"/>
      <w:r w:rsidRPr="00903070">
        <w:rPr>
          <w:rFonts w:ascii="Simplified Arabic" w:hAnsi="Simplified Arabic" w:cs="Simplified Arabic"/>
          <w:sz w:val="28"/>
          <w:szCs w:val="28"/>
          <w:rtl/>
        </w:rPr>
        <w:t>اليومية،</w:t>
      </w:r>
      <w:proofErr w:type="spellEnd"/>
      <w:r w:rsidRPr="00903070">
        <w:rPr>
          <w:rFonts w:ascii="Simplified Arabic" w:hAnsi="Simplified Arabic" w:cs="Simplified Arabic"/>
          <w:sz w:val="28"/>
          <w:szCs w:val="28"/>
          <w:rtl/>
        </w:rPr>
        <w:t xml:space="preserve"> لذلك ينبغي أن </w:t>
      </w:r>
      <w:r w:rsidR="00604B8F">
        <w:rPr>
          <w:rFonts w:ascii="Simplified Arabic" w:hAnsi="Simplified Arabic" w:cs="Simplified Arabic" w:hint="cs"/>
          <w:sz w:val="28"/>
          <w:szCs w:val="28"/>
          <w:rtl/>
        </w:rPr>
        <w:t>ت</w:t>
      </w:r>
      <w:r w:rsidRPr="00903070">
        <w:rPr>
          <w:rFonts w:ascii="Simplified Arabic" w:hAnsi="Simplified Arabic" w:cs="Simplified Arabic"/>
          <w:sz w:val="28"/>
          <w:szCs w:val="28"/>
          <w:rtl/>
        </w:rPr>
        <w:t xml:space="preserve">عكس </w:t>
      </w:r>
      <w:r w:rsidR="00604B8F">
        <w:rPr>
          <w:rFonts w:ascii="Simplified Arabic" w:hAnsi="Simplified Arabic" w:cs="Simplified Arabic" w:hint="cs"/>
          <w:sz w:val="28"/>
          <w:szCs w:val="28"/>
          <w:rtl/>
        </w:rPr>
        <w:t>ال</w:t>
      </w:r>
      <w:r w:rsidRPr="00903070">
        <w:rPr>
          <w:rFonts w:ascii="Simplified Arabic" w:hAnsi="Simplified Arabic" w:cs="Simplified Arabic"/>
          <w:sz w:val="28"/>
          <w:szCs w:val="28"/>
          <w:rtl/>
        </w:rPr>
        <w:t>من</w:t>
      </w:r>
      <w:r w:rsidR="00604B8F">
        <w:rPr>
          <w:rFonts w:ascii="Simplified Arabic" w:hAnsi="Simplified Arabic" w:cs="Simplified Arabic" w:hint="cs"/>
          <w:sz w:val="28"/>
          <w:szCs w:val="28"/>
          <w:rtl/>
        </w:rPr>
        <w:t>اهج التعليمية</w:t>
      </w:r>
      <w:r w:rsidRPr="00903070">
        <w:rPr>
          <w:rFonts w:ascii="Simplified Arabic" w:hAnsi="Simplified Arabic" w:cs="Simplified Arabic"/>
          <w:sz w:val="28"/>
          <w:szCs w:val="28"/>
          <w:rtl/>
        </w:rPr>
        <w:t xml:space="preserve"> هذه الأهداف من حيث محتوى المادة العلمية واستراتيجيات التدريس وأنشطة التعلم </w:t>
      </w:r>
      <w:proofErr w:type="spellStart"/>
      <w:r w:rsidRPr="00903070">
        <w:rPr>
          <w:rFonts w:ascii="Simplified Arabic" w:hAnsi="Simplified Arabic" w:cs="Simplified Arabic"/>
          <w:sz w:val="28"/>
          <w:szCs w:val="28"/>
          <w:rtl/>
        </w:rPr>
        <w:t>(</w:t>
      </w:r>
      <w:proofErr w:type="spellEnd"/>
      <w:r w:rsidRPr="00903070">
        <w:rPr>
          <w:rFonts w:ascii="Simplified Arabic" w:hAnsi="Simplified Arabic" w:cs="Simplified Arabic"/>
          <w:sz w:val="28"/>
          <w:szCs w:val="28"/>
        </w:rPr>
        <w:t>Lahrty,2000</w:t>
      </w:r>
      <w:proofErr w:type="spellStart"/>
      <w:r w:rsidRPr="00903070">
        <w:rPr>
          <w:rFonts w:ascii="Simplified Arabic" w:hAnsi="Simplified Arabic" w:cs="Simplified Arabic"/>
          <w:sz w:val="28"/>
          <w:szCs w:val="28"/>
          <w:rtl/>
        </w:rPr>
        <w:t>).</w:t>
      </w:r>
      <w:proofErr w:type="spellEnd"/>
    </w:p>
    <w:p w:rsidR="006F493B" w:rsidRPr="00903070" w:rsidRDefault="006F493B" w:rsidP="006F493B">
      <w:pPr>
        <w:bidi/>
        <w:spacing w:line="360" w:lineRule="auto"/>
        <w:jc w:val="both"/>
        <w:rPr>
          <w:rFonts w:ascii="Simplified Arabic" w:hAnsi="Simplified Arabic" w:cs="Simplified Arabic"/>
          <w:sz w:val="28"/>
          <w:szCs w:val="28"/>
          <w:rtl/>
        </w:rPr>
      </w:pPr>
      <w:r w:rsidRPr="00903070">
        <w:rPr>
          <w:rFonts w:ascii="Simplified Arabic" w:hAnsi="Simplified Arabic" w:cs="Simplified Arabic"/>
          <w:sz w:val="28"/>
          <w:szCs w:val="28"/>
          <w:rtl/>
        </w:rPr>
        <w:t xml:space="preserve">وتعتبر النظرية البنائية توجهاً حديثاً يسعى لتحقيق هذه </w:t>
      </w:r>
      <w:proofErr w:type="spellStart"/>
      <w:r w:rsidRPr="00903070">
        <w:rPr>
          <w:rFonts w:ascii="Simplified Arabic" w:hAnsi="Simplified Arabic" w:cs="Simplified Arabic"/>
          <w:sz w:val="28"/>
          <w:szCs w:val="28"/>
          <w:rtl/>
        </w:rPr>
        <w:t>الأهداف،</w:t>
      </w:r>
      <w:proofErr w:type="spellEnd"/>
      <w:r w:rsidRPr="00903070">
        <w:rPr>
          <w:rFonts w:ascii="Simplified Arabic" w:hAnsi="Simplified Arabic" w:cs="Simplified Arabic"/>
          <w:sz w:val="28"/>
          <w:szCs w:val="28"/>
          <w:rtl/>
        </w:rPr>
        <w:t xml:space="preserve"> وتعرف النظرية البنائية في المعجم الدولي للتربية بأنها رؤية في نظرية التعلم ونمو </w:t>
      </w:r>
      <w:proofErr w:type="spellStart"/>
      <w:r w:rsidRPr="00903070">
        <w:rPr>
          <w:rFonts w:ascii="Simplified Arabic" w:hAnsi="Simplified Arabic" w:cs="Simplified Arabic"/>
          <w:sz w:val="28"/>
          <w:szCs w:val="28"/>
          <w:rtl/>
        </w:rPr>
        <w:t>الطفل،</w:t>
      </w:r>
      <w:proofErr w:type="spellEnd"/>
      <w:r w:rsidRPr="00903070">
        <w:rPr>
          <w:rFonts w:ascii="Simplified Arabic" w:hAnsi="Simplified Arabic" w:cs="Simplified Arabic"/>
          <w:sz w:val="28"/>
          <w:szCs w:val="28"/>
          <w:rtl/>
        </w:rPr>
        <w:t xml:space="preserve"> بحيث يبني الطفل أنماط تفكير خاصة </w:t>
      </w:r>
      <w:proofErr w:type="spellStart"/>
      <w:r w:rsidRPr="00903070">
        <w:rPr>
          <w:rFonts w:ascii="Simplified Arabic" w:hAnsi="Simplified Arabic" w:cs="Simplified Arabic"/>
          <w:sz w:val="28"/>
          <w:szCs w:val="28"/>
          <w:rtl/>
        </w:rPr>
        <w:t>به</w:t>
      </w:r>
      <w:proofErr w:type="spellEnd"/>
      <w:r w:rsidRPr="00903070">
        <w:rPr>
          <w:rFonts w:ascii="Simplified Arabic" w:hAnsi="Simplified Arabic" w:cs="Simplified Arabic"/>
          <w:sz w:val="28"/>
          <w:szCs w:val="28"/>
          <w:rtl/>
        </w:rPr>
        <w:t xml:space="preserve"> نتيجة تفاعل قدراته الفطرية مع البيئة المحيطة والخبرة (</w:t>
      </w:r>
      <w:proofErr w:type="spellStart"/>
      <w:r w:rsidRPr="00903070">
        <w:rPr>
          <w:rFonts w:ascii="Simplified Arabic" w:hAnsi="Simplified Arabic" w:cs="Simplified Arabic"/>
          <w:sz w:val="28"/>
          <w:szCs w:val="28"/>
          <w:rtl/>
        </w:rPr>
        <w:t>عياش</w:t>
      </w:r>
      <w:proofErr w:type="spellEnd"/>
      <w:r w:rsidRPr="00903070">
        <w:rPr>
          <w:rFonts w:ascii="Simplified Arabic" w:hAnsi="Simplified Arabic" w:cs="Simplified Arabic"/>
          <w:sz w:val="28"/>
          <w:szCs w:val="28"/>
          <w:rtl/>
        </w:rPr>
        <w:t xml:space="preserve"> والصافي،2007</w:t>
      </w:r>
      <w:proofErr w:type="spellStart"/>
      <w:r w:rsidRPr="00903070">
        <w:rPr>
          <w:rFonts w:ascii="Simplified Arabic" w:hAnsi="Simplified Arabic" w:cs="Simplified Arabic"/>
          <w:sz w:val="28"/>
          <w:szCs w:val="28"/>
          <w:rtl/>
        </w:rPr>
        <w:t>)،</w:t>
      </w:r>
      <w:proofErr w:type="spellEnd"/>
      <w:r w:rsidRPr="00903070">
        <w:rPr>
          <w:rFonts w:ascii="Simplified Arabic" w:hAnsi="Simplified Arabic" w:cs="Simplified Arabic"/>
          <w:sz w:val="28"/>
          <w:szCs w:val="28"/>
          <w:rtl/>
        </w:rPr>
        <w:t xml:space="preserve"> ويرى</w:t>
      </w:r>
      <w:proofErr w:type="spellStart"/>
      <w:r w:rsidRPr="00903070">
        <w:rPr>
          <w:rFonts w:ascii="Simplified Arabic" w:hAnsi="Simplified Arabic" w:cs="Simplified Arabic"/>
          <w:sz w:val="28"/>
          <w:szCs w:val="28"/>
          <w:rtl/>
        </w:rPr>
        <w:t>(</w:t>
      </w:r>
      <w:r w:rsidRPr="00903070">
        <w:rPr>
          <w:rFonts w:ascii="Simplified Arabic" w:hAnsi="Simplified Arabic" w:cs="Simplified Arabic"/>
          <w:sz w:val="28"/>
          <w:szCs w:val="28"/>
        </w:rPr>
        <w:t>Prawat</w:t>
      </w:r>
      <w:proofErr w:type="spellEnd"/>
      <w:r w:rsidRPr="00903070">
        <w:rPr>
          <w:rFonts w:ascii="Simplified Arabic" w:hAnsi="Simplified Arabic" w:cs="Simplified Arabic"/>
          <w:sz w:val="28"/>
          <w:szCs w:val="28"/>
        </w:rPr>
        <w:t xml:space="preserve"> &amp; </w:t>
      </w:r>
      <w:proofErr w:type="spellStart"/>
      <w:r w:rsidRPr="00903070">
        <w:rPr>
          <w:rFonts w:ascii="Simplified Arabic" w:hAnsi="Simplified Arabic" w:cs="Simplified Arabic"/>
          <w:sz w:val="28"/>
          <w:szCs w:val="28"/>
        </w:rPr>
        <w:t>Folden</w:t>
      </w:r>
      <w:proofErr w:type="spellEnd"/>
      <w:r w:rsidRPr="00903070">
        <w:rPr>
          <w:rFonts w:ascii="Simplified Arabic" w:hAnsi="Simplified Arabic" w:cs="Simplified Arabic"/>
          <w:sz w:val="28"/>
          <w:szCs w:val="28"/>
        </w:rPr>
        <w:t>, 1994</w:t>
      </w:r>
      <w:proofErr w:type="spellStart"/>
      <w:r w:rsidRPr="00903070">
        <w:rPr>
          <w:rFonts w:ascii="Simplified Arabic" w:hAnsi="Simplified Arabic" w:cs="Simplified Arabic"/>
          <w:sz w:val="28"/>
          <w:szCs w:val="28"/>
          <w:rtl/>
        </w:rPr>
        <w:t>)</w:t>
      </w:r>
      <w:proofErr w:type="spellEnd"/>
      <w:r w:rsidRPr="00903070">
        <w:rPr>
          <w:rFonts w:ascii="Simplified Arabic" w:hAnsi="Simplified Arabic" w:cs="Simplified Arabic"/>
          <w:sz w:val="28"/>
          <w:szCs w:val="28"/>
          <w:rtl/>
        </w:rPr>
        <w:t xml:space="preserve"> أن البنائية نظرة فلسفية تهتم بالبنية العقلية عند </w:t>
      </w:r>
      <w:proofErr w:type="spellStart"/>
      <w:r w:rsidRPr="00903070">
        <w:rPr>
          <w:rFonts w:ascii="Simplified Arabic" w:hAnsi="Simplified Arabic" w:cs="Simplified Arabic"/>
          <w:sz w:val="28"/>
          <w:szCs w:val="28"/>
          <w:rtl/>
        </w:rPr>
        <w:t>المتعلم،</w:t>
      </w:r>
      <w:proofErr w:type="spellEnd"/>
      <w:r w:rsidRPr="00903070">
        <w:rPr>
          <w:rFonts w:ascii="Simplified Arabic" w:hAnsi="Simplified Arabic" w:cs="Simplified Arabic"/>
          <w:sz w:val="28"/>
          <w:szCs w:val="28"/>
          <w:rtl/>
        </w:rPr>
        <w:t xml:space="preserve"> وتعتبر نظرية في المعرفة </w:t>
      </w:r>
      <w:proofErr w:type="spellStart"/>
      <w:r w:rsidRPr="00903070">
        <w:rPr>
          <w:rFonts w:ascii="Simplified Arabic" w:hAnsi="Simplified Arabic" w:cs="Simplified Arabic"/>
          <w:sz w:val="28"/>
          <w:szCs w:val="28"/>
          <w:rtl/>
        </w:rPr>
        <w:t>والتعلم،</w:t>
      </w:r>
      <w:proofErr w:type="spellEnd"/>
      <w:r w:rsidRPr="00903070">
        <w:rPr>
          <w:rFonts w:ascii="Simplified Arabic" w:hAnsi="Simplified Arabic" w:cs="Simplified Arabic"/>
          <w:sz w:val="28"/>
          <w:szCs w:val="28"/>
          <w:rtl/>
        </w:rPr>
        <w:t xml:space="preserve"> حيث تبحث في طبيعة وكيفية بناء المعنى للمعرفة في البنية </w:t>
      </w:r>
      <w:proofErr w:type="spellStart"/>
      <w:r w:rsidRPr="00903070">
        <w:rPr>
          <w:rFonts w:ascii="Simplified Arabic" w:hAnsi="Simplified Arabic" w:cs="Simplified Arabic"/>
          <w:sz w:val="28"/>
          <w:szCs w:val="28"/>
          <w:rtl/>
        </w:rPr>
        <w:t>الذهنية،</w:t>
      </w:r>
      <w:proofErr w:type="spellEnd"/>
      <w:r w:rsidRPr="00903070">
        <w:rPr>
          <w:rFonts w:ascii="Simplified Arabic" w:hAnsi="Simplified Arabic" w:cs="Simplified Arabic"/>
          <w:sz w:val="28"/>
          <w:szCs w:val="28"/>
          <w:rtl/>
        </w:rPr>
        <w:t xml:space="preserve"> كما تؤكد أن الأفراد يبنون معارفهم الجديدة في ضوء خبراتهم التي مروا </w:t>
      </w:r>
      <w:proofErr w:type="spellStart"/>
      <w:r w:rsidRPr="00903070">
        <w:rPr>
          <w:rFonts w:ascii="Simplified Arabic" w:hAnsi="Simplified Arabic" w:cs="Simplified Arabic"/>
          <w:sz w:val="28"/>
          <w:szCs w:val="28"/>
          <w:rtl/>
        </w:rPr>
        <w:t>بها</w:t>
      </w:r>
      <w:proofErr w:type="spellEnd"/>
      <w:r w:rsidRPr="00903070">
        <w:rPr>
          <w:rFonts w:ascii="Simplified Arabic" w:hAnsi="Simplified Arabic" w:cs="Simplified Arabic"/>
          <w:sz w:val="28"/>
          <w:szCs w:val="28"/>
          <w:rtl/>
        </w:rPr>
        <w:t xml:space="preserve"> من قبل. </w:t>
      </w:r>
    </w:p>
    <w:p w:rsidR="006F493B" w:rsidRPr="00903070" w:rsidRDefault="006F493B" w:rsidP="006F493B">
      <w:pPr>
        <w:bidi/>
        <w:spacing w:line="360" w:lineRule="auto"/>
        <w:jc w:val="both"/>
        <w:rPr>
          <w:rFonts w:ascii="Simplified Arabic" w:hAnsi="Simplified Arabic" w:cs="Simplified Arabic"/>
          <w:sz w:val="28"/>
          <w:szCs w:val="28"/>
          <w:rtl/>
        </w:rPr>
      </w:pPr>
      <w:r w:rsidRPr="00903070">
        <w:rPr>
          <w:rFonts w:ascii="Simplified Arabic" w:hAnsi="Simplified Arabic" w:cs="Simplified Arabic"/>
          <w:sz w:val="28"/>
          <w:szCs w:val="28"/>
          <w:rtl/>
        </w:rPr>
        <w:t xml:space="preserve">وتفترض النظرية البنائية أن التعلم عملية مستمرة تسعى لتطوير بنى معرفية جديدة تعيد تنظيم خبرات المتعلم </w:t>
      </w:r>
      <w:proofErr w:type="spellStart"/>
      <w:r w:rsidRPr="00903070">
        <w:rPr>
          <w:rFonts w:ascii="Simplified Arabic" w:hAnsi="Simplified Arabic" w:cs="Simplified Arabic"/>
          <w:sz w:val="28"/>
          <w:szCs w:val="28"/>
          <w:rtl/>
        </w:rPr>
        <w:t>السابقة،</w:t>
      </w:r>
      <w:proofErr w:type="spellEnd"/>
      <w:r w:rsidRPr="00903070">
        <w:rPr>
          <w:rFonts w:ascii="Simplified Arabic" w:hAnsi="Simplified Arabic" w:cs="Simplified Arabic"/>
          <w:sz w:val="28"/>
          <w:szCs w:val="28"/>
          <w:rtl/>
        </w:rPr>
        <w:t xml:space="preserve"> وذلك يتم ببذل المتعلم جهداً معرفياً للوصول إلى المعرفة التي تتطور من خلال التفاعل </w:t>
      </w:r>
      <w:proofErr w:type="spellStart"/>
      <w:r w:rsidRPr="00903070">
        <w:rPr>
          <w:rFonts w:ascii="Simplified Arabic" w:hAnsi="Simplified Arabic" w:cs="Simplified Arabic"/>
          <w:sz w:val="28"/>
          <w:szCs w:val="28"/>
          <w:rtl/>
        </w:rPr>
        <w:t>الإجتماعي</w:t>
      </w:r>
      <w:proofErr w:type="spellEnd"/>
      <w:r w:rsidRPr="00903070">
        <w:rPr>
          <w:rFonts w:ascii="Simplified Arabic" w:hAnsi="Simplified Arabic" w:cs="Simplified Arabic"/>
          <w:sz w:val="28"/>
          <w:szCs w:val="28"/>
          <w:rtl/>
        </w:rPr>
        <w:t xml:space="preserve"> مع </w:t>
      </w:r>
      <w:proofErr w:type="spellStart"/>
      <w:r w:rsidRPr="00903070">
        <w:rPr>
          <w:rFonts w:ascii="Simplified Arabic" w:hAnsi="Simplified Arabic" w:cs="Simplified Arabic"/>
          <w:sz w:val="28"/>
          <w:szCs w:val="28"/>
          <w:rtl/>
        </w:rPr>
        <w:t>الآخرين،</w:t>
      </w:r>
      <w:proofErr w:type="spellEnd"/>
      <w:r w:rsidRPr="00903070">
        <w:rPr>
          <w:rFonts w:ascii="Simplified Arabic" w:hAnsi="Simplified Arabic" w:cs="Simplified Arabic"/>
          <w:sz w:val="28"/>
          <w:szCs w:val="28"/>
          <w:rtl/>
        </w:rPr>
        <w:t xml:space="preserve"> حيث ترى البنائية أن التعلم عملية اجتماعية وتركز على دور الآخرين في بناء المعرفة. كما تفترض أن التعلم يحدث بصورة أفضل عند مواجهة المتعلم بمشكلة </w:t>
      </w:r>
      <w:proofErr w:type="spellStart"/>
      <w:r w:rsidRPr="00903070">
        <w:rPr>
          <w:rFonts w:ascii="Simplified Arabic" w:hAnsi="Simplified Arabic" w:cs="Simplified Arabic"/>
          <w:sz w:val="28"/>
          <w:szCs w:val="28"/>
          <w:rtl/>
        </w:rPr>
        <w:t>حقيقية</w:t>
      </w:r>
      <w:proofErr w:type="spellEnd"/>
      <w:r w:rsidRPr="00903070">
        <w:rPr>
          <w:rFonts w:ascii="Simplified Arabic" w:hAnsi="Simplified Arabic" w:cs="Simplified Arabic"/>
          <w:sz w:val="28"/>
          <w:szCs w:val="28"/>
          <w:rtl/>
        </w:rPr>
        <w:t xml:space="preserve"> واقعية مرتبطة بالحياة </w:t>
      </w:r>
      <w:proofErr w:type="spellStart"/>
      <w:r w:rsidRPr="00903070">
        <w:rPr>
          <w:rFonts w:ascii="Simplified Arabic" w:hAnsi="Simplified Arabic" w:cs="Simplified Arabic"/>
          <w:sz w:val="28"/>
          <w:szCs w:val="28"/>
          <w:rtl/>
        </w:rPr>
        <w:t>اليومية،</w:t>
      </w:r>
      <w:proofErr w:type="spellEnd"/>
      <w:r w:rsidRPr="00903070">
        <w:rPr>
          <w:rFonts w:ascii="Simplified Arabic" w:hAnsi="Simplified Arabic" w:cs="Simplified Arabic"/>
          <w:sz w:val="28"/>
          <w:szCs w:val="28"/>
          <w:rtl/>
        </w:rPr>
        <w:t xml:space="preserve"> </w:t>
      </w:r>
      <w:r w:rsidRPr="00903070">
        <w:rPr>
          <w:rFonts w:ascii="Simplified Arabic" w:hAnsi="Simplified Arabic" w:cs="Simplified Arabic"/>
          <w:sz w:val="28"/>
          <w:szCs w:val="28"/>
          <w:rtl/>
        </w:rPr>
        <w:lastRenderedPageBreak/>
        <w:t xml:space="preserve">حيث يحدث عندئذ بناء للتعلم ذي المعنى عن طريق الربط بين المعلومات الجديدة والمعرفة السابقة </w:t>
      </w:r>
      <w:proofErr w:type="spellStart"/>
      <w:r w:rsidRPr="00903070">
        <w:rPr>
          <w:rFonts w:ascii="Simplified Arabic" w:hAnsi="Simplified Arabic" w:cs="Simplified Arabic"/>
          <w:sz w:val="28"/>
          <w:szCs w:val="28"/>
          <w:rtl/>
        </w:rPr>
        <w:t>للمتعلم،</w:t>
      </w:r>
      <w:proofErr w:type="spellEnd"/>
      <w:r w:rsidRPr="00903070">
        <w:rPr>
          <w:rFonts w:ascii="Simplified Arabic" w:hAnsi="Simplified Arabic" w:cs="Simplified Arabic"/>
          <w:sz w:val="28"/>
          <w:szCs w:val="28"/>
          <w:rtl/>
        </w:rPr>
        <w:t xml:space="preserve"> والتي تعتبر مكوناً أساسي</w:t>
      </w:r>
      <w:r w:rsidR="00604B8F">
        <w:rPr>
          <w:rFonts w:ascii="Simplified Arabic" w:hAnsi="Simplified Arabic" w:cs="Simplified Arabic"/>
          <w:sz w:val="28"/>
          <w:szCs w:val="28"/>
          <w:rtl/>
        </w:rPr>
        <w:t>اً لحدوت التعلم</w:t>
      </w:r>
      <w:r w:rsidRPr="00903070">
        <w:rPr>
          <w:rFonts w:ascii="Simplified Arabic" w:hAnsi="Simplified Arabic" w:cs="Simplified Arabic"/>
          <w:sz w:val="28"/>
          <w:szCs w:val="28"/>
          <w:rtl/>
        </w:rPr>
        <w:t>.</w:t>
      </w:r>
    </w:p>
    <w:p w:rsidR="006F493B" w:rsidRPr="00903070" w:rsidRDefault="006F493B" w:rsidP="006F493B">
      <w:pPr>
        <w:bidi/>
        <w:spacing w:line="360" w:lineRule="auto"/>
        <w:jc w:val="both"/>
        <w:rPr>
          <w:rFonts w:ascii="Simplified Arabic" w:hAnsi="Simplified Arabic" w:cs="Simplified Arabic"/>
          <w:sz w:val="28"/>
          <w:szCs w:val="28"/>
          <w:rtl/>
        </w:rPr>
      </w:pPr>
      <w:r w:rsidRPr="00903070">
        <w:rPr>
          <w:rFonts w:ascii="Simplified Arabic" w:hAnsi="Simplified Arabic" w:cs="Simplified Arabic"/>
          <w:sz w:val="28"/>
          <w:szCs w:val="28"/>
          <w:rtl/>
        </w:rPr>
        <w:t xml:space="preserve"> والهدف من عملية التعلم بالنسبة للبنائية فهي إحداث </w:t>
      </w:r>
      <w:proofErr w:type="spellStart"/>
      <w:r w:rsidRPr="00903070">
        <w:rPr>
          <w:rFonts w:ascii="Simplified Arabic" w:hAnsi="Simplified Arabic" w:cs="Simplified Arabic"/>
          <w:sz w:val="28"/>
          <w:szCs w:val="28"/>
          <w:rtl/>
        </w:rPr>
        <w:t>تكيفات</w:t>
      </w:r>
      <w:proofErr w:type="spellEnd"/>
      <w:r w:rsidRPr="00903070">
        <w:rPr>
          <w:rFonts w:ascii="Simplified Arabic" w:hAnsi="Simplified Arabic" w:cs="Simplified Arabic"/>
          <w:sz w:val="28"/>
          <w:szCs w:val="28"/>
          <w:rtl/>
        </w:rPr>
        <w:t xml:space="preserve"> تتواءم مع الضغوط المعرفية الممارسة على خبرة </w:t>
      </w:r>
      <w:proofErr w:type="spellStart"/>
      <w:r w:rsidRPr="00903070">
        <w:rPr>
          <w:rFonts w:ascii="Simplified Arabic" w:hAnsi="Simplified Arabic" w:cs="Simplified Arabic"/>
          <w:sz w:val="28"/>
          <w:szCs w:val="28"/>
          <w:rtl/>
        </w:rPr>
        <w:t>الفرد،</w:t>
      </w:r>
      <w:proofErr w:type="spellEnd"/>
      <w:r w:rsidRPr="00903070">
        <w:rPr>
          <w:rFonts w:ascii="Simplified Arabic" w:hAnsi="Simplified Arabic" w:cs="Simplified Arabic"/>
          <w:sz w:val="28"/>
          <w:szCs w:val="28"/>
          <w:rtl/>
        </w:rPr>
        <w:t xml:space="preserve"> هذه الضغوط تمثل كل ما يحدث حالة من </w:t>
      </w:r>
      <w:proofErr w:type="spellStart"/>
      <w:r w:rsidRPr="00903070">
        <w:rPr>
          <w:rFonts w:ascii="Simplified Arabic" w:hAnsi="Simplified Arabic" w:cs="Simplified Arabic"/>
          <w:sz w:val="28"/>
          <w:szCs w:val="28"/>
          <w:rtl/>
        </w:rPr>
        <w:t>الإضطراب</w:t>
      </w:r>
      <w:proofErr w:type="spellEnd"/>
      <w:r w:rsidRPr="00903070">
        <w:rPr>
          <w:rFonts w:ascii="Simplified Arabic" w:hAnsi="Simplified Arabic" w:cs="Simplified Arabic"/>
          <w:sz w:val="28"/>
          <w:szCs w:val="28"/>
          <w:rtl/>
        </w:rPr>
        <w:t xml:space="preserve"> المعرفي نتيجة الم</w:t>
      </w:r>
      <w:r w:rsidR="00604B8F">
        <w:rPr>
          <w:rFonts w:ascii="Simplified Arabic" w:hAnsi="Simplified Arabic" w:cs="Simplified Arabic"/>
          <w:sz w:val="28"/>
          <w:szCs w:val="28"/>
          <w:rtl/>
        </w:rPr>
        <w:t xml:space="preserve">رور بخبرة </w:t>
      </w:r>
      <w:proofErr w:type="spellStart"/>
      <w:r w:rsidR="00604B8F">
        <w:rPr>
          <w:rFonts w:ascii="Simplified Arabic" w:hAnsi="Simplified Arabic" w:cs="Simplified Arabic"/>
          <w:sz w:val="28"/>
          <w:szCs w:val="28"/>
          <w:rtl/>
        </w:rPr>
        <w:t>جديدة</w:t>
      </w:r>
      <w:r w:rsidRPr="00903070">
        <w:rPr>
          <w:rFonts w:ascii="Simplified Arabic" w:hAnsi="Simplified Arabic" w:cs="Simplified Arabic"/>
          <w:sz w:val="28"/>
          <w:szCs w:val="28"/>
          <w:rtl/>
        </w:rPr>
        <w:t>،</w:t>
      </w:r>
      <w:proofErr w:type="spellEnd"/>
      <w:r w:rsidRPr="00903070">
        <w:rPr>
          <w:rFonts w:ascii="Simplified Arabic" w:hAnsi="Simplified Arabic" w:cs="Simplified Arabic"/>
          <w:sz w:val="28"/>
          <w:szCs w:val="28"/>
          <w:rtl/>
        </w:rPr>
        <w:t xml:space="preserve"> كما تهدف إلى تطوير مهارات التفكير الناقد والعمل الجماعي </w:t>
      </w:r>
      <w:proofErr w:type="spellStart"/>
      <w:r w:rsidRPr="00903070">
        <w:rPr>
          <w:rFonts w:ascii="Simplified Arabic" w:hAnsi="Simplified Arabic" w:cs="Simplified Arabic"/>
          <w:sz w:val="28"/>
          <w:szCs w:val="28"/>
          <w:rtl/>
        </w:rPr>
        <w:t>والإستقصاء</w:t>
      </w:r>
      <w:proofErr w:type="spellEnd"/>
      <w:r w:rsidRPr="00903070">
        <w:rPr>
          <w:rFonts w:ascii="Simplified Arabic" w:hAnsi="Simplified Arabic" w:cs="Simplified Arabic"/>
          <w:sz w:val="28"/>
          <w:szCs w:val="28"/>
          <w:rtl/>
        </w:rPr>
        <w:t xml:space="preserve"> </w:t>
      </w:r>
      <w:proofErr w:type="spellStart"/>
      <w:r w:rsidRPr="00903070">
        <w:rPr>
          <w:rFonts w:ascii="Simplified Arabic" w:hAnsi="Simplified Arabic" w:cs="Simplified Arabic"/>
          <w:sz w:val="28"/>
          <w:szCs w:val="28"/>
          <w:rtl/>
        </w:rPr>
        <w:t>(</w:t>
      </w:r>
      <w:proofErr w:type="spellEnd"/>
      <w:r w:rsidRPr="00903070">
        <w:rPr>
          <w:rFonts w:ascii="Simplified Arabic" w:hAnsi="Simplified Arabic" w:cs="Simplified Arabic"/>
          <w:sz w:val="28"/>
          <w:szCs w:val="28"/>
        </w:rPr>
        <w:t xml:space="preserve">Rolleff,2010 </w:t>
      </w:r>
      <w:proofErr w:type="spellStart"/>
      <w:r w:rsidRPr="00903070">
        <w:rPr>
          <w:rFonts w:ascii="Simplified Arabic" w:hAnsi="Simplified Arabic" w:cs="Simplified Arabic"/>
          <w:sz w:val="28"/>
          <w:szCs w:val="28"/>
          <w:rtl/>
        </w:rPr>
        <w:t>)،</w:t>
      </w:r>
      <w:proofErr w:type="spellEnd"/>
      <w:r w:rsidRPr="00903070">
        <w:rPr>
          <w:rFonts w:ascii="Simplified Arabic" w:hAnsi="Simplified Arabic" w:cs="Simplified Arabic"/>
          <w:sz w:val="28"/>
          <w:szCs w:val="28"/>
          <w:rtl/>
        </w:rPr>
        <w:t xml:space="preserve"> فالبنائية تهتم بوضع الطالب في بيئة </w:t>
      </w:r>
      <w:proofErr w:type="spellStart"/>
      <w:r w:rsidRPr="00903070">
        <w:rPr>
          <w:rFonts w:ascii="Simplified Arabic" w:hAnsi="Simplified Arabic" w:cs="Simplified Arabic"/>
          <w:sz w:val="28"/>
          <w:szCs w:val="28"/>
          <w:rtl/>
        </w:rPr>
        <w:t>تعلمية</w:t>
      </w:r>
      <w:proofErr w:type="spellEnd"/>
      <w:r w:rsidRPr="00903070">
        <w:rPr>
          <w:rFonts w:ascii="Simplified Arabic" w:hAnsi="Simplified Arabic" w:cs="Simplified Arabic"/>
          <w:sz w:val="28"/>
          <w:szCs w:val="28"/>
          <w:rtl/>
        </w:rPr>
        <w:t xml:space="preserve"> تقود إلى </w:t>
      </w:r>
      <w:proofErr w:type="spellStart"/>
      <w:r w:rsidRPr="00903070">
        <w:rPr>
          <w:rFonts w:ascii="Simplified Arabic" w:hAnsi="Simplified Arabic" w:cs="Simplified Arabic"/>
          <w:sz w:val="28"/>
          <w:szCs w:val="28"/>
          <w:rtl/>
        </w:rPr>
        <w:t>الإكتشاف</w:t>
      </w:r>
      <w:proofErr w:type="spellEnd"/>
      <w:r w:rsidRPr="00903070">
        <w:rPr>
          <w:rFonts w:ascii="Simplified Arabic" w:hAnsi="Simplified Arabic" w:cs="Simplified Arabic"/>
          <w:sz w:val="28"/>
          <w:szCs w:val="28"/>
          <w:rtl/>
        </w:rPr>
        <w:t xml:space="preserve"> من خلال تهيئة الفرص أمام المتعلمين لاستغلال البيئة المعرفية والعقلية والتفاوض </w:t>
      </w:r>
      <w:proofErr w:type="spellStart"/>
      <w:r w:rsidRPr="00903070">
        <w:rPr>
          <w:rFonts w:ascii="Simplified Arabic" w:hAnsi="Simplified Arabic" w:cs="Simplified Arabic"/>
          <w:sz w:val="28"/>
          <w:szCs w:val="28"/>
          <w:rtl/>
        </w:rPr>
        <w:t>الإجتماعي</w:t>
      </w:r>
      <w:proofErr w:type="spellEnd"/>
      <w:r w:rsidRPr="00903070">
        <w:rPr>
          <w:rFonts w:ascii="Simplified Arabic" w:hAnsi="Simplified Arabic" w:cs="Simplified Arabic"/>
          <w:sz w:val="28"/>
          <w:szCs w:val="28"/>
          <w:rtl/>
        </w:rPr>
        <w:t xml:space="preserve"> والنقاش لحل المشكلات التي تعزز التعلم (</w:t>
      </w:r>
      <w:proofErr w:type="spellStart"/>
      <w:r w:rsidRPr="00903070">
        <w:rPr>
          <w:rFonts w:ascii="Simplified Arabic" w:hAnsi="Simplified Arabic" w:cs="Simplified Arabic"/>
          <w:sz w:val="28"/>
          <w:szCs w:val="28"/>
          <w:rtl/>
        </w:rPr>
        <w:t>عياش</w:t>
      </w:r>
      <w:proofErr w:type="spellEnd"/>
      <w:r w:rsidRPr="00903070">
        <w:rPr>
          <w:rFonts w:ascii="Simplified Arabic" w:hAnsi="Simplified Arabic" w:cs="Simplified Arabic"/>
          <w:sz w:val="28"/>
          <w:szCs w:val="28"/>
          <w:rtl/>
        </w:rPr>
        <w:t xml:space="preserve"> </w:t>
      </w:r>
      <w:proofErr w:type="spellStart"/>
      <w:r w:rsidRPr="00903070">
        <w:rPr>
          <w:rFonts w:ascii="Simplified Arabic" w:hAnsi="Simplified Arabic" w:cs="Simplified Arabic"/>
          <w:sz w:val="28"/>
          <w:szCs w:val="28"/>
          <w:rtl/>
        </w:rPr>
        <w:t>والصافي،</w:t>
      </w:r>
      <w:proofErr w:type="spellEnd"/>
      <w:r w:rsidRPr="00903070">
        <w:rPr>
          <w:rFonts w:ascii="Simplified Arabic" w:hAnsi="Simplified Arabic" w:cs="Simplified Arabic"/>
          <w:sz w:val="28"/>
          <w:szCs w:val="28"/>
          <w:rtl/>
        </w:rPr>
        <w:t xml:space="preserve"> 2007</w:t>
      </w:r>
      <w:proofErr w:type="spellStart"/>
      <w:r w:rsidRPr="00903070">
        <w:rPr>
          <w:rFonts w:ascii="Simplified Arabic" w:hAnsi="Simplified Arabic" w:cs="Simplified Arabic"/>
          <w:sz w:val="28"/>
          <w:szCs w:val="28"/>
          <w:rtl/>
        </w:rPr>
        <w:t>).</w:t>
      </w:r>
      <w:proofErr w:type="spellEnd"/>
    </w:p>
    <w:p w:rsidR="006F493B" w:rsidRPr="00903070" w:rsidRDefault="006F493B" w:rsidP="006F493B">
      <w:pPr>
        <w:bidi/>
        <w:spacing w:line="360" w:lineRule="auto"/>
        <w:jc w:val="both"/>
        <w:rPr>
          <w:rFonts w:ascii="Simplified Arabic" w:hAnsi="Simplified Arabic" w:cs="Simplified Arabic"/>
          <w:sz w:val="28"/>
          <w:szCs w:val="28"/>
          <w:rtl/>
        </w:rPr>
      </w:pPr>
      <w:r w:rsidRPr="00903070">
        <w:rPr>
          <w:rFonts w:ascii="Simplified Arabic" w:hAnsi="Simplified Arabic" w:cs="Simplified Arabic"/>
          <w:sz w:val="28"/>
          <w:szCs w:val="28"/>
          <w:rtl/>
        </w:rPr>
        <w:t xml:space="preserve">إن عملية تكوين المعرفة لدى المتعلم تحدث من خلال التفاعل النشط بينه وبين </w:t>
      </w:r>
      <w:proofErr w:type="spellStart"/>
      <w:r w:rsidRPr="00903070">
        <w:rPr>
          <w:rFonts w:ascii="Simplified Arabic" w:hAnsi="Simplified Arabic" w:cs="Simplified Arabic"/>
          <w:sz w:val="28"/>
          <w:szCs w:val="28"/>
          <w:rtl/>
        </w:rPr>
        <w:t>البيئة،</w:t>
      </w:r>
      <w:proofErr w:type="spellEnd"/>
      <w:r w:rsidRPr="00903070">
        <w:rPr>
          <w:rFonts w:ascii="Simplified Arabic" w:hAnsi="Simplified Arabic" w:cs="Simplified Arabic"/>
          <w:sz w:val="28"/>
          <w:szCs w:val="28"/>
          <w:rtl/>
        </w:rPr>
        <w:t xml:space="preserve"> هذه المعرفة يتم تنظيمها في الدماغ في بنى معرفية أسماها </w:t>
      </w:r>
      <w:proofErr w:type="spellStart"/>
      <w:r w:rsidRPr="00903070">
        <w:rPr>
          <w:rFonts w:ascii="Simplified Arabic" w:hAnsi="Simplified Arabic" w:cs="Simplified Arabic"/>
          <w:sz w:val="28"/>
          <w:szCs w:val="28"/>
          <w:rtl/>
        </w:rPr>
        <w:t>بياجيه</w:t>
      </w:r>
      <w:proofErr w:type="spellEnd"/>
      <w:r w:rsidRPr="00903070">
        <w:rPr>
          <w:rFonts w:ascii="Simplified Arabic" w:hAnsi="Simplified Arabic" w:cs="Simplified Arabic"/>
          <w:sz w:val="28"/>
          <w:szCs w:val="28"/>
          <w:rtl/>
        </w:rPr>
        <w:t xml:space="preserve"> مخططات فكرية </w:t>
      </w:r>
      <w:proofErr w:type="spellStart"/>
      <w:r w:rsidRPr="00903070">
        <w:rPr>
          <w:rFonts w:ascii="Simplified Arabic" w:hAnsi="Simplified Arabic" w:cs="Simplified Arabic"/>
          <w:sz w:val="28"/>
          <w:szCs w:val="28"/>
          <w:rtl/>
        </w:rPr>
        <w:t>(</w:t>
      </w:r>
      <w:proofErr w:type="spellEnd"/>
      <w:r w:rsidRPr="00903070">
        <w:rPr>
          <w:rFonts w:ascii="Simplified Arabic" w:hAnsi="Simplified Arabic" w:cs="Simplified Arabic"/>
          <w:sz w:val="28"/>
          <w:szCs w:val="28"/>
        </w:rPr>
        <w:t>schemas</w:t>
      </w:r>
      <w:proofErr w:type="spellStart"/>
      <w:r w:rsidRPr="00903070">
        <w:rPr>
          <w:rFonts w:ascii="Simplified Arabic" w:hAnsi="Simplified Arabic" w:cs="Simplified Arabic"/>
          <w:sz w:val="28"/>
          <w:szCs w:val="28"/>
          <w:rtl/>
        </w:rPr>
        <w:t>)،</w:t>
      </w:r>
      <w:proofErr w:type="spellEnd"/>
      <w:r w:rsidRPr="00903070">
        <w:rPr>
          <w:rFonts w:ascii="Simplified Arabic" w:hAnsi="Simplified Arabic" w:cs="Simplified Arabic"/>
          <w:sz w:val="28"/>
          <w:szCs w:val="28"/>
          <w:rtl/>
        </w:rPr>
        <w:t xml:space="preserve"> كما أن عملية نمو هذه المعرفة تخضع لثلاث عمليات معرفية مترابطة </w:t>
      </w:r>
      <w:proofErr w:type="spellStart"/>
      <w:r w:rsidRPr="00903070">
        <w:rPr>
          <w:rFonts w:ascii="Simplified Arabic" w:hAnsi="Simplified Arabic" w:cs="Simplified Arabic"/>
          <w:sz w:val="28"/>
          <w:szCs w:val="28"/>
          <w:rtl/>
        </w:rPr>
        <w:t>(</w:t>
      </w:r>
      <w:r w:rsidRPr="00903070">
        <w:rPr>
          <w:rFonts w:ascii="Simplified Arabic" w:hAnsi="Simplified Arabic" w:cs="Simplified Arabic"/>
          <w:sz w:val="28"/>
          <w:szCs w:val="28"/>
        </w:rPr>
        <w:t>Bybee</w:t>
      </w:r>
      <w:proofErr w:type="spellEnd"/>
      <w:r w:rsidRPr="00903070">
        <w:rPr>
          <w:rFonts w:ascii="Simplified Arabic" w:hAnsi="Simplified Arabic" w:cs="Simplified Arabic"/>
          <w:sz w:val="28"/>
          <w:szCs w:val="28"/>
        </w:rPr>
        <w:t xml:space="preserve"> and </w:t>
      </w:r>
      <w:proofErr w:type="spellStart"/>
      <w:r w:rsidRPr="00903070">
        <w:rPr>
          <w:rFonts w:ascii="Simplified Arabic" w:hAnsi="Simplified Arabic" w:cs="Simplified Arabic"/>
          <w:sz w:val="28"/>
          <w:szCs w:val="28"/>
        </w:rPr>
        <w:t>Sund</w:t>
      </w:r>
      <w:proofErr w:type="spellEnd"/>
      <w:r w:rsidRPr="00903070">
        <w:rPr>
          <w:rFonts w:ascii="Simplified Arabic" w:hAnsi="Simplified Arabic" w:cs="Simplified Arabic"/>
          <w:sz w:val="28"/>
          <w:szCs w:val="28"/>
        </w:rPr>
        <w:t>, 1982</w:t>
      </w:r>
      <w:r w:rsidRPr="00903070">
        <w:rPr>
          <w:rFonts w:ascii="Simplified Arabic" w:hAnsi="Simplified Arabic" w:cs="Simplified Arabic"/>
          <w:sz w:val="28"/>
          <w:szCs w:val="28"/>
          <w:rtl/>
        </w:rPr>
        <w:t>):هي:</w:t>
      </w:r>
    </w:p>
    <w:p w:rsidR="006F493B" w:rsidRPr="00903070" w:rsidRDefault="006F493B" w:rsidP="006F493B">
      <w:pPr>
        <w:numPr>
          <w:ilvl w:val="0"/>
          <w:numId w:val="1"/>
        </w:numPr>
        <w:bidi/>
        <w:spacing w:line="360" w:lineRule="auto"/>
        <w:jc w:val="both"/>
        <w:rPr>
          <w:rFonts w:ascii="Simplified Arabic" w:hAnsi="Simplified Arabic" w:cs="Simplified Arabic"/>
          <w:sz w:val="28"/>
          <w:szCs w:val="28"/>
          <w:rtl/>
        </w:rPr>
      </w:pPr>
      <w:r w:rsidRPr="00903070">
        <w:rPr>
          <w:rFonts w:ascii="Simplified Arabic" w:hAnsi="Simplified Arabic" w:cs="Simplified Arabic"/>
          <w:sz w:val="28"/>
          <w:szCs w:val="28"/>
          <w:rtl/>
        </w:rPr>
        <w:t xml:space="preserve">التمثل </w:t>
      </w:r>
      <w:proofErr w:type="spellStart"/>
      <w:r w:rsidRPr="00903070">
        <w:rPr>
          <w:rFonts w:ascii="Simplified Arabic" w:hAnsi="Simplified Arabic" w:cs="Simplified Arabic"/>
          <w:sz w:val="28"/>
          <w:szCs w:val="28"/>
          <w:rtl/>
        </w:rPr>
        <w:t>(</w:t>
      </w:r>
      <w:proofErr w:type="spellEnd"/>
      <w:r w:rsidRPr="00903070">
        <w:rPr>
          <w:rFonts w:ascii="Simplified Arabic" w:hAnsi="Simplified Arabic" w:cs="Simplified Arabic"/>
          <w:sz w:val="28"/>
          <w:szCs w:val="28"/>
        </w:rPr>
        <w:t>assimilation</w:t>
      </w:r>
      <w:proofErr w:type="spellStart"/>
      <w:r w:rsidRPr="00903070">
        <w:rPr>
          <w:rFonts w:ascii="Simplified Arabic" w:hAnsi="Simplified Arabic" w:cs="Simplified Arabic"/>
          <w:sz w:val="28"/>
          <w:szCs w:val="28"/>
          <w:rtl/>
        </w:rPr>
        <w:t>):</w:t>
      </w:r>
      <w:proofErr w:type="spellEnd"/>
      <w:r w:rsidRPr="00903070">
        <w:rPr>
          <w:rFonts w:ascii="Simplified Arabic" w:hAnsi="Simplified Arabic" w:cs="Simplified Arabic"/>
          <w:sz w:val="28"/>
          <w:szCs w:val="28"/>
          <w:rtl/>
        </w:rPr>
        <w:t xml:space="preserve"> وتشير إلى تعديل المثيرات والخبرات الخارجية لتتفق مع البنى المعرفية الموجودة لدى الفرد من خبراته </w:t>
      </w:r>
      <w:proofErr w:type="spellStart"/>
      <w:r w:rsidRPr="00903070">
        <w:rPr>
          <w:rFonts w:ascii="Simplified Arabic" w:hAnsi="Simplified Arabic" w:cs="Simplified Arabic"/>
          <w:sz w:val="28"/>
          <w:szCs w:val="28"/>
          <w:rtl/>
        </w:rPr>
        <w:t>السابقة،</w:t>
      </w:r>
      <w:proofErr w:type="spellEnd"/>
      <w:r w:rsidRPr="00903070">
        <w:rPr>
          <w:rFonts w:ascii="Simplified Arabic" w:hAnsi="Simplified Arabic" w:cs="Simplified Arabic"/>
          <w:sz w:val="28"/>
          <w:szCs w:val="28"/>
          <w:rtl/>
        </w:rPr>
        <w:t xml:space="preserve"> وفي هذه المرحلة يحدث تعارض بين المعارف الجديدة ومعارف الفرد السابقة مما يؤدي لفقدان التوازن.</w:t>
      </w:r>
    </w:p>
    <w:p w:rsidR="006F493B" w:rsidRPr="00903070" w:rsidRDefault="006F493B" w:rsidP="006F493B">
      <w:pPr>
        <w:numPr>
          <w:ilvl w:val="0"/>
          <w:numId w:val="1"/>
        </w:numPr>
        <w:bidi/>
        <w:spacing w:line="360" w:lineRule="auto"/>
        <w:jc w:val="both"/>
        <w:rPr>
          <w:rFonts w:ascii="Simplified Arabic" w:hAnsi="Simplified Arabic" w:cs="Simplified Arabic"/>
          <w:sz w:val="28"/>
          <w:szCs w:val="28"/>
          <w:rtl/>
        </w:rPr>
      </w:pPr>
      <w:r w:rsidRPr="00903070">
        <w:rPr>
          <w:rFonts w:ascii="Simplified Arabic" w:hAnsi="Simplified Arabic" w:cs="Simplified Arabic"/>
          <w:sz w:val="28"/>
          <w:szCs w:val="28"/>
          <w:rtl/>
        </w:rPr>
        <w:t xml:space="preserve">المواءمة </w:t>
      </w:r>
      <w:proofErr w:type="spellStart"/>
      <w:r w:rsidRPr="00903070">
        <w:rPr>
          <w:rFonts w:ascii="Simplified Arabic" w:hAnsi="Simplified Arabic" w:cs="Simplified Arabic"/>
          <w:sz w:val="28"/>
          <w:szCs w:val="28"/>
          <w:rtl/>
        </w:rPr>
        <w:t>(</w:t>
      </w:r>
      <w:proofErr w:type="spellEnd"/>
      <w:r w:rsidRPr="00903070">
        <w:rPr>
          <w:rFonts w:ascii="Simplified Arabic" w:hAnsi="Simplified Arabic" w:cs="Simplified Arabic"/>
          <w:sz w:val="28"/>
          <w:szCs w:val="28"/>
        </w:rPr>
        <w:t>accommodation</w:t>
      </w:r>
      <w:proofErr w:type="spellStart"/>
      <w:r w:rsidRPr="00903070">
        <w:rPr>
          <w:rFonts w:ascii="Simplified Arabic" w:hAnsi="Simplified Arabic" w:cs="Simplified Arabic"/>
          <w:sz w:val="28"/>
          <w:szCs w:val="28"/>
          <w:rtl/>
        </w:rPr>
        <w:t>):</w:t>
      </w:r>
      <w:proofErr w:type="spellEnd"/>
      <w:r w:rsidRPr="00903070">
        <w:rPr>
          <w:rFonts w:ascii="Simplified Arabic" w:hAnsi="Simplified Arabic" w:cs="Simplified Arabic"/>
          <w:sz w:val="28"/>
          <w:szCs w:val="28"/>
          <w:rtl/>
        </w:rPr>
        <w:t xml:space="preserve"> يقصد </w:t>
      </w:r>
      <w:proofErr w:type="spellStart"/>
      <w:r w:rsidRPr="00903070">
        <w:rPr>
          <w:rFonts w:ascii="Simplified Arabic" w:hAnsi="Simplified Arabic" w:cs="Simplified Arabic"/>
          <w:sz w:val="28"/>
          <w:szCs w:val="28"/>
          <w:rtl/>
        </w:rPr>
        <w:t>بها</w:t>
      </w:r>
      <w:proofErr w:type="spellEnd"/>
      <w:r w:rsidRPr="00903070">
        <w:rPr>
          <w:rFonts w:ascii="Simplified Arabic" w:hAnsi="Simplified Arabic" w:cs="Simplified Arabic"/>
          <w:sz w:val="28"/>
          <w:szCs w:val="28"/>
          <w:rtl/>
        </w:rPr>
        <w:t xml:space="preserve"> تطوير مخططات جديدة تتفق مع خصائص الخبرات </w:t>
      </w:r>
      <w:proofErr w:type="spellStart"/>
      <w:r w:rsidRPr="00903070">
        <w:rPr>
          <w:rFonts w:ascii="Simplified Arabic" w:hAnsi="Simplified Arabic" w:cs="Simplified Arabic"/>
          <w:sz w:val="28"/>
          <w:szCs w:val="28"/>
          <w:rtl/>
        </w:rPr>
        <w:t>الجديدة،</w:t>
      </w:r>
      <w:proofErr w:type="spellEnd"/>
      <w:r w:rsidRPr="00903070">
        <w:rPr>
          <w:rFonts w:ascii="Simplified Arabic" w:hAnsi="Simplified Arabic" w:cs="Simplified Arabic"/>
          <w:sz w:val="28"/>
          <w:szCs w:val="28"/>
          <w:rtl/>
        </w:rPr>
        <w:t xml:space="preserve"> وتحدث حين يشعر الفرد بأن بناه المعرفية غير قادرة على تفسير الخبرات </w:t>
      </w:r>
      <w:proofErr w:type="spellStart"/>
      <w:r w:rsidRPr="00903070">
        <w:rPr>
          <w:rFonts w:ascii="Simplified Arabic" w:hAnsi="Simplified Arabic" w:cs="Simplified Arabic"/>
          <w:sz w:val="28"/>
          <w:szCs w:val="28"/>
          <w:rtl/>
        </w:rPr>
        <w:t>الجديدة،</w:t>
      </w:r>
      <w:proofErr w:type="spellEnd"/>
      <w:r w:rsidRPr="00903070">
        <w:rPr>
          <w:rFonts w:ascii="Simplified Arabic" w:hAnsi="Simplified Arabic" w:cs="Simplified Arabic"/>
          <w:sz w:val="28"/>
          <w:szCs w:val="28"/>
          <w:rtl/>
        </w:rPr>
        <w:t xml:space="preserve"> وفي هذه المرحلة يستعيد الفرد التوازن الذي فقده عند جمعه للمعلومات الجديدة. وتسمى عمليتي التمثل والتواؤم بالتكيف.</w:t>
      </w:r>
    </w:p>
    <w:p w:rsidR="006F493B" w:rsidRPr="00903070" w:rsidRDefault="006F493B" w:rsidP="006F493B">
      <w:pPr>
        <w:numPr>
          <w:ilvl w:val="0"/>
          <w:numId w:val="1"/>
        </w:numPr>
        <w:bidi/>
        <w:spacing w:line="360" w:lineRule="auto"/>
        <w:jc w:val="both"/>
        <w:rPr>
          <w:rFonts w:ascii="Simplified Arabic" w:hAnsi="Simplified Arabic" w:cs="Simplified Arabic"/>
          <w:sz w:val="28"/>
          <w:szCs w:val="28"/>
          <w:rtl/>
        </w:rPr>
      </w:pPr>
      <w:r w:rsidRPr="00903070">
        <w:rPr>
          <w:rFonts w:ascii="Simplified Arabic" w:hAnsi="Simplified Arabic" w:cs="Simplified Arabic"/>
          <w:sz w:val="28"/>
          <w:szCs w:val="28"/>
          <w:rtl/>
        </w:rPr>
        <w:lastRenderedPageBreak/>
        <w:t xml:space="preserve">التنظيم </w:t>
      </w:r>
      <w:proofErr w:type="spellStart"/>
      <w:r w:rsidRPr="00903070">
        <w:rPr>
          <w:rFonts w:ascii="Simplified Arabic" w:hAnsi="Simplified Arabic" w:cs="Simplified Arabic"/>
          <w:sz w:val="28"/>
          <w:szCs w:val="28"/>
          <w:rtl/>
        </w:rPr>
        <w:t>(</w:t>
      </w:r>
      <w:proofErr w:type="spellEnd"/>
      <w:r w:rsidRPr="00903070">
        <w:rPr>
          <w:rFonts w:ascii="Simplified Arabic" w:hAnsi="Simplified Arabic" w:cs="Simplified Arabic"/>
          <w:sz w:val="28"/>
          <w:szCs w:val="28"/>
        </w:rPr>
        <w:t>organization</w:t>
      </w:r>
      <w:proofErr w:type="spellStart"/>
      <w:r w:rsidRPr="00903070">
        <w:rPr>
          <w:rFonts w:ascii="Simplified Arabic" w:hAnsi="Simplified Arabic" w:cs="Simplified Arabic"/>
          <w:sz w:val="28"/>
          <w:szCs w:val="28"/>
          <w:rtl/>
        </w:rPr>
        <w:t>):</w:t>
      </w:r>
      <w:proofErr w:type="spellEnd"/>
      <w:r w:rsidRPr="00903070">
        <w:rPr>
          <w:rFonts w:ascii="Simplified Arabic" w:hAnsi="Simplified Arabic" w:cs="Simplified Arabic"/>
          <w:sz w:val="28"/>
          <w:szCs w:val="28"/>
          <w:rtl/>
        </w:rPr>
        <w:t xml:space="preserve"> يتم في هذه العملية إعادة تشكيل البنية المعرفية عند حدوث </w:t>
      </w:r>
      <w:proofErr w:type="spellStart"/>
      <w:r w:rsidRPr="00903070">
        <w:rPr>
          <w:rFonts w:ascii="Simplified Arabic" w:hAnsi="Simplified Arabic" w:cs="Simplified Arabic"/>
          <w:sz w:val="28"/>
          <w:szCs w:val="28"/>
          <w:rtl/>
        </w:rPr>
        <w:t>التعلم،</w:t>
      </w:r>
      <w:proofErr w:type="spellEnd"/>
      <w:r w:rsidRPr="00903070">
        <w:rPr>
          <w:rFonts w:ascii="Simplified Arabic" w:hAnsi="Simplified Arabic" w:cs="Simplified Arabic"/>
          <w:sz w:val="28"/>
          <w:szCs w:val="28"/>
          <w:rtl/>
        </w:rPr>
        <w:t xml:space="preserve"> حيث تتم عملية المواءمة بين الخبرات السابقة والخبرات </w:t>
      </w:r>
      <w:proofErr w:type="spellStart"/>
      <w:r w:rsidRPr="00903070">
        <w:rPr>
          <w:rFonts w:ascii="Simplified Arabic" w:hAnsi="Simplified Arabic" w:cs="Simplified Arabic"/>
          <w:sz w:val="28"/>
          <w:szCs w:val="28"/>
          <w:rtl/>
        </w:rPr>
        <w:t>الجديدة،</w:t>
      </w:r>
      <w:proofErr w:type="spellEnd"/>
      <w:r w:rsidRPr="00903070">
        <w:rPr>
          <w:rFonts w:ascii="Simplified Arabic" w:hAnsi="Simplified Arabic" w:cs="Simplified Arabic"/>
          <w:sz w:val="28"/>
          <w:szCs w:val="28"/>
          <w:rtl/>
        </w:rPr>
        <w:t xml:space="preserve"> وإنتاج بنى معرفية ذات مستوى أكثر تعقيداً.</w:t>
      </w:r>
    </w:p>
    <w:p w:rsidR="006F493B" w:rsidRPr="00903070" w:rsidRDefault="006F493B" w:rsidP="00360155">
      <w:pPr>
        <w:pStyle w:val="ListParagraph"/>
        <w:bidi/>
        <w:spacing w:line="360" w:lineRule="auto"/>
        <w:ind w:left="0"/>
        <w:jc w:val="both"/>
        <w:rPr>
          <w:rFonts w:ascii="Simplified Arabic" w:hAnsi="Simplified Arabic" w:cs="Simplified Arabic"/>
          <w:sz w:val="28"/>
          <w:szCs w:val="28"/>
          <w:rtl/>
        </w:rPr>
      </w:pPr>
      <w:r w:rsidRPr="00903070">
        <w:rPr>
          <w:rFonts w:ascii="Simplified Arabic" w:hAnsi="Simplified Arabic" w:cs="Simplified Arabic"/>
          <w:sz w:val="28"/>
          <w:szCs w:val="28"/>
          <w:rtl/>
        </w:rPr>
        <w:t xml:space="preserve">أما دور المعلم في العملية التعليمية فهو خلق مناخ تعلم بنائي من خلال تصميم خبرات وأنشطة تفاعلية تساعد المتعلم على تكوين وبناء معلومات جديدة في ضوء خبراته </w:t>
      </w:r>
      <w:proofErr w:type="spellStart"/>
      <w:r w:rsidRPr="00903070">
        <w:rPr>
          <w:rFonts w:ascii="Simplified Arabic" w:hAnsi="Simplified Arabic" w:cs="Simplified Arabic"/>
          <w:sz w:val="28"/>
          <w:szCs w:val="28"/>
          <w:rtl/>
        </w:rPr>
        <w:t>السابقة،</w:t>
      </w:r>
      <w:proofErr w:type="spellEnd"/>
      <w:r w:rsidRPr="00903070">
        <w:rPr>
          <w:rFonts w:ascii="Simplified Arabic" w:hAnsi="Simplified Arabic" w:cs="Simplified Arabic"/>
          <w:sz w:val="28"/>
          <w:szCs w:val="28"/>
          <w:rtl/>
        </w:rPr>
        <w:t xml:space="preserve"> وهذه الخبرة السابقة لا بد للمعلم من الكشف عنها وتشخيصها حتى يحدد الأنشطة المناسبة. وما أن يتم تشخيص المعرفة السابقة حتى يقوم المعلم بتزويد المتعلم بمعلومات أساسية تمكنه من صنع معنى من خلال النشاطات التي يتفاعل </w:t>
      </w:r>
      <w:proofErr w:type="spellStart"/>
      <w:r w:rsidRPr="00903070">
        <w:rPr>
          <w:rFonts w:ascii="Simplified Arabic" w:hAnsi="Simplified Arabic" w:cs="Simplified Arabic"/>
          <w:sz w:val="28"/>
          <w:szCs w:val="28"/>
          <w:rtl/>
        </w:rPr>
        <w:t>بها</w:t>
      </w:r>
      <w:proofErr w:type="spellEnd"/>
      <w:r w:rsidRPr="00903070">
        <w:rPr>
          <w:rFonts w:ascii="Simplified Arabic" w:hAnsi="Simplified Arabic" w:cs="Simplified Arabic"/>
          <w:sz w:val="28"/>
          <w:szCs w:val="28"/>
          <w:rtl/>
        </w:rPr>
        <w:t xml:space="preserve"> مع الآخرين </w:t>
      </w:r>
      <w:proofErr w:type="spellStart"/>
      <w:r w:rsidRPr="00903070">
        <w:rPr>
          <w:rFonts w:ascii="Simplified Arabic" w:hAnsi="Simplified Arabic" w:cs="Simplified Arabic"/>
          <w:sz w:val="28"/>
          <w:szCs w:val="28"/>
          <w:rtl/>
        </w:rPr>
        <w:t>(</w:t>
      </w:r>
      <w:r w:rsidRPr="00903070">
        <w:rPr>
          <w:rFonts w:ascii="Simplified Arabic" w:hAnsi="Simplified Arabic" w:cs="Simplified Arabic"/>
          <w:sz w:val="28"/>
          <w:szCs w:val="28"/>
        </w:rPr>
        <w:t>Garmston</w:t>
      </w:r>
      <w:proofErr w:type="spellEnd"/>
      <w:r w:rsidRPr="00903070">
        <w:rPr>
          <w:rFonts w:ascii="Simplified Arabic" w:hAnsi="Simplified Arabic" w:cs="Simplified Arabic"/>
          <w:sz w:val="28"/>
          <w:szCs w:val="28"/>
        </w:rPr>
        <w:t xml:space="preserve"> &amp;Wellman, 2002</w:t>
      </w:r>
      <w:proofErr w:type="spellStart"/>
      <w:r w:rsidRPr="00903070">
        <w:rPr>
          <w:rFonts w:ascii="Simplified Arabic" w:hAnsi="Simplified Arabic" w:cs="Simplified Arabic"/>
          <w:sz w:val="28"/>
          <w:szCs w:val="28"/>
          <w:rtl/>
        </w:rPr>
        <w:t>)،</w:t>
      </w:r>
      <w:proofErr w:type="spellEnd"/>
      <w:r w:rsidRPr="00903070">
        <w:rPr>
          <w:rFonts w:ascii="Simplified Arabic" w:hAnsi="Simplified Arabic" w:cs="Simplified Arabic"/>
          <w:sz w:val="28"/>
          <w:szCs w:val="28"/>
          <w:rtl/>
        </w:rPr>
        <w:t xml:space="preserve"> ويتدرج المعلم في تعقيد المفاهيم والمعلومات التي يطرحها مع تدرج المتعلم في السيطرة على التعلم السابق (2010</w:t>
      </w:r>
      <w:proofErr w:type="spellStart"/>
      <w:r w:rsidRPr="00903070">
        <w:rPr>
          <w:rFonts w:ascii="Simplified Arabic" w:hAnsi="Simplified Arabic" w:cs="Simplified Arabic"/>
          <w:sz w:val="28"/>
          <w:szCs w:val="28"/>
        </w:rPr>
        <w:t>Rolleff</w:t>
      </w:r>
      <w:proofErr w:type="spellEnd"/>
      <w:r w:rsidRPr="00903070">
        <w:rPr>
          <w:rFonts w:ascii="Simplified Arabic" w:hAnsi="Simplified Arabic" w:cs="Simplified Arabic"/>
          <w:sz w:val="28"/>
          <w:szCs w:val="28"/>
        </w:rPr>
        <w:t>,</w:t>
      </w:r>
      <w:proofErr w:type="spellStart"/>
      <w:r w:rsidRPr="00903070">
        <w:rPr>
          <w:rFonts w:ascii="Simplified Arabic" w:hAnsi="Simplified Arabic" w:cs="Simplified Arabic"/>
          <w:sz w:val="28"/>
          <w:szCs w:val="28"/>
          <w:rtl/>
        </w:rPr>
        <w:t>).</w:t>
      </w:r>
      <w:proofErr w:type="spellEnd"/>
      <w:r w:rsidRPr="00903070">
        <w:rPr>
          <w:rFonts w:ascii="Simplified Arabic" w:hAnsi="Simplified Arabic" w:cs="Simplified Arabic"/>
          <w:sz w:val="28"/>
          <w:szCs w:val="28"/>
          <w:rtl/>
        </w:rPr>
        <w:t xml:space="preserve"> ويضيف عبد الحليم والصافي (2007</w:t>
      </w:r>
      <w:proofErr w:type="spellStart"/>
      <w:r w:rsidRPr="00903070">
        <w:rPr>
          <w:rFonts w:ascii="Simplified Arabic" w:hAnsi="Simplified Arabic" w:cs="Simplified Arabic"/>
          <w:sz w:val="28"/>
          <w:szCs w:val="28"/>
          <w:rtl/>
        </w:rPr>
        <w:t>)</w:t>
      </w:r>
      <w:proofErr w:type="spellEnd"/>
      <w:r w:rsidRPr="00903070">
        <w:rPr>
          <w:rFonts w:ascii="Simplified Arabic" w:hAnsi="Simplified Arabic" w:cs="Simplified Arabic"/>
          <w:sz w:val="28"/>
          <w:szCs w:val="28"/>
          <w:rtl/>
        </w:rPr>
        <w:t xml:space="preserve"> أن دور المعلم يتمثل في </w:t>
      </w:r>
      <w:proofErr w:type="spellStart"/>
      <w:r w:rsidRPr="00903070">
        <w:rPr>
          <w:rFonts w:ascii="Simplified Arabic" w:hAnsi="Simplified Arabic" w:cs="Simplified Arabic"/>
          <w:sz w:val="28"/>
          <w:szCs w:val="28"/>
          <w:rtl/>
        </w:rPr>
        <w:t>إقدار</w:t>
      </w:r>
      <w:proofErr w:type="spellEnd"/>
      <w:r w:rsidRPr="00903070">
        <w:rPr>
          <w:rFonts w:ascii="Simplified Arabic" w:hAnsi="Simplified Arabic" w:cs="Simplified Arabic"/>
          <w:sz w:val="28"/>
          <w:szCs w:val="28"/>
          <w:rtl/>
        </w:rPr>
        <w:t xml:space="preserve"> المتعلم على إيجاد العلاقات بين المفاهيم التي تساعده على بناء معنى خاص </w:t>
      </w:r>
      <w:proofErr w:type="spellStart"/>
      <w:r w:rsidRPr="00903070">
        <w:rPr>
          <w:rFonts w:ascii="Simplified Arabic" w:hAnsi="Simplified Arabic" w:cs="Simplified Arabic"/>
          <w:sz w:val="28"/>
          <w:szCs w:val="28"/>
          <w:rtl/>
        </w:rPr>
        <w:t>به،</w:t>
      </w:r>
      <w:proofErr w:type="spellEnd"/>
      <w:r w:rsidRPr="00903070">
        <w:rPr>
          <w:rFonts w:ascii="Simplified Arabic" w:hAnsi="Simplified Arabic" w:cs="Simplified Arabic"/>
          <w:sz w:val="28"/>
          <w:szCs w:val="28"/>
          <w:rtl/>
        </w:rPr>
        <w:t xml:space="preserve"> وهذا يتطلب أيضاً طرح الأسئلة التي ترتبط ارتباطاً وثيقاً بالطريقة التي أنشأ </w:t>
      </w:r>
      <w:proofErr w:type="spellStart"/>
      <w:r w:rsidRPr="00903070">
        <w:rPr>
          <w:rFonts w:ascii="Simplified Arabic" w:hAnsi="Simplified Arabic" w:cs="Simplified Arabic"/>
          <w:sz w:val="28"/>
          <w:szCs w:val="28"/>
          <w:rtl/>
        </w:rPr>
        <w:t>بها</w:t>
      </w:r>
      <w:proofErr w:type="spellEnd"/>
      <w:r w:rsidRPr="00903070">
        <w:rPr>
          <w:rFonts w:ascii="Simplified Arabic" w:hAnsi="Simplified Arabic" w:cs="Simplified Arabic"/>
          <w:sz w:val="28"/>
          <w:szCs w:val="28"/>
          <w:rtl/>
        </w:rPr>
        <w:t xml:space="preserve"> المتعلم معرفته الأولية المتصلة بموضوع التعلم.</w:t>
      </w:r>
    </w:p>
    <w:sectPr w:rsidR="006F493B" w:rsidRPr="00903070" w:rsidSect="00EC34A1">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9A2" w:rsidRDefault="00A929A2" w:rsidP="00360155">
      <w:pPr>
        <w:spacing w:after="0" w:line="240" w:lineRule="auto"/>
      </w:pPr>
      <w:r>
        <w:separator/>
      </w:r>
    </w:p>
  </w:endnote>
  <w:endnote w:type="continuationSeparator" w:id="0">
    <w:p w:rsidR="00A929A2" w:rsidRDefault="00A929A2" w:rsidP="003601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9069"/>
      <w:docPartObj>
        <w:docPartGallery w:val="Page Numbers (Bottom of Page)"/>
        <w:docPartUnique/>
      </w:docPartObj>
    </w:sdtPr>
    <w:sdtContent>
      <w:p w:rsidR="00360155" w:rsidRDefault="00592923">
        <w:pPr>
          <w:pStyle w:val="Footer"/>
          <w:jc w:val="center"/>
        </w:pPr>
        <w:fldSimple w:instr=" PAGE   \* MERGEFORMAT ">
          <w:r w:rsidR="00604B8F">
            <w:rPr>
              <w:noProof/>
            </w:rPr>
            <w:t>3</w:t>
          </w:r>
        </w:fldSimple>
      </w:p>
    </w:sdtContent>
  </w:sdt>
  <w:p w:rsidR="00360155" w:rsidRDefault="003601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9A2" w:rsidRDefault="00A929A2" w:rsidP="00360155">
      <w:pPr>
        <w:spacing w:after="0" w:line="240" w:lineRule="auto"/>
      </w:pPr>
      <w:r>
        <w:separator/>
      </w:r>
    </w:p>
  </w:footnote>
  <w:footnote w:type="continuationSeparator" w:id="0">
    <w:p w:rsidR="00A929A2" w:rsidRDefault="00A929A2" w:rsidP="003601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F71D17"/>
    <w:multiLevelType w:val="hybridMultilevel"/>
    <w:tmpl w:val="581EF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footnotePr>
    <w:footnote w:id="-1"/>
    <w:footnote w:id="0"/>
  </w:footnotePr>
  <w:endnotePr>
    <w:endnote w:id="-1"/>
    <w:endnote w:id="0"/>
  </w:endnotePr>
  <w:compat/>
  <w:rsids>
    <w:rsidRoot w:val="006F493B"/>
    <w:rsid w:val="001941CB"/>
    <w:rsid w:val="00360155"/>
    <w:rsid w:val="00592923"/>
    <w:rsid w:val="00604B8F"/>
    <w:rsid w:val="006F493B"/>
    <w:rsid w:val="00903070"/>
    <w:rsid w:val="00A6390E"/>
    <w:rsid w:val="00A929A2"/>
    <w:rsid w:val="00EC34A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93B"/>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93B"/>
    <w:pPr>
      <w:ind w:left="720"/>
      <w:contextualSpacing/>
    </w:pPr>
  </w:style>
  <w:style w:type="paragraph" w:styleId="Header">
    <w:name w:val="header"/>
    <w:basedOn w:val="Normal"/>
    <w:link w:val="HeaderChar"/>
    <w:uiPriority w:val="99"/>
    <w:semiHidden/>
    <w:unhideWhenUsed/>
    <w:rsid w:val="003601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0155"/>
    <w:rPr>
      <w:rFonts w:ascii="Calibri" w:eastAsia="Calibri" w:hAnsi="Calibri" w:cs="Arial"/>
    </w:rPr>
  </w:style>
  <w:style w:type="paragraph" w:styleId="Footer">
    <w:name w:val="footer"/>
    <w:basedOn w:val="Normal"/>
    <w:link w:val="FooterChar"/>
    <w:uiPriority w:val="99"/>
    <w:unhideWhenUsed/>
    <w:rsid w:val="00360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155"/>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584</Words>
  <Characters>3330</Characters>
  <Application>Microsoft Office Word</Application>
  <DocSecurity>0</DocSecurity>
  <Lines>27</Lines>
  <Paragraphs>7</Paragraphs>
  <ScaleCrop>false</ScaleCrop>
  <Company/>
  <LinksUpToDate>false</LinksUpToDate>
  <CharactersWithSpaces>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mkhaldi</dc:creator>
  <cp:lastModifiedBy>mkhaldi</cp:lastModifiedBy>
  <cp:revision>3</cp:revision>
  <dcterms:created xsi:type="dcterms:W3CDTF">2013-10-28T20:08:00Z</dcterms:created>
  <dcterms:modified xsi:type="dcterms:W3CDTF">2013-10-28T20:11:00Z</dcterms:modified>
</cp:coreProperties>
</file>