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4C" w:rsidRDefault="0032464C" w:rsidP="0032464C">
      <w:pPr>
        <w:bidi/>
        <w:ind w:left="-720" w:right="-720"/>
        <w:jc w:val="center"/>
        <w:rPr>
          <w:sz w:val="36"/>
          <w:szCs w:val="36"/>
        </w:rPr>
      </w:pPr>
    </w:p>
    <w:p w:rsidR="0032464C" w:rsidRDefault="0032464C" w:rsidP="0032464C">
      <w:pPr>
        <w:bidi/>
        <w:ind w:left="-720" w:right="-72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04746" cy="2705100"/>
            <wp:effectExtent l="19050" t="0" r="754" b="0"/>
            <wp:docPr id="25" name="Picture 22" descr="bi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-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48" cy="271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4C" w:rsidRDefault="0032464C" w:rsidP="0032464C">
      <w:pPr>
        <w:bidi/>
        <w:ind w:left="-720" w:right="-720"/>
        <w:jc w:val="center"/>
        <w:rPr>
          <w:b/>
          <w:bCs/>
          <w:sz w:val="48"/>
          <w:szCs w:val="48"/>
        </w:rPr>
      </w:pPr>
    </w:p>
    <w:p w:rsidR="0032464C" w:rsidRPr="0032464C" w:rsidRDefault="0032464C" w:rsidP="0032464C">
      <w:pPr>
        <w:bidi/>
        <w:ind w:left="-720" w:right="-720"/>
        <w:jc w:val="center"/>
        <w:rPr>
          <w:b/>
          <w:bCs/>
          <w:sz w:val="72"/>
          <w:szCs w:val="72"/>
        </w:rPr>
      </w:pPr>
      <w:r w:rsidRPr="0032464C">
        <w:rPr>
          <w:b/>
          <w:bCs/>
          <w:sz w:val="72"/>
          <w:szCs w:val="72"/>
        </w:rPr>
        <w:t xml:space="preserve">DEPARTMENT OF BOILOGY </w:t>
      </w:r>
      <w:r w:rsidRPr="0032464C">
        <w:rPr>
          <w:b/>
          <w:bCs/>
          <w:sz w:val="72"/>
          <w:szCs w:val="72"/>
        </w:rPr>
        <w:br/>
        <w:t>AND BOICHEMISTRY</w:t>
      </w:r>
    </w:p>
    <w:p w:rsidR="0032464C" w:rsidRPr="0032464C" w:rsidRDefault="0032464C" w:rsidP="0032464C">
      <w:pPr>
        <w:bidi/>
        <w:ind w:left="-720" w:right="-720"/>
        <w:jc w:val="center"/>
        <w:rPr>
          <w:b/>
          <w:bCs/>
          <w:sz w:val="72"/>
          <w:szCs w:val="72"/>
        </w:rPr>
      </w:pPr>
    </w:p>
    <w:p w:rsidR="0032464C" w:rsidRPr="0032464C" w:rsidRDefault="0032464C" w:rsidP="0032464C">
      <w:pPr>
        <w:bidi/>
        <w:ind w:left="-720" w:right="-720"/>
        <w:jc w:val="center"/>
        <w:rPr>
          <w:b/>
          <w:bCs/>
          <w:sz w:val="72"/>
          <w:szCs w:val="72"/>
        </w:rPr>
      </w:pPr>
      <w:r w:rsidRPr="0032464C">
        <w:rPr>
          <w:b/>
          <w:bCs/>
          <w:sz w:val="72"/>
          <w:szCs w:val="72"/>
        </w:rPr>
        <w:t>BIOL11 LAB MANUAL</w:t>
      </w:r>
    </w:p>
    <w:p w:rsidR="0032464C" w:rsidRPr="0032464C" w:rsidRDefault="0032464C" w:rsidP="0032464C">
      <w:pPr>
        <w:bidi/>
        <w:ind w:left="-720" w:right="-720"/>
        <w:jc w:val="center"/>
        <w:rPr>
          <w:b/>
          <w:bCs/>
          <w:sz w:val="72"/>
          <w:szCs w:val="72"/>
        </w:rPr>
      </w:pPr>
    </w:p>
    <w:p w:rsidR="00D42041" w:rsidRPr="000553B1" w:rsidRDefault="0032464C" w:rsidP="000553B1">
      <w:pPr>
        <w:bidi/>
        <w:ind w:left="-720" w:right="-720"/>
        <w:jc w:val="center"/>
        <w:rPr>
          <w:b/>
          <w:bCs/>
          <w:sz w:val="32"/>
          <w:szCs w:val="32"/>
        </w:rPr>
      </w:pPr>
      <w:r w:rsidRPr="0032464C">
        <w:rPr>
          <w:b/>
          <w:bCs/>
          <w:sz w:val="32"/>
          <w:szCs w:val="32"/>
        </w:rPr>
        <w:t>Edited by: Maryam Shaheen</w:t>
      </w:r>
    </w:p>
    <w:p w:rsidR="00396765" w:rsidRDefault="00396765" w:rsidP="000E05E0">
      <w:pPr>
        <w:bidi/>
        <w:ind w:left="-720" w:right="-720"/>
        <w:jc w:val="center"/>
        <w:rPr>
          <w:b/>
          <w:bCs/>
          <w:sz w:val="40"/>
          <w:szCs w:val="40"/>
        </w:rPr>
      </w:pPr>
      <w:r w:rsidRPr="00396765">
        <w:rPr>
          <w:b/>
          <w:bCs/>
          <w:sz w:val="40"/>
          <w:szCs w:val="40"/>
        </w:rPr>
        <w:lastRenderedPageBreak/>
        <w:t xml:space="preserve">Lab 1 </w:t>
      </w:r>
      <w:r w:rsidRPr="00396765">
        <w:rPr>
          <w:b/>
          <w:bCs/>
          <w:sz w:val="40"/>
          <w:szCs w:val="40"/>
        </w:rPr>
        <w:br/>
        <w:t>The Microscope</w:t>
      </w:r>
    </w:p>
    <w:p w:rsidR="00396765" w:rsidRPr="000E05E0" w:rsidRDefault="00396765" w:rsidP="000E05E0">
      <w:pPr>
        <w:bidi/>
        <w:ind w:left="-720" w:right="-720"/>
        <w:jc w:val="center"/>
        <w:rPr>
          <w:b/>
          <w:bCs/>
          <w:sz w:val="28"/>
          <w:szCs w:val="28"/>
        </w:rPr>
      </w:pPr>
    </w:p>
    <w:p w:rsidR="00396765" w:rsidRPr="000E05E0" w:rsidRDefault="00396765" w:rsidP="000E05E0">
      <w:pPr>
        <w:bidi/>
        <w:ind w:left="-720" w:right="-720"/>
        <w:jc w:val="right"/>
        <w:rPr>
          <w:sz w:val="28"/>
          <w:szCs w:val="28"/>
        </w:rPr>
      </w:pPr>
      <w:r w:rsidRPr="000E05E0">
        <w:rPr>
          <w:b/>
          <w:bCs/>
          <w:sz w:val="28"/>
          <w:szCs w:val="28"/>
        </w:rPr>
        <w:t xml:space="preserve"> --</w:t>
      </w:r>
      <w:r w:rsidRPr="000E05E0">
        <w:rPr>
          <w:sz w:val="28"/>
          <w:szCs w:val="28"/>
        </w:rPr>
        <w:t>The</w:t>
      </w:r>
      <w:r w:rsidRPr="000E05E0">
        <w:rPr>
          <w:b/>
          <w:bCs/>
          <w:sz w:val="28"/>
          <w:szCs w:val="28"/>
        </w:rPr>
        <w:t xml:space="preserve"> Meaning </w:t>
      </w:r>
      <w:r w:rsidRPr="000E05E0">
        <w:rPr>
          <w:sz w:val="28"/>
          <w:szCs w:val="28"/>
        </w:rPr>
        <w:t>of the</w:t>
      </w:r>
      <w:r w:rsidRPr="000E05E0">
        <w:rPr>
          <w:b/>
          <w:bCs/>
          <w:sz w:val="28"/>
          <w:szCs w:val="28"/>
        </w:rPr>
        <w:t xml:space="preserve"> Microscope: </w:t>
      </w:r>
      <w:r w:rsidRPr="000E05E0">
        <w:rPr>
          <w:sz w:val="28"/>
          <w:szCs w:val="28"/>
        </w:rPr>
        <w:t>(micro: small, scope: to see)</w:t>
      </w:r>
      <w:r w:rsidR="00196211" w:rsidRPr="000E05E0">
        <w:rPr>
          <w:sz w:val="28"/>
          <w:szCs w:val="28"/>
        </w:rPr>
        <w:t>.</w:t>
      </w:r>
    </w:p>
    <w:p w:rsidR="00396765" w:rsidRPr="000E05E0" w:rsidRDefault="00396765" w:rsidP="000E05E0">
      <w:pPr>
        <w:bidi/>
        <w:ind w:left="-720" w:right="-720"/>
        <w:jc w:val="right"/>
        <w:rPr>
          <w:sz w:val="28"/>
          <w:szCs w:val="28"/>
        </w:rPr>
      </w:pPr>
      <w:r w:rsidRPr="000E05E0">
        <w:rPr>
          <w:sz w:val="28"/>
          <w:szCs w:val="28"/>
        </w:rPr>
        <w:t xml:space="preserve">-- The </w:t>
      </w:r>
      <w:r w:rsidRPr="000E05E0">
        <w:rPr>
          <w:b/>
          <w:bCs/>
          <w:sz w:val="28"/>
          <w:szCs w:val="28"/>
        </w:rPr>
        <w:t xml:space="preserve">Definition </w:t>
      </w:r>
      <w:r w:rsidRPr="000E05E0">
        <w:rPr>
          <w:sz w:val="28"/>
          <w:szCs w:val="28"/>
        </w:rPr>
        <w:t xml:space="preserve">of the </w:t>
      </w:r>
      <w:r w:rsidRPr="000E05E0">
        <w:rPr>
          <w:b/>
          <w:bCs/>
          <w:sz w:val="28"/>
          <w:szCs w:val="28"/>
        </w:rPr>
        <w:t xml:space="preserve">Microscope: </w:t>
      </w:r>
      <w:r w:rsidRPr="000E05E0">
        <w:rPr>
          <w:sz w:val="28"/>
          <w:szCs w:val="28"/>
        </w:rPr>
        <w:t xml:space="preserve">is an instrument used to magnify and resolve the image of objects that are too small to </w:t>
      </w:r>
      <w:r w:rsidR="00196211" w:rsidRPr="000E05E0">
        <w:rPr>
          <w:sz w:val="28"/>
          <w:szCs w:val="28"/>
        </w:rPr>
        <w:t xml:space="preserve">be </w:t>
      </w:r>
      <w:r w:rsidRPr="000E05E0">
        <w:rPr>
          <w:sz w:val="28"/>
          <w:szCs w:val="28"/>
        </w:rPr>
        <w:t>see</w:t>
      </w:r>
      <w:r w:rsidR="00196211" w:rsidRPr="000E05E0">
        <w:rPr>
          <w:sz w:val="28"/>
          <w:szCs w:val="28"/>
        </w:rPr>
        <w:t>n by the  naked eye.</w:t>
      </w:r>
    </w:p>
    <w:p w:rsidR="00196211" w:rsidRPr="000E05E0" w:rsidRDefault="00196211" w:rsidP="000E05E0">
      <w:pPr>
        <w:bidi/>
        <w:ind w:left="-720" w:right="-720"/>
        <w:jc w:val="right"/>
        <w:rPr>
          <w:sz w:val="28"/>
          <w:szCs w:val="28"/>
        </w:rPr>
      </w:pPr>
      <w:r w:rsidRPr="000E05E0">
        <w:rPr>
          <w:sz w:val="28"/>
          <w:szCs w:val="28"/>
        </w:rPr>
        <w:t xml:space="preserve">-- </w:t>
      </w:r>
      <w:r w:rsidRPr="000E05E0">
        <w:rPr>
          <w:b/>
          <w:bCs/>
          <w:sz w:val="28"/>
          <w:szCs w:val="28"/>
        </w:rPr>
        <w:t xml:space="preserve">Magnification: </w:t>
      </w:r>
      <w:r w:rsidRPr="000E05E0">
        <w:rPr>
          <w:sz w:val="28"/>
          <w:szCs w:val="28"/>
        </w:rPr>
        <w:t>is the ratio of the size of image to the real size of object.</w:t>
      </w:r>
    </w:p>
    <w:p w:rsidR="00196211" w:rsidRPr="000E05E0" w:rsidRDefault="00196211" w:rsidP="000E05E0">
      <w:pPr>
        <w:bidi/>
        <w:spacing w:before="100" w:beforeAutospacing="1" w:after="120"/>
        <w:ind w:left="-720" w:right="-720"/>
        <w:jc w:val="right"/>
        <w:rPr>
          <w:b/>
          <w:bCs/>
          <w:sz w:val="28"/>
          <w:szCs w:val="28"/>
        </w:rPr>
      </w:pPr>
      <w:r w:rsidRPr="000E05E0">
        <w:rPr>
          <w:sz w:val="28"/>
          <w:szCs w:val="28"/>
        </w:rPr>
        <w:t>--</w:t>
      </w:r>
      <w:r w:rsidRPr="000E05E0">
        <w:rPr>
          <w:b/>
          <w:bCs/>
          <w:sz w:val="28"/>
          <w:szCs w:val="28"/>
        </w:rPr>
        <w:t xml:space="preserve"> Magnification = image size / object size</w:t>
      </w:r>
      <w:r w:rsidR="000E05E0">
        <w:rPr>
          <w:b/>
          <w:bCs/>
          <w:sz w:val="28"/>
          <w:szCs w:val="28"/>
        </w:rPr>
        <w:t>.</w:t>
      </w:r>
    </w:p>
    <w:p w:rsidR="000E05E0" w:rsidRDefault="000E05E0" w:rsidP="000E05E0">
      <w:pPr>
        <w:bidi/>
        <w:spacing w:before="100" w:beforeAutospacing="1" w:after="120"/>
        <w:ind w:left="-720" w:right="-720"/>
        <w:jc w:val="right"/>
        <w:rPr>
          <w:b/>
          <w:bCs/>
          <w:sz w:val="28"/>
          <w:szCs w:val="28"/>
        </w:rPr>
      </w:pPr>
      <w:r w:rsidRPr="000E05E0">
        <w:rPr>
          <w:b/>
          <w:bCs/>
          <w:sz w:val="28"/>
          <w:szCs w:val="28"/>
        </w:rPr>
        <w:t>--Total Magnification</w:t>
      </w:r>
      <w:r w:rsidR="00384F8B" w:rsidRPr="000E05E0">
        <w:rPr>
          <w:b/>
          <w:bCs/>
          <w:sz w:val="28"/>
          <w:szCs w:val="28"/>
        </w:rPr>
        <w:t>:</w:t>
      </w:r>
      <w:r w:rsidR="00384F8B" w:rsidRPr="000E05E0">
        <w:rPr>
          <w:sz w:val="28"/>
          <w:szCs w:val="28"/>
        </w:rPr>
        <w:t xml:space="preserve"> </w:t>
      </w:r>
      <w:r w:rsidR="00183968">
        <w:rPr>
          <w:b/>
          <w:bCs/>
          <w:sz w:val="28"/>
          <w:szCs w:val="28"/>
        </w:rPr>
        <w:t>magnification of the eyepiece x</w:t>
      </w:r>
      <w:r>
        <w:rPr>
          <w:b/>
          <w:bCs/>
          <w:sz w:val="28"/>
          <w:szCs w:val="28"/>
        </w:rPr>
        <w:t xml:space="preserve"> </w:t>
      </w:r>
      <w:r w:rsidRPr="000E05E0">
        <w:rPr>
          <w:b/>
          <w:bCs/>
          <w:sz w:val="28"/>
          <w:szCs w:val="28"/>
        </w:rPr>
        <w:t>magnification of the object</w:t>
      </w:r>
      <w:r>
        <w:rPr>
          <w:b/>
          <w:bCs/>
          <w:sz w:val="28"/>
          <w:szCs w:val="28"/>
        </w:rPr>
        <w:t>.</w:t>
      </w:r>
    </w:p>
    <w:p w:rsidR="00B70017" w:rsidRPr="00B70017" w:rsidRDefault="000E05E0" w:rsidP="00B70017">
      <w:pPr>
        <w:bidi/>
        <w:spacing w:before="100" w:beforeAutospacing="1" w:after="120"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--Resolution: </w:t>
      </w:r>
      <w:r>
        <w:rPr>
          <w:sz w:val="28"/>
          <w:szCs w:val="28"/>
        </w:rPr>
        <w:t>is a function of three parameters</w:t>
      </w:r>
      <w:r w:rsidR="00183968">
        <w:rPr>
          <w:sz w:val="28"/>
          <w:szCs w:val="28"/>
        </w:rPr>
        <w:t>:</w:t>
      </w:r>
      <w:r w:rsidR="00183968">
        <w:rPr>
          <w:b/>
          <w:bCs/>
          <w:sz w:val="28"/>
          <w:szCs w:val="28"/>
        </w:rPr>
        <w:t xml:space="preserve">  </w:t>
      </w:r>
      <w:r w:rsidR="00183968" w:rsidRPr="00B70017">
        <w:rPr>
          <w:sz w:val="28"/>
          <w:szCs w:val="28"/>
        </w:rPr>
        <w:t>1.</w:t>
      </w:r>
      <w:r w:rsidR="00183968">
        <w:rPr>
          <w:sz w:val="28"/>
          <w:szCs w:val="28"/>
        </w:rPr>
        <w:t xml:space="preserve"> Wave length of the light (</w:t>
      </w:r>
      <w:r w:rsidR="00183968">
        <w:rPr>
          <w:rFonts w:cstheme="minorHAnsi"/>
          <w:sz w:val="28"/>
          <w:szCs w:val="28"/>
        </w:rPr>
        <w:t>λ</w:t>
      </w:r>
      <w:r w:rsidR="00183968">
        <w:rPr>
          <w:sz w:val="28"/>
          <w:szCs w:val="28"/>
        </w:rPr>
        <w:t>)</w:t>
      </w:r>
      <w:r w:rsidR="00B70017">
        <w:rPr>
          <w:sz w:val="28"/>
          <w:szCs w:val="28"/>
        </w:rPr>
        <w:br/>
        <w:t xml:space="preserve">                                                                                      </w:t>
      </w:r>
      <w:r w:rsidR="00183968">
        <w:rPr>
          <w:sz w:val="28"/>
          <w:szCs w:val="28"/>
        </w:rPr>
        <w:t xml:space="preserve"> 2. Angular aperture of a lens (</w:t>
      </w:r>
      <w:r w:rsidR="00183968">
        <w:rPr>
          <w:rFonts w:cstheme="minorHAnsi"/>
          <w:sz w:val="28"/>
          <w:szCs w:val="28"/>
        </w:rPr>
        <w:t>α</w:t>
      </w:r>
      <w:r w:rsidR="00183968">
        <w:rPr>
          <w:sz w:val="28"/>
          <w:szCs w:val="28"/>
        </w:rPr>
        <w:t>)</w:t>
      </w:r>
      <w:r w:rsidR="00B70017">
        <w:rPr>
          <w:sz w:val="28"/>
          <w:szCs w:val="28"/>
        </w:rPr>
        <w:br/>
        <w:t xml:space="preserve">                                                                                      </w:t>
      </w:r>
      <w:r w:rsidR="00183968">
        <w:rPr>
          <w:sz w:val="28"/>
          <w:szCs w:val="28"/>
        </w:rPr>
        <w:t xml:space="preserve"> 3. Refractive index (n)</w:t>
      </w:r>
    </w:p>
    <w:p w:rsidR="000A3514" w:rsidRDefault="000E05E0" w:rsidP="00B70017">
      <w:pPr>
        <w:bidi/>
        <w:spacing w:before="100" w:beforeAutospacing="1" w:after="120"/>
        <w:ind w:left="-720" w:right="-720"/>
        <w:jc w:val="center"/>
        <w:rPr>
          <w:rFonts w:cstheme="minorHAnsi"/>
          <w:b/>
          <w:bCs/>
          <w:sz w:val="32"/>
          <w:szCs w:val="32"/>
        </w:rPr>
      </w:pPr>
      <w:r w:rsidRPr="00183968">
        <w:rPr>
          <w:b/>
          <w:bCs/>
          <w:sz w:val="32"/>
          <w:szCs w:val="32"/>
        </w:rPr>
        <w:t>r</w:t>
      </w:r>
      <w:r w:rsidR="000A3514">
        <w:rPr>
          <w:b/>
          <w:bCs/>
          <w:sz w:val="32"/>
          <w:szCs w:val="32"/>
        </w:rPr>
        <w:t xml:space="preserve"> </w:t>
      </w:r>
      <w:r w:rsidRPr="00183968">
        <w:rPr>
          <w:b/>
          <w:bCs/>
          <w:sz w:val="32"/>
          <w:szCs w:val="32"/>
        </w:rPr>
        <w:t>= 0.61</w:t>
      </w:r>
      <w:r w:rsidRPr="00183968">
        <w:rPr>
          <w:rFonts w:cstheme="minorHAnsi"/>
          <w:b/>
          <w:bCs/>
          <w:sz w:val="32"/>
          <w:szCs w:val="32"/>
        </w:rPr>
        <w:t>λ / n sin α.</w:t>
      </w:r>
    </w:p>
    <w:p w:rsidR="00B70017" w:rsidRDefault="00B70017" w:rsidP="00B70017">
      <w:pPr>
        <w:bidi/>
        <w:spacing w:before="100" w:beforeAutospacing="1" w:after="120"/>
        <w:ind w:left="-720" w:right="-720"/>
        <w:jc w:val="center"/>
        <w:rPr>
          <w:rFonts w:cstheme="minorHAnsi"/>
          <w:b/>
          <w:bCs/>
          <w:sz w:val="32"/>
          <w:szCs w:val="32"/>
        </w:rPr>
      </w:pPr>
    </w:p>
    <w:p w:rsidR="000A3514" w:rsidRDefault="00C2628E" w:rsidP="000A3514">
      <w:pPr>
        <w:bidi/>
        <w:spacing w:before="100" w:beforeAutospacing="1" w:after="120"/>
        <w:ind w:left="-720" w:right="-720"/>
        <w:jc w:val="right"/>
        <w:rPr>
          <w:rFonts w:cstheme="minorHAns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--Numerical A</w:t>
      </w:r>
      <w:r w:rsidR="000A3514" w:rsidRPr="000A3514">
        <w:rPr>
          <w:b/>
          <w:bCs/>
          <w:sz w:val="28"/>
          <w:szCs w:val="28"/>
        </w:rPr>
        <w:t>perture</w:t>
      </w:r>
      <w:r>
        <w:rPr>
          <w:b/>
          <w:bCs/>
          <w:sz w:val="28"/>
          <w:szCs w:val="28"/>
        </w:rPr>
        <w:t xml:space="preserve"> (NA)</w:t>
      </w:r>
      <w:r w:rsidR="000A3514" w:rsidRPr="000A3514">
        <w:rPr>
          <w:b/>
          <w:bCs/>
          <w:sz w:val="28"/>
          <w:szCs w:val="28"/>
        </w:rPr>
        <w:t xml:space="preserve">: </w:t>
      </w:r>
      <w:r w:rsidR="000A3514" w:rsidRPr="000A3514">
        <w:rPr>
          <w:sz w:val="28"/>
          <w:szCs w:val="28"/>
        </w:rPr>
        <w:t>is (</w:t>
      </w:r>
      <w:r w:rsidR="000A3514" w:rsidRPr="000A3514">
        <w:rPr>
          <w:rFonts w:cstheme="minorHAnsi"/>
          <w:sz w:val="28"/>
          <w:szCs w:val="28"/>
        </w:rPr>
        <w:t>n sin α) of the objective lens</w:t>
      </w:r>
      <w:r w:rsidR="000A3514" w:rsidRPr="000A3514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>and it is specific for each lens.</w:t>
      </w:r>
    </w:p>
    <w:p w:rsidR="000A3514" w:rsidRDefault="000A3514" w:rsidP="00B70017">
      <w:pPr>
        <w:bidi/>
        <w:spacing w:before="100" w:beforeAutospacing="1" w:after="120"/>
        <w:ind w:left="-720" w:right="-720"/>
        <w:jc w:val="center"/>
        <w:rPr>
          <w:rFonts w:cstheme="minorHAnsi"/>
          <w:b/>
          <w:bCs/>
          <w:sz w:val="32"/>
          <w:szCs w:val="32"/>
        </w:rPr>
      </w:pPr>
      <w:r w:rsidRPr="00183968">
        <w:rPr>
          <w:b/>
          <w:bCs/>
          <w:sz w:val="32"/>
          <w:szCs w:val="32"/>
        </w:rPr>
        <w:t>r</w:t>
      </w:r>
      <w:r>
        <w:rPr>
          <w:b/>
          <w:bCs/>
          <w:sz w:val="32"/>
          <w:szCs w:val="32"/>
        </w:rPr>
        <w:t xml:space="preserve"> </w:t>
      </w:r>
      <w:r w:rsidRPr="00183968">
        <w:rPr>
          <w:b/>
          <w:bCs/>
          <w:sz w:val="32"/>
          <w:szCs w:val="32"/>
        </w:rPr>
        <w:t>= 0.61</w:t>
      </w:r>
      <w:r w:rsidRPr="00183968">
        <w:rPr>
          <w:rFonts w:cstheme="minorHAnsi"/>
          <w:b/>
          <w:bCs/>
          <w:sz w:val="32"/>
          <w:szCs w:val="32"/>
        </w:rPr>
        <w:t>λ /</w:t>
      </w:r>
      <w:r>
        <w:rPr>
          <w:rFonts w:cstheme="minorHAnsi"/>
          <w:b/>
          <w:bCs/>
          <w:sz w:val="32"/>
          <w:szCs w:val="32"/>
        </w:rPr>
        <w:t xml:space="preserve"> NA</w:t>
      </w:r>
      <w:r w:rsidR="00C2628E">
        <w:rPr>
          <w:rFonts w:cstheme="minorHAnsi"/>
          <w:b/>
          <w:bCs/>
          <w:sz w:val="32"/>
          <w:szCs w:val="32"/>
        </w:rPr>
        <w:t>.</w:t>
      </w:r>
    </w:p>
    <w:p w:rsidR="00C2628E" w:rsidRDefault="00C2628E" w:rsidP="00C2628E">
      <w:pPr>
        <w:bidi/>
        <w:spacing w:before="100" w:beforeAutospacing="1" w:after="120"/>
        <w:ind w:left="-720" w:right="-720"/>
        <w:jc w:val="right"/>
        <w:rPr>
          <w:rFonts w:cstheme="minorHAnsi"/>
          <w:b/>
          <w:bCs/>
          <w:sz w:val="28"/>
          <w:szCs w:val="28"/>
        </w:rPr>
      </w:pPr>
    </w:p>
    <w:p w:rsidR="0086105D" w:rsidRDefault="0086105D" w:rsidP="0086105D">
      <w:pPr>
        <w:bidi/>
        <w:spacing w:before="100" w:beforeAutospacing="1" w:after="120"/>
        <w:ind w:left="-720" w:right="-720"/>
        <w:jc w:val="right"/>
        <w:rPr>
          <w:rFonts w:cstheme="minorHAnsi"/>
          <w:b/>
          <w:bCs/>
          <w:sz w:val="28"/>
          <w:szCs w:val="28"/>
        </w:rPr>
      </w:pPr>
    </w:p>
    <w:p w:rsidR="0086105D" w:rsidRDefault="0086105D" w:rsidP="00FE3828">
      <w:pPr>
        <w:bidi/>
        <w:spacing w:before="100" w:beforeAutospacing="1" w:after="120"/>
        <w:ind w:right="-720"/>
        <w:rPr>
          <w:rFonts w:cstheme="minorHAnsi"/>
          <w:b/>
          <w:bCs/>
          <w:sz w:val="28"/>
          <w:szCs w:val="28"/>
        </w:rPr>
      </w:pPr>
    </w:p>
    <w:p w:rsidR="006B0317" w:rsidRDefault="006B0317" w:rsidP="006B0317">
      <w:pPr>
        <w:bidi/>
        <w:spacing w:before="100" w:beforeAutospacing="1" w:after="120"/>
        <w:ind w:right="-720"/>
        <w:rPr>
          <w:rFonts w:cstheme="minorHAnsi"/>
          <w:b/>
          <w:bCs/>
          <w:sz w:val="28"/>
          <w:szCs w:val="28"/>
        </w:rPr>
      </w:pPr>
    </w:p>
    <w:p w:rsidR="006B0317" w:rsidRDefault="006B0317" w:rsidP="006B0317">
      <w:pPr>
        <w:bidi/>
        <w:spacing w:before="100" w:beforeAutospacing="1" w:after="120"/>
        <w:ind w:right="-720"/>
        <w:rPr>
          <w:rFonts w:cstheme="minorHAnsi"/>
          <w:b/>
          <w:bCs/>
          <w:sz w:val="28"/>
          <w:szCs w:val="28"/>
        </w:rPr>
      </w:pPr>
    </w:p>
    <w:p w:rsidR="0086105D" w:rsidRDefault="0086105D" w:rsidP="0086105D">
      <w:pPr>
        <w:bidi/>
        <w:spacing w:before="100" w:beforeAutospacing="1" w:after="120"/>
        <w:ind w:left="-720" w:right="-720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lastRenderedPageBreak/>
        <w:t>Types of Microscopes</w:t>
      </w:r>
    </w:p>
    <w:p w:rsidR="0086105D" w:rsidRPr="00C31CD0" w:rsidRDefault="0086105D" w:rsidP="00C31CD0">
      <w:pPr>
        <w:bidi/>
        <w:spacing w:before="100" w:beforeAutospacing="1" w:after="120"/>
        <w:ind w:left="-720" w:right="-720"/>
        <w:jc w:val="right"/>
        <w:rPr>
          <w:rFonts w:cstheme="minorHAnsi"/>
          <w:b/>
          <w:bCs/>
          <w:sz w:val="40"/>
          <w:szCs w:val="40"/>
        </w:rPr>
      </w:pPr>
      <w:r w:rsidRPr="00E91E79">
        <w:rPr>
          <w:rFonts w:cstheme="minorHAnsi"/>
          <w:b/>
          <w:bCs/>
          <w:sz w:val="40"/>
          <w:szCs w:val="40"/>
        </w:rPr>
        <w:t xml:space="preserve">1. </w:t>
      </w:r>
      <w:r w:rsidR="00EB1F05" w:rsidRPr="00E91E79">
        <w:rPr>
          <w:rFonts w:cstheme="minorHAnsi"/>
          <w:b/>
          <w:bCs/>
          <w:sz w:val="40"/>
          <w:szCs w:val="40"/>
        </w:rPr>
        <w:t>L</w:t>
      </w:r>
      <w:r w:rsidRPr="00E91E79">
        <w:rPr>
          <w:rFonts w:cstheme="minorHAnsi"/>
          <w:b/>
          <w:bCs/>
          <w:sz w:val="40"/>
          <w:szCs w:val="40"/>
        </w:rPr>
        <w:t>ight Microscopes.</w:t>
      </w:r>
      <w:r w:rsidR="00E91E79" w:rsidRPr="00E91E79">
        <w:rPr>
          <w:rFonts w:cstheme="minorHAnsi"/>
          <w:b/>
          <w:bCs/>
          <w:sz w:val="40"/>
          <w:szCs w:val="40"/>
        </w:rPr>
        <w:br/>
        <w:t>2.</w:t>
      </w:r>
      <w:r w:rsidRPr="00E91E79">
        <w:rPr>
          <w:rFonts w:cstheme="minorHAnsi"/>
          <w:b/>
          <w:bCs/>
          <w:sz w:val="40"/>
          <w:szCs w:val="40"/>
        </w:rPr>
        <w:t>Electron Microscope.</w:t>
      </w:r>
    </w:p>
    <w:p w:rsidR="00CB5F07" w:rsidRDefault="00FE3828" w:rsidP="00EB1F05">
      <w:pPr>
        <w:bidi/>
        <w:spacing w:before="100" w:beforeAutospacing="1" w:after="120"/>
        <w:ind w:left="-720" w:right="-720"/>
        <w:jc w:val="right"/>
        <w:rPr>
          <w:rFonts w:cstheme="minorHAnsi"/>
          <w:sz w:val="28"/>
          <w:szCs w:val="28"/>
        </w:rPr>
      </w:pPr>
      <w:r w:rsidRPr="00C31CD0">
        <w:rPr>
          <w:rFonts w:cstheme="minorHAnsi"/>
          <w:b/>
          <w:bCs/>
          <w:sz w:val="56"/>
          <w:szCs w:val="56"/>
        </w:rPr>
        <w:t>1.</w:t>
      </w:r>
      <w:r w:rsidR="00CB5F07" w:rsidRPr="00C31CD0">
        <w:rPr>
          <w:rFonts w:cstheme="minorHAnsi"/>
          <w:b/>
          <w:bCs/>
          <w:sz w:val="56"/>
          <w:szCs w:val="56"/>
        </w:rPr>
        <w:t>Ligh</w:t>
      </w:r>
      <w:r w:rsidR="00EB1F05" w:rsidRPr="00C31CD0">
        <w:rPr>
          <w:rFonts w:cstheme="minorHAnsi"/>
          <w:b/>
          <w:bCs/>
          <w:sz w:val="56"/>
          <w:szCs w:val="56"/>
        </w:rPr>
        <w:t>t Microscopes</w:t>
      </w:r>
      <w:r w:rsidR="00EB1F05" w:rsidRPr="00EB1F05">
        <w:rPr>
          <w:rFonts w:cstheme="minorHAnsi"/>
          <w:b/>
          <w:bCs/>
          <w:sz w:val="28"/>
          <w:szCs w:val="28"/>
        </w:rPr>
        <w:t>:</w:t>
      </w:r>
      <w:r w:rsidR="00CB5F07">
        <w:rPr>
          <w:rFonts w:cstheme="minorHAnsi"/>
          <w:b/>
          <w:bCs/>
          <w:sz w:val="28"/>
          <w:szCs w:val="28"/>
        </w:rPr>
        <w:t xml:space="preserve"> </w:t>
      </w:r>
      <w:r w:rsidR="00CB5F07">
        <w:rPr>
          <w:rFonts w:cstheme="minorHAnsi"/>
          <w:sz w:val="28"/>
          <w:szCs w:val="28"/>
        </w:rPr>
        <w:t xml:space="preserve">uses light (photons) as a source of illumination </w:t>
      </w:r>
    </w:p>
    <w:p w:rsidR="00CB5F07" w:rsidRPr="00CB5F07" w:rsidRDefault="00CB5F07" w:rsidP="00CB5F07">
      <w:pPr>
        <w:bidi/>
        <w:spacing w:before="100" w:beforeAutospacing="1" w:after="120"/>
        <w:ind w:left="-720" w:right="-720"/>
        <w:jc w:val="right"/>
        <w:rPr>
          <w:rFonts w:cstheme="minorHAnsi"/>
          <w:sz w:val="28"/>
          <w:szCs w:val="28"/>
        </w:rPr>
      </w:pPr>
      <w:r w:rsidRPr="00CB5F07">
        <w:rPr>
          <w:rFonts w:cstheme="minorHAnsi"/>
          <w:sz w:val="28"/>
          <w:szCs w:val="28"/>
        </w:rPr>
        <w:t xml:space="preserve">    There are different types of light microscopes: </w:t>
      </w:r>
    </w:p>
    <w:p w:rsidR="00DE10E0" w:rsidRPr="00DE10E0" w:rsidRDefault="00CB5F07" w:rsidP="006B0317">
      <w:pPr>
        <w:bidi/>
        <w:spacing w:before="100" w:beforeAutospacing="1" w:after="120"/>
        <w:ind w:left="-720" w:right="-720"/>
        <w:jc w:val="right"/>
        <w:rPr>
          <w:rFonts w:cstheme="minorHAnsi"/>
          <w:sz w:val="28"/>
          <w:szCs w:val="28"/>
        </w:rPr>
      </w:pPr>
      <w:r w:rsidRPr="00CB5F07">
        <w:rPr>
          <w:rFonts w:cstheme="minorHAnsi"/>
          <w:sz w:val="28"/>
          <w:szCs w:val="28"/>
        </w:rPr>
        <w:t xml:space="preserve">          </w:t>
      </w:r>
      <w:r w:rsidRPr="004238FB">
        <w:rPr>
          <w:rFonts w:cstheme="minorHAnsi"/>
          <w:b/>
          <w:bCs/>
          <w:sz w:val="28"/>
          <w:szCs w:val="28"/>
        </w:rPr>
        <w:t>1. Compound microscopes                        2. Dissecting microscopes</w:t>
      </w:r>
      <w:r w:rsidR="00DE10E0">
        <w:rPr>
          <w:rFonts w:cstheme="minorHAnsi"/>
          <w:b/>
          <w:bCs/>
          <w:sz w:val="28"/>
          <w:szCs w:val="28"/>
        </w:rPr>
        <w:t xml:space="preserve"> </w:t>
      </w:r>
      <w:r w:rsidR="00DE10E0">
        <w:rPr>
          <w:rFonts w:cstheme="minorHAnsi"/>
          <w:b/>
          <w:bCs/>
          <w:sz w:val="28"/>
          <w:szCs w:val="28"/>
        </w:rPr>
        <w:br/>
        <w:t xml:space="preserve">          </w:t>
      </w:r>
      <w:r w:rsidRPr="00CB5F07">
        <w:rPr>
          <w:rFonts w:cstheme="minorHAnsi"/>
          <w:sz w:val="28"/>
          <w:szCs w:val="28"/>
        </w:rPr>
        <w:t xml:space="preserve">3. Dark field microscopes                    </w:t>
      </w:r>
      <w:r w:rsidR="00DE10E0">
        <w:rPr>
          <w:rFonts w:cstheme="minorHAnsi"/>
          <w:sz w:val="28"/>
          <w:szCs w:val="28"/>
        </w:rPr>
        <w:t xml:space="preserve"> </w:t>
      </w:r>
      <w:r w:rsidRPr="00CB5F07">
        <w:rPr>
          <w:rFonts w:cstheme="minorHAnsi"/>
          <w:sz w:val="28"/>
          <w:szCs w:val="28"/>
        </w:rPr>
        <w:t xml:space="preserve">      4. Ultraviolet microscopes</w:t>
      </w:r>
      <w:r w:rsidR="00DE10E0">
        <w:rPr>
          <w:rFonts w:cstheme="minorHAnsi"/>
          <w:sz w:val="28"/>
          <w:szCs w:val="28"/>
        </w:rPr>
        <w:br/>
        <w:t xml:space="preserve">          </w:t>
      </w:r>
      <w:r w:rsidRPr="00CB5F07">
        <w:rPr>
          <w:rFonts w:cstheme="minorHAnsi"/>
          <w:sz w:val="28"/>
          <w:szCs w:val="28"/>
        </w:rPr>
        <w:t xml:space="preserve">5. Phase contrast microscopes           </w:t>
      </w:r>
      <w:r w:rsidR="00DE10E0">
        <w:rPr>
          <w:rFonts w:cstheme="minorHAnsi"/>
          <w:sz w:val="28"/>
          <w:szCs w:val="28"/>
        </w:rPr>
        <w:t xml:space="preserve"> </w:t>
      </w:r>
      <w:r w:rsidRPr="00CB5F07">
        <w:rPr>
          <w:rFonts w:cstheme="minorHAnsi"/>
          <w:sz w:val="28"/>
          <w:szCs w:val="28"/>
        </w:rPr>
        <w:t xml:space="preserve">      6. Differential interference contrast microscopes</w:t>
      </w:r>
      <w:r w:rsidR="00DE10E0">
        <w:rPr>
          <w:rFonts w:cstheme="minorHAnsi"/>
          <w:sz w:val="28"/>
          <w:szCs w:val="28"/>
        </w:rPr>
        <w:br/>
        <w:t xml:space="preserve">                                                  </w:t>
      </w:r>
      <w:r w:rsidRPr="00CB5F07">
        <w:rPr>
          <w:rFonts w:cstheme="minorHAnsi"/>
          <w:sz w:val="28"/>
          <w:szCs w:val="28"/>
        </w:rPr>
        <w:t xml:space="preserve">7. Confocal microscopes </w:t>
      </w:r>
    </w:p>
    <w:p w:rsidR="0086105D" w:rsidRDefault="008B32A5" w:rsidP="0086105D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 w:rsidRPr="006B0317">
        <w:rPr>
          <w:rFonts w:cstheme="minorHAnsi"/>
          <w:b/>
          <w:bCs/>
          <w:sz w:val="40"/>
          <w:szCs w:val="40"/>
        </w:rPr>
        <w:t>1. Compound microscopes</w:t>
      </w:r>
      <w:r w:rsidR="006B0317">
        <w:rPr>
          <w:rFonts w:cstheme="minorHAnsi"/>
          <w:b/>
          <w:bCs/>
          <w:sz w:val="40"/>
          <w:szCs w:val="40"/>
        </w:rPr>
        <w:t>:</w:t>
      </w:r>
      <w:r w:rsidRPr="006B0317">
        <w:rPr>
          <w:rFonts w:cstheme="minorHAnsi"/>
          <w:b/>
          <w:bCs/>
          <w:sz w:val="40"/>
          <w:szCs w:val="40"/>
        </w:rPr>
        <w:t xml:space="preserve"> </w:t>
      </w:r>
      <w:r w:rsidRPr="00726788">
        <w:rPr>
          <w:rFonts w:cstheme="minorHAnsi"/>
          <w:sz w:val="32"/>
          <w:szCs w:val="32"/>
        </w:rPr>
        <w:t>consists</w:t>
      </w:r>
      <w:r w:rsidRPr="00726788">
        <w:rPr>
          <w:rFonts w:cstheme="minorHAnsi"/>
          <w:b/>
          <w:bCs/>
          <w:sz w:val="32"/>
          <w:szCs w:val="32"/>
        </w:rPr>
        <w:t xml:space="preserve"> </w:t>
      </w:r>
      <w:r w:rsidRPr="00726788">
        <w:rPr>
          <w:rFonts w:cstheme="minorHAnsi"/>
          <w:sz w:val="32"/>
          <w:szCs w:val="32"/>
        </w:rPr>
        <w:t>the following parts:</w:t>
      </w:r>
    </w:p>
    <w:p w:rsidR="008B32A5" w:rsidRDefault="008B32A5" w:rsidP="008B32A5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1. Base: </w:t>
      </w:r>
      <w:r w:rsidRPr="008B32A5">
        <w:rPr>
          <w:rFonts w:cstheme="minorHAnsi"/>
          <w:sz w:val="32"/>
          <w:szCs w:val="32"/>
        </w:rPr>
        <w:t>also called the supporting stand rests on the bench</w:t>
      </w:r>
      <w:r w:rsidR="001E7C11">
        <w:rPr>
          <w:rFonts w:cstheme="minorHAnsi"/>
          <w:sz w:val="32"/>
          <w:szCs w:val="32"/>
        </w:rPr>
        <w:t xml:space="preserve"> and generally</w:t>
      </w:r>
      <w:r w:rsidR="001E7C11">
        <w:rPr>
          <w:rFonts w:cstheme="minorHAnsi"/>
          <w:sz w:val="32"/>
          <w:szCs w:val="32"/>
        </w:rPr>
        <w:br/>
        <w:t>h</w:t>
      </w:r>
      <w:r w:rsidRPr="008B32A5">
        <w:rPr>
          <w:rFonts w:cstheme="minorHAnsi"/>
          <w:sz w:val="32"/>
          <w:szCs w:val="32"/>
        </w:rPr>
        <w:t>orseshoe-shaped.</w:t>
      </w:r>
    </w:p>
    <w:p w:rsidR="00FE3828" w:rsidRDefault="00FE3828" w:rsidP="00FE3828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2.</w:t>
      </w:r>
      <w:r w:rsidRPr="00FE3828">
        <w:rPr>
          <w:rFonts w:cstheme="minorHAnsi"/>
          <w:b/>
          <w:bCs/>
          <w:sz w:val="32"/>
          <w:szCs w:val="32"/>
        </w:rPr>
        <w:t xml:space="preserve"> Illuminator: </w:t>
      </w:r>
      <w:r>
        <w:rPr>
          <w:rFonts w:cstheme="minorHAnsi"/>
          <w:sz w:val="32"/>
          <w:szCs w:val="32"/>
        </w:rPr>
        <w:t>the source of light.</w:t>
      </w:r>
    </w:p>
    <w:p w:rsidR="00FE3828" w:rsidRPr="00FE3828" w:rsidRDefault="00FE3828" w:rsidP="00FE3828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3.</w:t>
      </w:r>
      <w:r>
        <w:rPr>
          <w:rFonts w:cstheme="minorHAnsi"/>
          <w:sz w:val="32"/>
          <w:szCs w:val="32"/>
        </w:rPr>
        <w:t xml:space="preserve"> </w:t>
      </w:r>
      <w:r w:rsidRPr="00FE3828">
        <w:rPr>
          <w:rFonts w:cstheme="minorHAnsi"/>
          <w:b/>
          <w:bCs/>
          <w:sz w:val="32"/>
          <w:szCs w:val="32"/>
        </w:rPr>
        <w:t>Iris diaphragm:</w:t>
      </w:r>
      <w:r>
        <w:rPr>
          <w:rFonts w:cstheme="minorHAnsi"/>
          <w:sz w:val="32"/>
          <w:szCs w:val="32"/>
        </w:rPr>
        <w:t xml:space="preserve"> is located below the condens</w:t>
      </w:r>
      <w:r w:rsidR="001E7C11">
        <w:rPr>
          <w:rFonts w:cstheme="minorHAnsi"/>
          <w:sz w:val="32"/>
          <w:szCs w:val="32"/>
        </w:rPr>
        <w:t>er, and it consists of circular</w:t>
      </w:r>
      <w:r w:rsidR="001E7C11">
        <w:rPr>
          <w:rFonts w:cstheme="minorHAnsi"/>
          <w:sz w:val="32"/>
          <w:szCs w:val="32"/>
        </w:rPr>
        <w:br/>
      </w:r>
      <w:r>
        <w:rPr>
          <w:rFonts w:cstheme="minorHAnsi"/>
          <w:sz w:val="32"/>
          <w:szCs w:val="32"/>
        </w:rPr>
        <w:t>structure with an aperture that can be adjusted to c</w:t>
      </w:r>
      <w:r w:rsidR="001E7C11">
        <w:rPr>
          <w:rFonts w:cstheme="minorHAnsi"/>
          <w:sz w:val="32"/>
          <w:szCs w:val="32"/>
        </w:rPr>
        <w:t>ontrol the amount of light that</w:t>
      </w:r>
      <w:r w:rsidR="001E7C11">
        <w:rPr>
          <w:rFonts w:cstheme="minorHAnsi"/>
          <w:sz w:val="32"/>
          <w:szCs w:val="32"/>
        </w:rPr>
        <w:br/>
      </w:r>
      <w:r>
        <w:rPr>
          <w:rFonts w:cstheme="minorHAnsi"/>
          <w:sz w:val="32"/>
          <w:szCs w:val="32"/>
        </w:rPr>
        <w:t>reaches the condenser.</w:t>
      </w:r>
    </w:p>
    <w:p w:rsidR="00DE10E0" w:rsidRDefault="00DE10E0" w:rsidP="00DE10E0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4. Condenser: </w:t>
      </w:r>
      <w:r>
        <w:rPr>
          <w:rFonts w:cstheme="minorHAnsi"/>
          <w:sz w:val="32"/>
          <w:szCs w:val="32"/>
        </w:rPr>
        <w:t>consists of one or system of lenses that focuses light from on to the specimen located on the stage.</w:t>
      </w:r>
    </w:p>
    <w:p w:rsidR="00DE10E0" w:rsidRDefault="00DE10E0" w:rsidP="00DE10E0">
      <w:pPr>
        <w:bidi/>
        <w:spacing w:before="100" w:beforeAutospacing="1" w:after="120"/>
        <w:ind w:left="-720" w:right="-720"/>
        <w:jc w:val="right"/>
        <w:rPr>
          <w:rFonts w:cstheme="minorHAnsi"/>
          <w:b/>
          <w:bCs/>
          <w:sz w:val="32"/>
          <w:szCs w:val="32"/>
        </w:rPr>
      </w:pPr>
    </w:p>
    <w:p w:rsidR="00B708C9" w:rsidRDefault="00B708C9" w:rsidP="00B708C9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5</w:t>
      </w:r>
      <w:r w:rsidRPr="00B708C9">
        <w:rPr>
          <w:rFonts w:cstheme="minorHAnsi"/>
          <w:b/>
          <w:bCs/>
          <w:sz w:val="32"/>
          <w:szCs w:val="32"/>
        </w:rPr>
        <w:t xml:space="preserve">. Arm: </w:t>
      </w:r>
      <w:r>
        <w:rPr>
          <w:rFonts w:cstheme="minorHAnsi"/>
          <w:sz w:val="32"/>
          <w:szCs w:val="32"/>
        </w:rPr>
        <w:t>for use when carrying the instrument.</w:t>
      </w:r>
    </w:p>
    <w:p w:rsidR="00B708C9" w:rsidRPr="00B708C9" w:rsidRDefault="00B708C9" w:rsidP="00B708C9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 xml:space="preserve">6. Stage: </w:t>
      </w:r>
      <w:r>
        <w:rPr>
          <w:rFonts w:cstheme="minorHAnsi"/>
          <w:sz w:val="32"/>
          <w:szCs w:val="32"/>
        </w:rPr>
        <w:t xml:space="preserve">carried on the arm and serves as a support for the microscopic slide being examined. And it consists two clips that are used to hold the slide in place. </w:t>
      </w:r>
    </w:p>
    <w:p w:rsidR="00183968" w:rsidRDefault="00B708C9" w:rsidP="00183968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7. Course adjustment: </w:t>
      </w:r>
      <w:r w:rsidR="00762A8D">
        <w:rPr>
          <w:rFonts w:cstheme="minorHAnsi"/>
          <w:sz w:val="32"/>
          <w:szCs w:val="32"/>
        </w:rPr>
        <w:t>is a large knob located at both sides of the microscope.</w:t>
      </w:r>
    </w:p>
    <w:p w:rsidR="00384F8B" w:rsidRDefault="00762A8D" w:rsidP="00DE10E0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    It</w:t>
      </w:r>
      <w:r w:rsidR="00B70017">
        <w:rPr>
          <w:rFonts w:cstheme="minorHAnsi"/>
          <w:b/>
          <w:bCs/>
          <w:sz w:val="32"/>
          <w:szCs w:val="32"/>
        </w:rPr>
        <w:t xml:space="preserve"> is</w:t>
      </w:r>
      <w:r>
        <w:rPr>
          <w:rFonts w:cstheme="minorHAnsi"/>
          <w:b/>
          <w:bCs/>
          <w:sz w:val="32"/>
          <w:szCs w:val="32"/>
        </w:rPr>
        <w:t xml:space="preserve"> used for:</w:t>
      </w:r>
      <w:r>
        <w:rPr>
          <w:rFonts w:cstheme="minorHAnsi"/>
          <w:sz w:val="32"/>
          <w:szCs w:val="32"/>
        </w:rPr>
        <w:t xml:space="preserve">  1.Moving the stage upwards and downwards quickly.</w:t>
      </w:r>
      <w:r w:rsidR="00DE10E0">
        <w:rPr>
          <w:rFonts w:cstheme="minorHAnsi"/>
          <w:sz w:val="32"/>
          <w:szCs w:val="32"/>
        </w:rPr>
        <w:br/>
        <w:t xml:space="preserve">                               </w:t>
      </w:r>
      <w:r>
        <w:rPr>
          <w:rFonts w:cstheme="minorHAnsi"/>
          <w:sz w:val="32"/>
          <w:szCs w:val="32"/>
        </w:rPr>
        <w:t>2.Bringing the image of the specimen approximately into focus.</w:t>
      </w:r>
    </w:p>
    <w:p w:rsidR="00762A8D" w:rsidRDefault="00762A8D" w:rsidP="00762A8D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8. Fine adjustment: </w:t>
      </w:r>
      <w:r>
        <w:rPr>
          <w:rFonts w:cstheme="minorHAnsi"/>
          <w:sz w:val="32"/>
          <w:szCs w:val="32"/>
        </w:rPr>
        <w:t xml:space="preserve">is a small knob located at both sides of the microscope </w:t>
      </w:r>
    </w:p>
    <w:p w:rsidR="00DE10E0" w:rsidRDefault="00762A8D" w:rsidP="006B0317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   It</w:t>
      </w:r>
      <w:r w:rsidR="00B70017">
        <w:rPr>
          <w:rFonts w:cstheme="minorHAnsi"/>
          <w:b/>
          <w:bCs/>
          <w:sz w:val="32"/>
          <w:szCs w:val="32"/>
        </w:rPr>
        <w:t xml:space="preserve"> is</w:t>
      </w:r>
      <w:r>
        <w:rPr>
          <w:rFonts w:cstheme="minorHAnsi"/>
          <w:b/>
          <w:bCs/>
          <w:sz w:val="32"/>
          <w:szCs w:val="32"/>
        </w:rPr>
        <w:t xml:space="preserve"> used for:  </w:t>
      </w:r>
      <w:r>
        <w:rPr>
          <w:rFonts w:cstheme="minorHAnsi"/>
          <w:sz w:val="32"/>
          <w:szCs w:val="32"/>
        </w:rPr>
        <w:t>1. Accurate focusing.</w:t>
      </w:r>
      <w:r w:rsidR="00DE10E0">
        <w:rPr>
          <w:rFonts w:cstheme="minorHAnsi"/>
          <w:sz w:val="32"/>
          <w:szCs w:val="32"/>
        </w:rPr>
        <w:br/>
        <w:t xml:space="preserve">                             </w:t>
      </w:r>
      <w:r>
        <w:rPr>
          <w:rFonts w:cstheme="minorHAnsi"/>
          <w:sz w:val="32"/>
          <w:szCs w:val="32"/>
        </w:rPr>
        <w:t>2. Allowing the details of the specimen to be seen.</w:t>
      </w:r>
    </w:p>
    <w:p w:rsidR="006B0317" w:rsidRPr="00DE10E0" w:rsidRDefault="006B0317" w:rsidP="006B0317">
      <w:pPr>
        <w:bidi/>
        <w:spacing w:before="100" w:beforeAutospacing="1" w:after="120"/>
        <w:ind w:left="-720" w:right="-720"/>
        <w:jc w:val="right"/>
        <w:rPr>
          <w:rFonts w:cstheme="minorHAnsi"/>
          <w:sz w:val="32"/>
          <w:szCs w:val="32"/>
        </w:rPr>
      </w:pPr>
    </w:p>
    <w:p w:rsidR="00396765" w:rsidRDefault="00523059" w:rsidP="000E05E0">
      <w:pPr>
        <w:bidi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 Objective lenses: </w:t>
      </w:r>
      <w:r>
        <w:rPr>
          <w:sz w:val="28"/>
          <w:szCs w:val="28"/>
        </w:rPr>
        <w:t xml:space="preserve">are lenses attached to the nosepiece </w:t>
      </w:r>
    </w:p>
    <w:p w:rsidR="00523059" w:rsidRDefault="00523059" w:rsidP="00DE10E0">
      <w:pPr>
        <w:bidi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There are four objective lenses :</w:t>
      </w:r>
      <w:r>
        <w:rPr>
          <w:sz w:val="28"/>
          <w:szCs w:val="28"/>
        </w:rPr>
        <w:t xml:space="preserve">   1. Scanning lens (X4).</w:t>
      </w:r>
      <w:r w:rsidR="00DE10E0">
        <w:rPr>
          <w:sz w:val="28"/>
          <w:szCs w:val="28"/>
        </w:rPr>
        <w:br/>
        <w:t xml:space="preserve">  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2. Low power lens (X10).</w:t>
      </w:r>
      <w:r w:rsidR="00DE10E0">
        <w:rPr>
          <w:sz w:val="28"/>
          <w:szCs w:val="28"/>
        </w:rPr>
        <w:br/>
        <w:t xml:space="preserve">                                                                   </w:t>
      </w:r>
      <w:r>
        <w:rPr>
          <w:sz w:val="28"/>
          <w:szCs w:val="28"/>
        </w:rPr>
        <w:t>3. High power lens (X40).</w:t>
      </w:r>
      <w:r w:rsidR="00DE10E0">
        <w:rPr>
          <w:sz w:val="28"/>
          <w:szCs w:val="28"/>
        </w:rPr>
        <w:br/>
        <w:t xml:space="preserve">                                                                   </w:t>
      </w:r>
      <w:r>
        <w:rPr>
          <w:sz w:val="28"/>
          <w:szCs w:val="28"/>
        </w:rPr>
        <w:t>4. Oil immersion lens (X100).</w:t>
      </w:r>
    </w:p>
    <w:p w:rsidR="00B70017" w:rsidRDefault="00B70017" w:rsidP="00B70017">
      <w:pPr>
        <w:bidi/>
        <w:ind w:left="-720" w:right="-720"/>
        <w:jc w:val="right"/>
        <w:rPr>
          <w:sz w:val="28"/>
          <w:szCs w:val="28"/>
        </w:rPr>
      </w:pPr>
    </w:p>
    <w:p w:rsidR="00523059" w:rsidRDefault="00523059" w:rsidP="00523059">
      <w:pPr>
        <w:bidi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10. Eyepiece OR ocular lens: </w:t>
      </w:r>
      <w:r w:rsidR="00B70017">
        <w:rPr>
          <w:sz w:val="28"/>
          <w:szCs w:val="28"/>
        </w:rPr>
        <w:t>it is a lens inserted at the top of the body tube.</w:t>
      </w:r>
    </w:p>
    <w:p w:rsidR="00B70017" w:rsidRDefault="00B70017" w:rsidP="00B70017">
      <w:pPr>
        <w:bidi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It is used for:</w:t>
      </w:r>
      <w:r>
        <w:rPr>
          <w:sz w:val="28"/>
          <w:szCs w:val="28"/>
        </w:rPr>
        <w:t xml:space="preserve"> 1. Further the magnify the image obtained from the objective.</w:t>
      </w:r>
      <w:r>
        <w:rPr>
          <w:sz w:val="28"/>
          <w:szCs w:val="28"/>
        </w:rPr>
        <w:br/>
        <w:t xml:space="preserve">                             2. As a ruler to allow the measurement of specimen dimensions.                          </w:t>
      </w:r>
      <w:r>
        <w:rPr>
          <w:sz w:val="28"/>
          <w:szCs w:val="28"/>
        </w:rPr>
        <w:br/>
        <w:t xml:space="preserve">                             3</w:t>
      </w:r>
      <w:r w:rsidR="00DE10E0">
        <w:rPr>
          <w:sz w:val="28"/>
          <w:szCs w:val="28"/>
        </w:rPr>
        <w:t xml:space="preserve"> To adjust the interpupillary </w:t>
      </w:r>
      <w:r w:rsidR="006B0317">
        <w:rPr>
          <w:sz w:val="28"/>
          <w:szCs w:val="28"/>
        </w:rPr>
        <w:t>distance.</w:t>
      </w:r>
      <w:r w:rsidR="006B0317">
        <w:rPr>
          <w:sz w:val="28"/>
          <w:szCs w:val="28"/>
        </w:rPr>
        <w:br/>
      </w:r>
      <w:r w:rsidR="006B0317" w:rsidRPr="006B0317">
        <w:rPr>
          <w:b/>
          <w:bCs/>
          <w:sz w:val="28"/>
          <w:szCs w:val="28"/>
        </w:rPr>
        <w:t>* interpupillary distance</w:t>
      </w:r>
      <w:r w:rsidR="006B0317">
        <w:rPr>
          <w:b/>
          <w:bCs/>
          <w:sz w:val="28"/>
          <w:szCs w:val="28"/>
        </w:rPr>
        <w:t xml:space="preserve">: </w:t>
      </w:r>
      <w:r w:rsidR="006B0317">
        <w:rPr>
          <w:sz w:val="28"/>
          <w:szCs w:val="28"/>
        </w:rPr>
        <w:t>is the distance between the center of the eyepieces.</w:t>
      </w:r>
    </w:p>
    <w:p w:rsidR="00957E44" w:rsidRDefault="00957E44" w:rsidP="00957E44">
      <w:pPr>
        <w:bidi/>
        <w:ind w:left="-720" w:right="-720"/>
        <w:jc w:val="right"/>
        <w:rPr>
          <w:sz w:val="28"/>
          <w:szCs w:val="28"/>
        </w:rPr>
      </w:pPr>
    </w:p>
    <w:p w:rsidR="00957E44" w:rsidRDefault="00957E44" w:rsidP="00957E44">
      <w:pPr>
        <w:bidi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11. Body tube: </w:t>
      </w:r>
      <w:r>
        <w:rPr>
          <w:sz w:val="28"/>
          <w:szCs w:val="28"/>
        </w:rPr>
        <w:t>it is a tube to connect the eyepiece with the revolving nosepiece.</w:t>
      </w:r>
    </w:p>
    <w:p w:rsidR="00957E44" w:rsidRDefault="00957E44" w:rsidP="00957E44">
      <w:pPr>
        <w:bidi/>
        <w:ind w:left="-720" w:right="-720"/>
        <w:jc w:val="righ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12. Revolving nosepiece: </w:t>
      </w:r>
      <w:r>
        <w:rPr>
          <w:sz w:val="28"/>
          <w:szCs w:val="28"/>
        </w:rPr>
        <w:t>is the structure to which the objective</w:t>
      </w:r>
      <w:r w:rsidR="003F0879">
        <w:rPr>
          <w:sz w:val="28"/>
          <w:szCs w:val="28"/>
        </w:rPr>
        <w:t xml:space="preserve"> lenses are attached. </w:t>
      </w:r>
      <w:r w:rsidR="003F0879">
        <w:rPr>
          <w:sz w:val="28"/>
          <w:szCs w:val="28"/>
        </w:rPr>
        <w:br/>
        <w:t xml:space="preserve">  </w:t>
      </w:r>
      <w:r w:rsidR="003F0879">
        <w:rPr>
          <w:b/>
          <w:bCs/>
          <w:sz w:val="28"/>
          <w:szCs w:val="28"/>
        </w:rPr>
        <w:t xml:space="preserve">it is used for: </w:t>
      </w:r>
      <w:r w:rsidR="003F0879">
        <w:rPr>
          <w:sz w:val="28"/>
          <w:szCs w:val="28"/>
        </w:rPr>
        <w:t>to bring the desired objective onto position by rotating.</w:t>
      </w:r>
    </w:p>
    <w:p w:rsidR="003F0879" w:rsidRDefault="003F0879" w:rsidP="003F0879">
      <w:pPr>
        <w:bidi/>
        <w:ind w:left="-720" w:right="-720"/>
        <w:jc w:val="right"/>
        <w:rPr>
          <w:sz w:val="28"/>
          <w:szCs w:val="28"/>
        </w:rPr>
      </w:pPr>
    </w:p>
    <w:p w:rsidR="00C31CD0" w:rsidRPr="001E7C11" w:rsidRDefault="00C31CD0" w:rsidP="00C31CD0">
      <w:pPr>
        <w:bidi/>
        <w:ind w:left="-720" w:right="-720"/>
        <w:jc w:val="right"/>
        <w:rPr>
          <w:rFonts w:cstheme="minorHAnsi"/>
          <w:sz w:val="28"/>
          <w:szCs w:val="28"/>
        </w:rPr>
      </w:pPr>
      <w:r w:rsidRPr="00C31CD0">
        <w:rPr>
          <w:rFonts w:cstheme="minorHAnsi"/>
          <w:b/>
          <w:bCs/>
          <w:sz w:val="40"/>
          <w:szCs w:val="40"/>
        </w:rPr>
        <w:t>2. Dissecting microscopes</w:t>
      </w:r>
      <w:r>
        <w:rPr>
          <w:rFonts w:cstheme="minorHAnsi"/>
          <w:b/>
          <w:bCs/>
          <w:sz w:val="40"/>
          <w:szCs w:val="40"/>
        </w:rPr>
        <w:t xml:space="preserve">: </w:t>
      </w:r>
      <w:r w:rsidRPr="001E7C11">
        <w:rPr>
          <w:rFonts w:cstheme="minorHAnsi"/>
          <w:sz w:val="28"/>
          <w:szCs w:val="28"/>
        </w:rPr>
        <w:t xml:space="preserve">is a type of stereo microscope </w:t>
      </w:r>
    </w:p>
    <w:p w:rsidR="001E7C11" w:rsidRPr="001E7C11" w:rsidRDefault="00C31CD0" w:rsidP="00C31CD0">
      <w:pPr>
        <w:bidi/>
        <w:ind w:left="-720" w:right="-720"/>
        <w:jc w:val="right"/>
        <w:rPr>
          <w:rFonts w:cstheme="minorHAnsi"/>
          <w:b/>
          <w:bCs/>
          <w:sz w:val="28"/>
          <w:szCs w:val="28"/>
        </w:rPr>
      </w:pPr>
      <w:r w:rsidRPr="001E7C11">
        <w:rPr>
          <w:rFonts w:cstheme="minorHAnsi"/>
          <w:b/>
          <w:bCs/>
          <w:sz w:val="28"/>
          <w:szCs w:val="28"/>
        </w:rPr>
        <w:t xml:space="preserve">     It used for:</w:t>
      </w:r>
    </w:p>
    <w:p w:rsidR="00C31CD0" w:rsidRPr="001E7C11" w:rsidRDefault="00740F82" w:rsidP="001E7C11">
      <w:pPr>
        <w:bidi/>
        <w:ind w:left="-720" w:right="-720"/>
        <w:jc w:val="right"/>
        <w:rPr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</w:t>
      </w:r>
      <w:r w:rsidR="00C31CD0" w:rsidRPr="001E7C11">
        <w:rPr>
          <w:sz w:val="28"/>
          <w:szCs w:val="28"/>
        </w:rPr>
        <w:t xml:space="preserve"> examining an object at low magnification (usually less than 100x).</w:t>
      </w:r>
    </w:p>
    <w:p w:rsidR="00C31CD0" w:rsidRPr="001E7C11" w:rsidRDefault="00740F82" w:rsidP="001E7C11">
      <w:pPr>
        <w:bidi/>
        <w:ind w:left="-720" w:right="-720"/>
        <w:jc w:val="right"/>
        <w:rPr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2.</w:t>
      </w:r>
      <w:r w:rsidR="00C31CD0" w:rsidRPr="001E7C11">
        <w:rPr>
          <w:rFonts w:cstheme="minorHAnsi"/>
          <w:sz w:val="28"/>
          <w:szCs w:val="28"/>
        </w:rPr>
        <w:t xml:space="preserve">its widely used in the dissection and </w:t>
      </w:r>
      <w:r w:rsidR="008760DE" w:rsidRPr="001E7C11">
        <w:rPr>
          <w:rFonts w:cstheme="minorHAnsi"/>
          <w:sz w:val="28"/>
          <w:szCs w:val="28"/>
        </w:rPr>
        <w:t>identification of insects, small animals, microsurgery, botanical study, and for examinat</w:t>
      </w:r>
      <w:r w:rsidR="001E7C11" w:rsidRPr="001E7C11">
        <w:rPr>
          <w:rFonts w:cstheme="minorHAnsi"/>
          <w:sz w:val="28"/>
          <w:szCs w:val="28"/>
        </w:rPr>
        <w:t>ion of different speci</w:t>
      </w:r>
      <w:r w:rsidR="008760DE" w:rsidRPr="001E7C11">
        <w:rPr>
          <w:rFonts w:cstheme="minorHAnsi"/>
          <w:sz w:val="28"/>
          <w:szCs w:val="28"/>
        </w:rPr>
        <w:t>mens in fresh state without the need of pervious preparation.</w:t>
      </w:r>
    </w:p>
    <w:p w:rsidR="00483017" w:rsidRPr="00740F82" w:rsidRDefault="00247154" w:rsidP="00483017">
      <w:pPr>
        <w:bidi/>
        <w:ind w:left="-720" w:right="-72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6600" cy="3209925"/>
            <wp:effectExtent l="19050" t="0" r="0" b="0"/>
            <wp:docPr id="3" name="Picture 2" descr="anatomy-of-a-microscope-1503B3428C3326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tomy-of-a-microscope-1503B3428C3326123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703" cy="32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95650" cy="3209925"/>
            <wp:effectExtent l="19050" t="19050" r="19050" b="28575"/>
            <wp:docPr id="4" name="Picture 3" descr="dissec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sectin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0992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21C10" w:rsidRDefault="00221C10" w:rsidP="001E7C11">
      <w:pPr>
        <w:bidi/>
        <w:ind w:left="-720" w:right="-720"/>
        <w:jc w:val="right"/>
        <w:rPr>
          <w:rFonts w:cstheme="minorHAnsi"/>
          <w:b/>
          <w:bCs/>
          <w:sz w:val="56"/>
          <w:szCs w:val="56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b/>
          <w:bCs/>
          <w:sz w:val="56"/>
          <w:szCs w:val="56"/>
        </w:rPr>
      </w:pPr>
    </w:p>
    <w:p w:rsidR="00D6523B" w:rsidRDefault="00D6523B" w:rsidP="00D6523B">
      <w:pPr>
        <w:bidi/>
        <w:ind w:left="-720" w:right="-720"/>
        <w:jc w:val="right"/>
        <w:rPr>
          <w:rFonts w:cstheme="minorHAnsi"/>
          <w:b/>
          <w:bCs/>
          <w:sz w:val="56"/>
          <w:szCs w:val="56"/>
        </w:rPr>
      </w:pPr>
    </w:p>
    <w:p w:rsidR="001E7C11" w:rsidRDefault="003F0879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  <w:r w:rsidRPr="00C31CD0">
        <w:rPr>
          <w:rFonts w:cstheme="minorHAnsi"/>
          <w:b/>
          <w:bCs/>
          <w:sz w:val="56"/>
          <w:szCs w:val="56"/>
        </w:rPr>
        <w:lastRenderedPageBreak/>
        <w:t xml:space="preserve">2.Electron Microscope: </w:t>
      </w:r>
      <w:r w:rsidR="001E7C11">
        <w:rPr>
          <w:rFonts w:cstheme="minorHAnsi"/>
          <w:sz w:val="28"/>
          <w:szCs w:val="28"/>
        </w:rPr>
        <w:t>a beam of electrons produced by a tungsten filament is used instead of  photons to produce images with better resolution (0.2 nm), since the wavelength of electron beams have very short wavel</w:t>
      </w:r>
      <w:r w:rsidR="00346132">
        <w:rPr>
          <w:rFonts w:cstheme="minorHAnsi"/>
          <w:sz w:val="28"/>
          <w:szCs w:val="28"/>
        </w:rPr>
        <w:t>engths.</w:t>
      </w:r>
      <w:r w:rsidR="00346132">
        <w:rPr>
          <w:rFonts w:cstheme="minorHAnsi"/>
          <w:sz w:val="28"/>
          <w:szCs w:val="28"/>
        </w:rPr>
        <w:br/>
        <w:t>A</w:t>
      </w:r>
      <w:r w:rsidR="001E7C11">
        <w:rPr>
          <w:rFonts w:cstheme="minorHAnsi"/>
          <w:sz w:val="28"/>
          <w:szCs w:val="28"/>
        </w:rPr>
        <w:t xml:space="preserve"> system of electromagnetic</w:t>
      </w:r>
      <w:r w:rsidR="00346132">
        <w:rPr>
          <w:rFonts w:cstheme="minorHAnsi"/>
          <w:sz w:val="28"/>
          <w:szCs w:val="28"/>
        </w:rPr>
        <w:t xml:space="preserve"> lenses is used to focus the electron beam on the specimen, and then the image is formed on a fluorescent screen or photographic film.</w:t>
      </w:r>
    </w:p>
    <w:p w:rsidR="00346132" w:rsidRPr="00740F82" w:rsidRDefault="00346132" w:rsidP="00346132">
      <w:pPr>
        <w:bidi/>
        <w:ind w:left="-720" w:right="-720"/>
        <w:jc w:val="right"/>
        <w:rPr>
          <w:rFonts w:cstheme="minorHAnsi"/>
          <w:b/>
          <w:bCs/>
          <w:sz w:val="32"/>
          <w:szCs w:val="32"/>
        </w:rPr>
      </w:pPr>
      <w:r w:rsidRPr="00740F82">
        <w:rPr>
          <w:rFonts w:cstheme="minorHAnsi"/>
          <w:b/>
          <w:bCs/>
          <w:sz w:val="32"/>
          <w:szCs w:val="32"/>
        </w:rPr>
        <w:t xml:space="preserve">Two main Types of the electron microscope: </w:t>
      </w:r>
    </w:p>
    <w:p w:rsidR="00346132" w:rsidRDefault="00346132" w:rsidP="00346132">
      <w:pPr>
        <w:bidi/>
        <w:ind w:left="-720" w:right="-720"/>
        <w:jc w:val="right"/>
        <w:rPr>
          <w:rFonts w:cstheme="minorHAnsi"/>
          <w:sz w:val="28"/>
          <w:szCs w:val="28"/>
        </w:rPr>
      </w:pPr>
      <w:r w:rsidRPr="00740F82">
        <w:rPr>
          <w:rFonts w:cstheme="minorHAnsi"/>
          <w:b/>
          <w:bCs/>
          <w:sz w:val="28"/>
          <w:szCs w:val="28"/>
        </w:rPr>
        <w:t xml:space="preserve">1. TEM(transmission electron microscope): </w:t>
      </w:r>
      <w:r>
        <w:rPr>
          <w:rFonts w:cstheme="minorHAnsi"/>
          <w:sz w:val="28"/>
          <w:szCs w:val="28"/>
        </w:rPr>
        <w:t>the beam of electrons passes through  the specimen</w:t>
      </w:r>
      <w:r w:rsidR="00740F82">
        <w:rPr>
          <w:rFonts w:cstheme="minorHAnsi"/>
          <w:sz w:val="28"/>
          <w:szCs w:val="28"/>
        </w:rPr>
        <w:t xml:space="preserve"> and two dimensional image is ob</w:t>
      </w:r>
      <w:r>
        <w:rPr>
          <w:rFonts w:cstheme="minorHAnsi"/>
          <w:sz w:val="28"/>
          <w:szCs w:val="28"/>
        </w:rPr>
        <w:t>tained.</w:t>
      </w:r>
    </w:p>
    <w:p w:rsidR="00346132" w:rsidRDefault="00346132" w:rsidP="00740F82">
      <w:pPr>
        <w:bidi/>
        <w:ind w:left="-720" w:right="-720"/>
        <w:jc w:val="right"/>
        <w:rPr>
          <w:rFonts w:cstheme="minorHAnsi"/>
          <w:sz w:val="28"/>
          <w:szCs w:val="28"/>
        </w:rPr>
      </w:pPr>
      <w:r w:rsidRPr="00740F82">
        <w:rPr>
          <w:rFonts w:cstheme="minorHAnsi"/>
          <w:b/>
          <w:bCs/>
          <w:sz w:val="28"/>
          <w:szCs w:val="28"/>
        </w:rPr>
        <w:t xml:space="preserve">2.SEM(scanning electron microscope) : </w:t>
      </w:r>
      <w:r w:rsidR="00740F82">
        <w:rPr>
          <w:rFonts w:cstheme="minorHAnsi"/>
          <w:sz w:val="28"/>
          <w:szCs w:val="28"/>
        </w:rPr>
        <w:t>the beam of electrons is deflected from the surface of the specimen allowing the formation of three dimensional images.</w:t>
      </w:r>
    </w:p>
    <w:p w:rsidR="00346132" w:rsidRDefault="00346132" w:rsidP="00346132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346132" w:rsidRDefault="00346132" w:rsidP="00346132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346132" w:rsidRDefault="00346132" w:rsidP="00346132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483017" w:rsidRDefault="00483017" w:rsidP="00483017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221C10" w:rsidRDefault="00221C10" w:rsidP="00221C10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483017" w:rsidRPr="00D72F9E" w:rsidRDefault="00D72F9E" w:rsidP="00D72F9E">
      <w:pPr>
        <w:bidi/>
        <w:ind w:left="-720" w:right="-720"/>
        <w:jc w:val="center"/>
        <w:rPr>
          <w:rFonts w:cstheme="minorHAnsi"/>
          <w:b/>
          <w:bCs/>
          <w:sz w:val="36"/>
          <w:szCs w:val="36"/>
        </w:rPr>
      </w:pPr>
      <w:r w:rsidRPr="00D72F9E">
        <w:rPr>
          <w:rFonts w:cstheme="minorHAnsi"/>
          <w:b/>
          <w:bCs/>
          <w:sz w:val="36"/>
          <w:szCs w:val="36"/>
        </w:rPr>
        <w:lastRenderedPageBreak/>
        <w:t>Lab2</w:t>
      </w:r>
    </w:p>
    <w:p w:rsidR="00D72F9E" w:rsidRDefault="00D72F9E" w:rsidP="00D72F9E">
      <w:pPr>
        <w:bidi/>
        <w:ind w:left="-720" w:right="-720"/>
        <w:jc w:val="center"/>
        <w:rPr>
          <w:rFonts w:cstheme="minorHAnsi"/>
          <w:b/>
          <w:bCs/>
          <w:sz w:val="36"/>
          <w:szCs w:val="36"/>
        </w:rPr>
      </w:pPr>
      <w:r w:rsidRPr="00D72F9E">
        <w:rPr>
          <w:rFonts w:cstheme="minorHAnsi"/>
          <w:b/>
          <w:bCs/>
          <w:sz w:val="36"/>
          <w:szCs w:val="36"/>
        </w:rPr>
        <w:t>The Cell</w:t>
      </w:r>
    </w:p>
    <w:p w:rsidR="00D72F9E" w:rsidRDefault="00D72F9E" w:rsidP="00D72F9E">
      <w:pPr>
        <w:bidi/>
        <w:ind w:left="-720" w:right="-720"/>
        <w:jc w:val="center"/>
        <w:rPr>
          <w:rFonts w:cstheme="minorHAnsi"/>
          <w:b/>
          <w:bCs/>
          <w:sz w:val="36"/>
          <w:szCs w:val="36"/>
        </w:rPr>
      </w:pPr>
    </w:p>
    <w:p w:rsidR="00D72F9E" w:rsidRDefault="00D72F9E" w:rsidP="00D72F9E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Cell: </w:t>
      </w:r>
      <w:r>
        <w:rPr>
          <w:rFonts w:cstheme="minorHAnsi"/>
          <w:sz w:val="28"/>
          <w:szCs w:val="28"/>
        </w:rPr>
        <w:t>is the "Building Block" of all living organisms.</w:t>
      </w:r>
    </w:p>
    <w:p w:rsidR="00D72F9E" w:rsidRDefault="00D72F9E" w:rsidP="00D72F9E">
      <w:pPr>
        <w:bidi/>
        <w:ind w:left="-720" w:right="-720"/>
        <w:jc w:val="right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cell theory: (</w:t>
      </w:r>
      <w:r>
        <w:rPr>
          <w:rFonts w:cstheme="minorHAnsi"/>
          <w:sz w:val="28"/>
          <w:szCs w:val="28"/>
        </w:rPr>
        <w:t>the general principles of cells</w:t>
      </w:r>
      <w:r>
        <w:rPr>
          <w:rFonts w:cstheme="minorHAnsi"/>
          <w:b/>
          <w:bCs/>
          <w:sz w:val="28"/>
          <w:szCs w:val="28"/>
        </w:rPr>
        <w:t>):</w:t>
      </w:r>
    </w:p>
    <w:p w:rsidR="00D72F9E" w:rsidRPr="00D72F9E" w:rsidRDefault="00D72F9E" w:rsidP="00D72F9E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</w:t>
      </w:r>
      <w:r>
        <w:rPr>
          <w:rFonts w:cstheme="minorHAnsi"/>
          <w:sz w:val="28"/>
          <w:szCs w:val="28"/>
        </w:rPr>
        <w:t xml:space="preserve"> All living organisms are composed of cells.</w:t>
      </w:r>
    </w:p>
    <w:p w:rsidR="00D72F9E" w:rsidRDefault="00D72F9E" w:rsidP="00D72F9E">
      <w:pPr>
        <w:bidi/>
        <w:ind w:left="-720" w:right="-720"/>
        <w:jc w:val="right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2. </w:t>
      </w:r>
      <w:r w:rsidRPr="00D72F9E">
        <w:rPr>
          <w:rFonts w:cstheme="minorHAnsi"/>
          <w:sz w:val="28"/>
          <w:szCs w:val="28"/>
        </w:rPr>
        <w:t>The cell is the unit of structure, physiology and organization of living organisms</w:t>
      </w:r>
      <w:r>
        <w:rPr>
          <w:rFonts w:cstheme="minorHAnsi"/>
          <w:sz w:val="28"/>
          <w:szCs w:val="28"/>
        </w:rPr>
        <w:t>.</w:t>
      </w:r>
    </w:p>
    <w:p w:rsidR="00D72F9E" w:rsidRPr="00D72F9E" w:rsidRDefault="00D72F9E" w:rsidP="00D72F9E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3. </w:t>
      </w:r>
      <w:r>
        <w:rPr>
          <w:rFonts w:cstheme="minorHAnsi"/>
          <w:sz w:val="28"/>
          <w:szCs w:val="28"/>
        </w:rPr>
        <w:t>All cells come from pre-existing cells.</w:t>
      </w:r>
    </w:p>
    <w:p w:rsidR="00D72F9E" w:rsidRDefault="00D72F9E" w:rsidP="00D72F9E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4.</w:t>
      </w:r>
      <w:r>
        <w:rPr>
          <w:rFonts w:cstheme="minorHAnsi"/>
          <w:sz w:val="28"/>
          <w:szCs w:val="28"/>
        </w:rPr>
        <w:t xml:space="preserve"> Cells carry their genetic material and pass it to daughter cells through the cell division.</w:t>
      </w:r>
    </w:p>
    <w:p w:rsidR="00D72F9E" w:rsidRDefault="00D72F9E" w:rsidP="00D72F9E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BD2E34" w:rsidRPr="00BD2E34" w:rsidRDefault="00BD2E34" w:rsidP="00BD2E34">
      <w:pPr>
        <w:bidi/>
        <w:ind w:left="-720" w:right="-720"/>
        <w:jc w:val="right"/>
        <w:rPr>
          <w:rFonts w:cstheme="minorHAnsi"/>
          <w:b/>
          <w:bCs/>
          <w:sz w:val="32"/>
          <w:szCs w:val="32"/>
        </w:rPr>
      </w:pPr>
      <w:r w:rsidRPr="00BD2E34">
        <w:rPr>
          <w:rFonts w:cstheme="minorHAnsi"/>
          <w:b/>
          <w:bCs/>
          <w:sz w:val="32"/>
          <w:szCs w:val="32"/>
        </w:rPr>
        <w:t>Two main types of cells based on the membrane:</w:t>
      </w:r>
    </w:p>
    <w:p w:rsidR="00BD2E34" w:rsidRDefault="00BD2E34" w:rsidP="00BD2E34">
      <w:pPr>
        <w:bidi/>
        <w:ind w:left="-720" w:right="-720"/>
        <w:jc w:val="right"/>
        <w:rPr>
          <w:rFonts w:cstheme="minorHAnsi"/>
          <w:sz w:val="28"/>
          <w:szCs w:val="28"/>
        </w:rPr>
      </w:pPr>
      <w:r w:rsidRPr="00BD2E34">
        <w:rPr>
          <w:rFonts w:cstheme="minorHAnsi"/>
          <w:b/>
          <w:bCs/>
          <w:sz w:val="28"/>
          <w:szCs w:val="28"/>
        </w:rPr>
        <w:t xml:space="preserve">1. Eukaryotic cells: </w:t>
      </w:r>
      <w:r>
        <w:rPr>
          <w:rFonts w:cstheme="minorHAnsi"/>
          <w:sz w:val="28"/>
          <w:szCs w:val="28"/>
        </w:rPr>
        <w:t>is enclosed by a membrane-bound nucleus.</w:t>
      </w:r>
    </w:p>
    <w:p w:rsidR="00BD2E34" w:rsidRDefault="00BD2E34" w:rsidP="00BD2E34">
      <w:pPr>
        <w:bidi/>
        <w:ind w:left="-720" w:right="-720"/>
        <w:jc w:val="right"/>
        <w:rPr>
          <w:rFonts w:cstheme="minorHAnsi"/>
          <w:sz w:val="28"/>
          <w:szCs w:val="28"/>
        </w:rPr>
      </w:pPr>
      <w:r w:rsidRPr="00BD2E34">
        <w:rPr>
          <w:rFonts w:cstheme="minorHAnsi"/>
          <w:b/>
          <w:bCs/>
          <w:sz w:val="28"/>
          <w:szCs w:val="28"/>
        </w:rPr>
        <w:t xml:space="preserve">2. Prokaryotic cells: </w:t>
      </w:r>
      <w:r>
        <w:rPr>
          <w:rFonts w:cstheme="minorHAnsi"/>
          <w:sz w:val="28"/>
          <w:szCs w:val="28"/>
        </w:rPr>
        <w:t>is not enclosed by membrane-bound nucleus.</w:t>
      </w:r>
    </w:p>
    <w:p w:rsidR="00BD2E34" w:rsidRDefault="00BD2E34" w:rsidP="00BD2E34">
      <w:pPr>
        <w:bidi/>
        <w:ind w:left="-720" w:right="-720"/>
        <w:jc w:val="right"/>
        <w:rPr>
          <w:rFonts w:cstheme="minorHAnsi"/>
          <w:sz w:val="28"/>
          <w:szCs w:val="28"/>
        </w:rPr>
      </w:pPr>
    </w:p>
    <w:p w:rsidR="00BD2E34" w:rsidRPr="00BD2E34" w:rsidRDefault="00BD2E34" w:rsidP="00BD2E34">
      <w:pPr>
        <w:bidi/>
        <w:ind w:left="-720" w:right="-720"/>
        <w:jc w:val="right"/>
        <w:rPr>
          <w:rFonts w:cstheme="minorHAnsi"/>
          <w:b/>
          <w:bCs/>
          <w:sz w:val="32"/>
          <w:szCs w:val="32"/>
        </w:rPr>
      </w:pPr>
      <w:r w:rsidRPr="00BD2E34">
        <w:rPr>
          <w:rFonts w:cstheme="minorHAnsi"/>
          <w:b/>
          <w:bCs/>
          <w:sz w:val="32"/>
          <w:szCs w:val="32"/>
        </w:rPr>
        <w:t>Living organisms can be classified to three domains according to Woese's system:</w:t>
      </w:r>
    </w:p>
    <w:p w:rsidR="00BD2E34" w:rsidRDefault="00BD2E34" w:rsidP="00BD2E34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1. Eukarya</w:t>
      </w:r>
    </w:p>
    <w:p w:rsidR="00BD2E34" w:rsidRDefault="00BD2E34" w:rsidP="00BD2E34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2.Eubacteria</w:t>
      </w:r>
    </w:p>
    <w:p w:rsidR="00BD2E34" w:rsidRDefault="00BD2E34" w:rsidP="00BD2E34">
      <w:pPr>
        <w:bidi/>
        <w:ind w:left="-720" w:right="-720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3.Archaea</w:t>
      </w:r>
    </w:p>
    <w:p w:rsidR="00610370" w:rsidRDefault="00610370" w:rsidP="00610370">
      <w:pPr>
        <w:bidi/>
        <w:ind w:left="-720" w:right="-720"/>
        <w:jc w:val="right"/>
        <w:rPr>
          <w:rFonts w:cstheme="minorHAnsi"/>
          <w:b/>
          <w:bCs/>
          <w:sz w:val="36"/>
          <w:szCs w:val="36"/>
        </w:rPr>
      </w:pPr>
    </w:p>
    <w:p w:rsidR="00610370" w:rsidRDefault="00610370" w:rsidP="00610370">
      <w:pPr>
        <w:bidi/>
        <w:ind w:left="-720" w:right="-720"/>
        <w:jc w:val="right"/>
        <w:rPr>
          <w:rFonts w:cstheme="minorHAnsi"/>
          <w:b/>
          <w:bCs/>
          <w:sz w:val="36"/>
          <w:szCs w:val="36"/>
        </w:rPr>
      </w:pPr>
    </w:p>
    <w:p w:rsidR="00610370" w:rsidRDefault="00610370" w:rsidP="00610370">
      <w:pPr>
        <w:bidi/>
        <w:ind w:left="-720" w:right="-720"/>
        <w:jc w:val="right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lastRenderedPageBreak/>
        <w:t>Different cell components:</w:t>
      </w:r>
    </w:p>
    <w:p w:rsidR="00610370" w:rsidRDefault="00610370" w:rsidP="00610370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1. Cell Wall: </w:t>
      </w:r>
      <w:r>
        <w:rPr>
          <w:rFonts w:cstheme="minorHAnsi"/>
          <w:sz w:val="24"/>
          <w:szCs w:val="24"/>
        </w:rPr>
        <w:t>is a hard layer that surrounds some types of cells, giving the cell support, strength and protection</w:t>
      </w:r>
    </w:p>
    <w:p w:rsidR="00610370" w:rsidRDefault="00610370" w:rsidP="00610370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2. Plasma Membrane: </w:t>
      </w:r>
      <w:r>
        <w:rPr>
          <w:rFonts w:cstheme="minorHAnsi"/>
          <w:sz w:val="24"/>
          <w:szCs w:val="24"/>
        </w:rPr>
        <w:t>a selective permeable membrane that separates the intracellular components from the extracellular environment, it is composed of a phospholipid bilayes with proteins embedded through it (integral proteins or attached to its surface (peripheral proteins).</w:t>
      </w:r>
    </w:p>
    <w:p w:rsidR="00610370" w:rsidRDefault="00610370" w:rsidP="00610370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3.Cytoplasm: </w:t>
      </w:r>
      <w:r w:rsidRPr="00610370">
        <w:rPr>
          <w:rFonts w:cstheme="minorHAnsi"/>
          <w:sz w:val="24"/>
          <w:szCs w:val="24"/>
        </w:rPr>
        <w:t>the entire region between the nucleus and the plasma membrane</w:t>
      </w:r>
      <w:r>
        <w:rPr>
          <w:rFonts w:cstheme="minorHAnsi"/>
          <w:sz w:val="24"/>
          <w:szCs w:val="24"/>
        </w:rPr>
        <w:t>, it consists of : the cytosol, organelles and cytoskeleton.</w:t>
      </w:r>
      <w:r w:rsidRPr="00610370">
        <w:rPr>
          <w:rFonts w:cstheme="minorHAnsi"/>
          <w:sz w:val="24"/>
          <w:szCs w:val="24"/>
        </w:rPr>
        <w:t xml:space="preserve"> </w:t>
      </w:r>
    </w:p>
    <w:p w:rsidR="00A203B3" w:rsidRDefault="00A203B3" w:rsidP="00A203B3">
      <w:pPr>
        <w:bidi/>
        <w:ind w:left="-720" w:right="-720"/>
        <w:jc w:val="right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4.plastids: </w:t>
      </w:r>
      <w:r>
        <w:rPr>
          <w:rFonts w:cstheme="minorHAnsi"/>
          <w:sz w:val="24"/>
          <w:szCs w:val="24"/>
        </w:rPr>
        <w:t>cytoplasmic organelles found in most plant cell</w:t>
      </w:r>
      <w:r>
        <w:rPr>
          <w:rFonts w:cstheme="minorHAnsi"/>
          <w:sz w:val="24"/>
          <w:szCs w:val="24"/>
        </w:rPr>
        <w:br/>
        <w:t xml:space="preserve">   </w:t>
      </w:r>
      <w:r w:rsidRPr="00A203B3">
        <w:rPr>
          <w:rFonts w:cstheme="minorHAnsi"/>
          <w:b/>
          <w:bCs/>
          <w:sz w:val="24"/>
          <w:szCs w:val="24"/>
        </w:rPr>
        <w:t>there are three main types of plastids:</w:t>
      </w:r>
    </w:p>
    <w:p w:rsidR="00A203B3" w:rsidRDefault="00F71C6C" w:rsidP="00A203B3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</w:t>
      </w:r>
      <w:r w:rsidR="00CE2B2E">
        <w:rPr>
          <w:rFonts w:cstheme="minorHAnsi"/>
          <w:b/>
          <w:bCs/>
          <w:sz w:val="24"/>
          <w:szCs w:val="24"/>
        </w:rPr>
        <w:t xml:space="preserve">   a)</w:t>
      </w:r>
      <w:r w:rsidR="00A203B3">
        <w:rPr>
          <w:rFonts w:cstheme="minorHAnsi"/>
          <w:b/>
          <w:bCs/>
          <w:sz w:val="24"/>
          <w:szCs w:val="24"/>
        </w:rPr>
        <w:t xml:space="preserve"> Chromoplasts: </w:t>
      </w:r>
      <w:r w:rsidR="00A203B3">
        <w:rPr>
          <w:rFonts w:cstheme="minorHAnsi"/>
          <w:sz w:val="24"/>
          <w:szCs w:val="24"/>
        </w:rPr>
        <w:t xml:space="preserve">(colored plastids): encloses orange carotene and yellow xanthophylls, giving flowers, </w:t>
      </w:r>
      <w:r>
        <w:rPr>
          <w:rFonts w:cstheme="minorHAnsi"/>
          <w:sz w:val="24"/>
          <w:szCs w:val="24"/>
        </w:rPr>
        <w:t xml:space="preserve">               </w:t>
      </w:r>
      <w:r w:rsidR="004A156D">
        <w:rPr>
          <w:rFonts w:cstheme="minorHAnsi"/>
          <w:sz w:val="24"/>
          <w:szCs w:val="24"/>
        </w:rPr>
        <w:t>ripened</w:t>
      </w:r>
      <w:r w:rsidR="00A203B3">
        <w:rPr>
          <w:rFonts w:cstheme="minorHAnsi"/>
          <w:sz w:val="24"/>
          <w:szCs w:val="24"/>
        </w:rPr>
        <w:t xml:space="preserve"> </w:t>
      </w:r>
      <w:r w:rsidR="004A156D">
        <w:rPr>
          <w:rFonts w:cstheme="minorHAnsi"/>
          <w:sz w:val="24"/>
          <w:szCs w:val="24"/>
        </w:rPr>
        <w:t>fruits</w:t>
      </w:r>
      <w:r w:rsidR="00A203B3">
        <w:rPr>
          <w:rFonts w:cstheme="minorHAnsi"/>
          <w:sz w:val="24"/>
          <w:szCs w:val="24"/>
        </w:rPr>
        <w:t xml:space="preserve"> and autumn </w:t>
      </w:r>
      <w:r w:rsidR="00447195">
        <w:rPr>
          <w:rFonts w:cstheme="minorHAnsi"/>
          <w:sz w:val="24"/>
          <w:szCs w:val="24"/>
        </w:rPr>
        <w:t>leaves</w:t>
      </w:r>
      <w:r w:rsidR="00A203B3">
        <w:rPr>
          <w:rFonts w:cstheme="minorHAnsi"/>
          <w:sz w:val="24"/>
          <w:szCs w:val="24"/>
        </w:rPr>
        <w:t xml:space="preserve"> </w:t>
      </w:r>
      <w:r w:rsidR="004A156D">
        <w:rPr>
          <w:rFonts w:cstheme="minorHAnsi"/>
          <w:sz w:val="24"/>
          <w:szCs w:val="24"/>
        </w:rPr>
        <w:t>their</w:t>
      </w:r>
      <w:r w:rsidR="00A203B3">
        <w:rPr>
          <w:rFonts w:cstheme="minorHAnsi"/>
          <w:sz w:val="24"/>
          <w:szCs w:val="24"/>
        </w:rPr>
        <w:t xml:space="preserve"> colors.</w:t>
      </w:r>
      <w:r>
        <w:rPr>
          <w:rFonts w:cstheme="minorHAnsi"/>
          <w:sz w:val="24"/>
          <w:szCs w:val="24"/>
        </w:rPr>
        <w:t xml:space="preserve">            </w:t>
      </w:r>
    </w:p>
    <w:p w:rsidR="00874AB2" w:rsidRDefault="00F71C6C" w:rsidP="00A7717C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</w:t>
      </w:r>
      <w:r w:rsidR="00CE2B2E">
        <w:rPr>
          <w:rFonts w:cstheme="minorHAnsi"/>
          <w:b/>
          <w:bCs/>
          <w:sz w:val="24"/>
          <w:szCs w:val="24"/>
        </w:rPr>
        <w:t xml:space="preserve">  b)</w:t>
      </w:r>
      <w:r w:rsidR="00447195">
        <w:rPr>
          <w:rFonts w:cstheme="minorHAnsi"/>
          <w:b/>
          <w:bCs/>
          <w:sz w:val="24"/>
          <w:szCs w:val="24"/>
        </w:rPr>
        <w:t xml:space="preserve"> </w:t>
      </w:r>
      <w:r w:rsidR="00A4175A">
        <w:rPr>
          <w:rFonts w:cstheme="minorHAnsi"/>
          <w:b/>
          <w:bCs/>
          <w:sz w:val="24"/>
          <w:szCs w:val="24"/>
        </w:rPr>
        <w:t>Chloroplasts</w:t>
      </w:r>
      <w:r w:rsidR="003E6455">
        <w:rPr>
          <w:rFonts w:cstheme="minorHAnsi"/>
          <w:b/>
          <w:bCs/>
          <w:sz w:val="24"/>
          <w:szCs w:val="24"/>
        </w:rPr>
        <w:t xml:space="preserve">: </w:t>
      </w:r>
      <w:r w:rsidR="003E6455">
        <w:rPr>
          <w:rFonts w:cstheme="minorHAnsi"/>
          <w:sz w:val="24"/>
          <w:szCs w:val="24"/>
        </w:rPr>
        <w:t xml:space="preserve">(Green plastids): the site of photosynthesis (anabolism), it contains the green pigment, </w:t>
      </w:r>
      <w:r>
        <w:rPr>
          <w:rFonts w:cstheme="minorHAnsi"/>
          <w:sz w:val="24"/>
          <w:szCs w:val="24"/>
        </w:rPr>
        <w:t xml:space="preserve">              </w:t>
      </w:r>
      <w:r w:rsidR="003E6455">
        <w:rPr>
          <w:rFonts w:cstheme="minorHAnsi"/>
          <w:sz w:val="24"/>
          <w:szCs w:val="24"/>
        </w:rPr>
        <w:t xml:space="preserve">chlorophyll along with </w:t>
      </w:r>
      <w:r w:rsidR="0089671C">
        <w:rPr>
          <w:rFonts w:cstheme="minorHAnsi"/>
          <w:sz w:val="24"/>
          <w:szCs w:val="24"/>
        </w:rPr>
        <w:t xml:space="preserve">carotenoids. </w:t>
      </w:r>
      <w:r>
        <w:rPr>
          <w:rFonts w:cstheme="minorHAnsi"/>
          <w:sz w:val="24"/>
          <w:szCs w:val="24"/>
        </w:rPr>
        <w:t xml:space="preserve">        </w:t>
      </w:r>
      <w:r w:rsidR="00A7717C">
        <w:rPr>
          <w:rFonts w:cstheme="minorHAnsi"/>
          <w:sz w:val="24"/>
          <w:szCs w:val="24"/>
        </w:rPr>
        <w:br/>
        <w:t xml:space="preserve">          </w:t>
      </w:r>
      <w:r>
        <w:rPr>
          <w:rFonts w:cstheme="minorHAnsi"/>
          <w:sz w:val="24"/>
          <w:szCs w:val="24"/>
        </w:rPr>
        <w:t xml:space="preserve">  </w:t>
      </w:r>
      <w:r w:rsidR="00A7717C">
        <w:rPr>
          <w:rFonts w:cstheme="minorHAnsi"/>
          <w:sz w:val="24"/>
          <w:szCs w:val="24"/>
        </w:rPr>
        <w:t xml:space="preserve"> </w:t>
      </w:r>
      <w:r w:rsidR="00874AB2">
        <w:rPr>
          <w:rFonts w:cstheme="minorHAnsi"/>
          <w:sz w:val="24"/>
          <w:szCs w:val="24"/>
        </w:rPr>
        <w:t xml:space="preserve"> it is bounded by a double, lipid bilayer membrane. Dark reactions take place in an aqueous matrix,                      the stroma, which contains plate-like thylakoids that are arranged in structures called grana where                     the light reactions take place.                        </w:t>
      </w:r>
    </w:p>
    <w:p w:rsidR="0089671C" w:rsidRDefault="00F71C6C" w:rsidP="00A4175A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</w:t>
      </w:r>
      <w:r w:rsidR="00A4175A">
        <w:rPr>
          <w:rFonts w:cstheme="minorHAnsi"/>
          <w:b/>
          <w:bCs/>
          <w:sz w:val="24"/>
          <w:szCs w:val="24"/>
        </w:rPr>
        <w:t xml:space="preserve">c) Leucoplasts: </w:t>
      </w:r>
      <w:r w:rsidR="00A4175A">
        <w:rPr>
          <w:rFonts w:cstheme="minorHAnsi"/>
          <w:sz w:val="24"/>
          <w:szCs w:val="24"/>
        </w:rPr>
        <w:t>(leuco: white): Organelles in</w:t>
      </w:r>
      <w:r>
        <w:rPr>
          <w:rFonts w:cstheme="minorHAnsi"/>
          <w:sz w:val="24"/>
          <w:szCs w:val="24"/>
        </w:rPr>
        <w:t xml:space="preserve"> which</w:t>
      </w:r>
      <w:r w:rsidR="00A4175A">
        <w:rPr>
          <w:rFonts w:cstheme="minorHAnsi"/>
          <w:sz w:val="24"/>
          <w:szCs w:val="24"/>
        </w:rPr>
        <w:br/>
        <w:t xml:space="preserve">                                                                            -- starch (stored in amyloplasts)</w:t>
      </w:r>
      <w:r w:rsidR="00A4175A">
        <w:rPr>
          <w:rFonts w:cstheme="minorHAnsi"/>
          <w:sz w:val="24"/>
          <w:szCs w:val="24"/>
        </w:rPr>
        <w:br/>
        <w:t xml:space="preserve">                                                                            -- oils (stored in elaioplasts) </w:t>
      </w:r>
      <w:r w:rsidR="00A4175A">
        <w:rPr>
          <w:rFonts w:cstheme="minorHAnsi"/>
          <w:sz w:val="24"/>
          <w:szCs w:val="24"/>
        </w:rPr>
        <w:br/>
        <w:t xml:space="preserve">                                                                            --proteins (stored in proteinplasts)</w:t>
      </w:r>
    </w:p>
    <w:p w:rsidR="00A7717C" w:rsidRPr="00F71C6C" w:rsidRDefault="00A7717C" w:rsidP="00A7717C">
      <w:pPr>
        <w:bidi/>
        <w:ind w:left="-720" w:right="-720"/>
        <w:jc w:val="right"/>
        <w:rPr>
          <w:rFonts w:cstheme="minorHAnsi"/>
          <w:b/>
          <w:bCs/>
          <w:sz w:val="24"/>
          <w:szCs w:val="24"/>
        </w:rPr>
      </w:pPr>
    </w:p>
    <w:p w:rsidR="00061C4F" w:rsidRDefault="00061C4F" w:rsidP="00061C4F">
      <w:pPr>
        <w:bidi/>
        <w:ind w:left="-720" w:right="-720"/>
        <w:jc w:val="right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5.Mitochondiria: </w:t>
      </w:r>
      <w:r w:rsidRPr="00061C4F">
        <w:rPr>
          <w:rFonts w:cstheme="minorHAnsi"/>
          <w:sz w:val="24"/>
          <w:szCs w:val="24"/>
        </w:rPr>
        <w:t>Cytoplasmic</w:t>
      </w:r>
      <w:r>
        <w:rPr>
          <w:rFonts w:cstheme="minorHAnsi"/>
          <w:sz w:val="24"/>
          <w:szCs w:val="24"/>
        </w:rPr>
        <w:t xml:space="preserve"> organelle, it is the main "powerhouse" of eukaryotic cells, being the site of cellular respiration, in which energy is extracted from food in the form of ATP (catabolism).</w:t>
      </w:r>
      <w:r>
        <w:rPr>
          <w:rFonts w:cstheme="minorHAnsi"/>
          <w:sz w:val="24"/>
          <w:szCs w:val="24"/>
        </w:rPr>
        <w:br/>
        <w:t xml:space="preserve">                      it is surrounded  by </w:t>
      </w:r>
      <w:r w:rsidRPr="00061C4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two membranes, the inner and outer mitochondria membranes. t</w:t>
      </w:r>
      <w:r w:rsidR="00BC482E">
        <w:rPr>
          <w:rFonts w:cstheme="minorHAnsi"/>
          <w:sz w:val="24"/>
          <w:szCs w:val="24"/>
        </w:rPr>
        <w:t>he inner membrane is infolded fo</w:t>
      </w:r>
      <w:r>
        <w:rPr>
          <w:rFonts w:cstheme="minorHAnsi"/>
          <w:sz w:val="24"/>
          <w:szCs w:val="24"/>
        </w:rPr>
        <w:t>rming finger-like projections called cristae, where the electron transport chain takes place. in eddition, the i</w:t>
      </w:r>
      <w:r w:rsidR="000C7059">
        <w:rPr>
          <w:rFonts w:cstheme="minorHAnsi"/>
          <w:sz w:val="24"/>
          <w:szCs w:val="24"/>
        </w:rPr>
        <w:t>nner membrane encloses with matr</w:t>
      </w:r>
      <w:r>
        <w:rPr>
          <w:rFonts w:cstheme="minorHAnsi"/>
          <w:sz w:val="24"/>
          <w:szCs w:val="24"/>
        </w:rPr>
        <w:t>ix, the site of the TCA cycle(Krebs cycle).</w:t>
      </w:r>
    </w:p>
    <w:p w:rsidR="00061C4F" w:rsidRPr="00061C4F" w:rsidRDefault="00061C4F" w:rsidP="00061C4F">
      <w:pPr>
        <w:bidi/>
        <w:ind w:left="-720" w:right="-720"/>
        <w:jc w:val="right"/>
        <w:rPr>
          <w:rFonts w:cstheme="minorHAnsi"/>
          <w:sz w:val="24"/>
          <w:szCs w:val="24"/>
        </w:rPr>
      </w:pPr>
    </w:p>
    <w:p w:rsidR="00D72F9E" w:rsidRPr="00BC482E" w:rsidRDefault="00D72F9E" w:rsidP="00D72F9E">
      <w:pPr>
        <w:bidi/>
        <w:ind w:left="-720" w:right="-720"/>
        <w:jc w:val="right"/>
        <w:rPr>
          <w:rFonts w:cstheme="minorHAnsi"/>
          <w:b/>
          <w:bCs/>
          <w:sz w:val="28"/>
          <w:szCs w:val="28"/>
        </w:rPr>
      </w:pPr>
    </w:p>
    <w:p w:rsidR="007323F6" w:rsidRDefault="007323F6" w:rsidP="007323F6">
      <w:pPr>
        <w:bidi/>
        <w:ind w:left="-720" w:right="-720"/>
        <w:jc w:val="right"/>
        <w:rPr>
          <w:rFonts w:cstheme="minorHAnsi"/>
          <w:b/>
          <w:bCs/>
          <w:sz w:val="28"/>
          <w:szCs w:val="28"/>
        </w:rPr>
      </w:pPr>
    </w:p>
    <w:p w:rsidR="001577AF" w:rsidRPr="000D1E2A" w:rsidRDefault="001577AF" w:rsidP="000D1E2A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lastRenderedPageBreak/>
        <w:t>6</w:t>
      </w:r>
      <w:r w:rsid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.</w:t>
      </w: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 Endoplasmic reticulum</w:t>
      </w:r>
      <w:r w:rsid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:</w:t>
      </w: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 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>a system of membra</w:t>
      </w:r>
      <w:r w:rsidR="000D1E2A">
        <w:rPr>
          <w:rFonts w:cs="Helvetica"/>
          <w:color w:val="141823"/>
          <w:sz w:val="24"/>
          <w:szCs w:val="24"/>
          <w:shd w:val="clear" w:color="auto" w:fill="FFFFFF"/>
        </w:rPr>
        <w:t>nes distributed inside the cytoplasm. i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>t occurs in two t</w:t>
      </w:r>
      <w:r w:rsidR="000D1E2A">
        <w:rPr>
          <w:rFonts w:cs="Helvetica"/>
          <w:color w:val="141823"/>
          <w:sz w:val="24"/>
          <w:szCs w:val="24"/>
          <w:shd w:val="clear" w:color="auto" w:fill="FFFFFF"/>
        </w:rPr>
        <w:t>ypes: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Rough</w:t>
      </w:r>
      <w:r w:rsid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and </w:t>
      </w:r>
      <w:r w:rsidR="000D1E2A"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smooth endoplasmic</w:t>
      </w: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 reticulum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. Rough </w:t>
      </w:r>
      <w:r w:rsidR="000D1E2A" w:rsidRPr="000D1E2A">
        <w:rPr>
          <w:rFonts w:cs="Helvetica"/>
          <w:color w:val="141823"/>
          <w:sz w:val="24"/>
          <w:szCs w:val="24"/>
          <w:shd w:val="clear" w:color="auto" w:fill="FFFFFF"/>
        </w:rPr>
        <w:t>endoplasmic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reticulum differs from the smooth endoplasmic reticulum in that ribosomes to its surface</w:t>
      </w:r>
    </w:p>
    <w:p w:rsidR="000D1E2A" w:rsidRPr="000D1E2A" w:rsidRDefault="000D1E2A" w:rsidP="001577AF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7.</w:t>
      </w:r>
      <w:r w:rsidR="001577AF"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 Ribosomes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: </w:t>
      </w:r>
      <w:r w:rsidR="001577AF"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are und as units and are not membrane bound. They can be attached to the rough endoplasmic reticulum or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 free in the cytosol Ribosome to</w:t>
      </w:r>
      <w:r w:rsidR="001577AF"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composed mainly of RNA and enzymes that are essential for protein synthesis.</w:t>
      </w:r>
    </w:p>
    <w:p w:rsidR="001577AF" w:rsidRPr="000D1E2A" w:rsidRDefault="001577AF" w:rsidP="000D1E2A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 </w:t>
      </w:r>
      <w:r w:rsid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8. Vacuoles and vesicle: 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membrane bound organelles in the cytoplasm. Vacuoles. larger than vesicles, and occur in different types according to their functions: Food vacuoles that form by phagocytosis, contractile vacuoles that expel water outside the cell of freshwater organisms, and a single large central vacuole found in plant cells.</w:t>
      </w:r>
    </w:p>
    <w:p w:rsidR="000D1E2A" w:rsidRPr="000D1E2A" w:rsidRDefault="001577AF" w:rsidP="001577AF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9. Centrosome: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an organelle </w:t>
      </w:r>
      <w:r w:rsidR="000D1E2A" w:rsidRPr="000D1E2A">
        <w:rPr>
          <w:rFonts w:cs="Helvetica"/>
          <w:color w:val="141823"/>
          <w:sz w:val="24"/>
          <w:szCs w:val="24"/>
          <w:shd w:val="clear" w:color="auto" w:fill="FFFFFF"/>
        </w:rPr>
        <w:t>associated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with the nuclear membrane </w:t>
      </w:r>
      <w:r w:rsidR="000D1E2A" w:rsidRPr="000D1E2A">
        <w:rPr>
          <w:rFonts w:cs="Helvetica"/>
          <w:color w:val="141823"/>
          <w:sz w:val="24"/>
          <w:szCs w:val="24"/>
          <w:shd w:val="clear" w:color="auto" w:fill="FFFFFF"/>
        </w:rPr>
        <w:t>of animal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cells, and is essential in the formation of mitotic spindle in cell division. In each centrosome, there are two central bodies called centrioles,</w:t>
      </w:r>
    </w:p>
    <w:p w:rsidR="007323F6" w:rsidRPr="00A41708" w:rsidRDefault="000D1E2A" w:rsidP="000D1E2A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10.</w:t>
      </w:r>
      <w:r w:rsidR="001577AF" w:rsidRPr="000D1E2A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 Lysosomes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: </w:t>
      </w:r>
      <w:r w:rsidR="001577AF"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small 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>vesicle</w:t>
      </w:r>
      <w:r w:rsidR="001577AF"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surrounded by a single membrane It contains </w:t>
      </w:r>
      <w:r w:rsidRPr="000D1E2A">
        <w:rPr>
          <w:rFonts w:cs="Helvetica"/>
          <w:color w:val="141823"/>
          <w:sz w:val="24"/>
          <w:szCs w:val="24"/>
          <w:shd w:val="clear" w:color="auto" w:fill="FFFFFF"/>
        </w:rPr>
        <w:t>hydrolytic</w:t>
      </w:r>
      <w:r w:rsidR="001577AF" w:rsidRPr="000D1E2A">
        <w:rPr>
          <w:rFonts w:cs="Helvetica"/>
          <w:color w:val="141823"/>
          <w:sz w:val="24"/>
          <w:szCs w:val="24"/>
          <w:shd w:val="clear" w:color="auto" w:fill="FFFFFF"/>
        </w:rPr>
        <w:t xml:space="preserve"> enzymes that functions in the hydrolysis, being the site of digestion of cellular macromolecules.</w:t>
      </w:r>
    </w:p>
    <w:p w:rsidR="00A41708" w:rsidRPr="00A41708" w:rsidRDefault="00A41708" w:rsidP="00A41708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A41708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11.Golgi apparatus: 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>consists of flattened and unconnected sacs ca</w:t>
      </w:r>
      <w:r>
        <w:rPr>
          <w:rFonts w:cs="Helvetica"/>
          <w:color w:val="141823"/>
          <w:sz w:val="24"/>
          <w:szCs w:val="24"/>
          <w:shd w:val="clear" w:color="auto" w:fill="FFFFFF"/>
        </w:rPr>
        <w:t>lled cisternae. V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>esi</w:t>
      </w:r>
      <w:r>
        <w:rPr>
          <w:rFonts w:cs="Helvetica"/>
          <w:color w:val="141823"/>
          <w:sz w:val="24"/>
          <w:szCs w:val="24"/>
          <w:shd w:val="clear" w:color="auto" w:fill="FFFFFF"/>
        </w:rPr>
        <w:t>c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>le materials f</w:t>
      </w:r>
      <w:r>
        <w:rPr>
          <w:rFonts w:cs="Helvetica"/>
          <w:color w:val="141823"/>
          <w:sz w:val="24"/>
          <w:szCs w:val="24"/>
          <w:shd w:val="clear" w:color="auto" w:fill="FFFFFF"/>
        </w:rPr>
        <w:t>r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>om the endoplasmic reticulum to the golgi apparatus, are sorted, modi</w:t>
      </w:r>
      <w:r>
        <w:rPr>
          <w:rFonts w:cs="Helvetica"/>
          <w:color w:val="141823"/>
          <w:sz w:val="24"/>
          <w:szCs w:val="24"/>
          <w:shd w:val="clear" w:color="auto" w:fill="FFFFFF"/>
        </w:rPr>
        <w:t>fied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 xml:space="preserve"> stored and shipped to the surface of the cell. </w:t>
      </w:r>
    </w:p>
    <w:p w:rsidR="00A41708" w:rsidRPr="00A41708" w:rsidRDefault="00A41708" w:rsidP="00A41708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A41708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12. Peroxisomes: 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 xml:space="preserve">a single membrane organelle that contains enzymes, that transfer hydrogen from different substrates to oxygen producing hydrogen peroxide(H20). </w:t>
      </w:r>
    </w:p>
    <w:p w:rsidR="00C31CD0" w:rsidRPr="00A41708" w:rsidRDefault="00A41708" w:rsidP="00A41708">
      <w:pPr>
        <w:bidi/>
        <w:ind w:left="-720" w:right="-720"/>
        <w:jc w:val="right"/>
        <w:rPr>
          <w:sz w:val="24"/>
          <w:szCs w:val="24"/>
        </w:rPr>
      </w:pPr>
      <w:r w:rsidRPr="00A41708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13. Nucleus</w:t>
      </w:r>
      <w:r w:rsidRPr="00A41708">
        <w:rPr>
          <w:rFonts w:cs="Helvetica"/>
          <w:color w:val="141823"/>
          <w:sz w:val="24"/>
          <w:szCs w:val="24"/>
          <w:shd w:val="clear" w:color="auto" w:fill="FFFFFF"/>
        </w:rPr>
        <w:t>: the center of cellular activities; it encloses the chromatin(DNA and proteins) and nucleoli which is the site of ribosome synthesis It is enclosed by a double membrane, the nuclear envelope, which contains pores allowing the interchange between nucleus and the cytoplasm</w:t>
      </w:r>
    </w:p>
    <w:p w:rsidR="003F0879" w:rsidRPr="003F0879" w:rsidRDefault="003F0879" w:rsidP="003F0879">
      <w:pPr>
        <w:bidi/>
        <w:ind w:left="-720" w:right="-720"/>
        <w:jc w:val="right"/>
        <w:rPr>
          <w:sz w:val="28"/>
          <w:szCs w:val="28"/>
        </w:rPr>
      </w:pPr>
    </w:p>
    <w:p w:rsidR="00B025F2" w:rsidRDefault="00B025F2" w:rsidP="00B025F2">
      <w:pPr>
        <w:bidi/>
        <w:ind w:left="-720" w:right="-72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76625" cy="3192104"/>
            <wp:effectExtent l="19050" t="0" r="9525" b="0"/>
            <wp:docPr id="5" name="Picture 4" descr="114903-050-CAFC50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03-050-CAFC50E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200" cy="31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05175" cy="3074582"/>
            <wp:effectExtent l="19050" t="0" r="9525" b="0"/>
            <wp:docPr id="6" name="Picture 5" descr="114904-004-29F75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904-004-29F75B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27" cy="308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2" w:rsidRDefault="00B025F2" w:rsidP="00B025F2">
      <w:pPr>
        <w:bidi/>
        <w:ind w:left="-720" w:right="-720"/>
        <w:jc w:val="center"/>
        <w:rPr>
          <w:noProof/>
          <w:sz w:val="28"/>
          <w:szCs w:val="28"/>
        </w:rPr>
      </w:pPr>
    </w:p>
    <w:p w:rsidR="00B70017" w:rsidRDefault="00B025F2" w:rsidP="00B025F2">
      <w:pPr>
        <w:bidi/>
        <w:ind w:left="-720" w:right="-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57425" cy="3543300"/>
            <wp:effectExtent l="19050" t="0" r="4925" b="0"/>
            <wp:docPr id="7" name="Picture 6" descr="bacterial-cell-genet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terial-cell-genetics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908" cy="35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5F2" w:rsidRPr="00B70017" w:rsidRDefault="00B025F2" w:rsidP="00B025F2">
      <w:pPr>
        <w:bidi/>
        <w:ind w:left="-720" w:right="-720"/>
        <w:jc w:val="center"/>
        <w:rPr>
          <w:sz w:val="28"/>
          <w:szCs w:val="28"/>
        </w:rPr>
      </w:pPr>
    </w:p>
    <w:p w:rsidR="00396765" w:rsidRPr="00396765" w:rsidRDefault="00396765" w:rsidP="000E05E0">
      <w:pPr>
        <w:bidi/>
        <w:ind w:left="-720" w:right="-720"/>
        <w:jc w:val="right"/>
        <w:rPr>
          <w:b/>
          <w:bCs/>
          <w:sz w:val="28"/>
          <w:szCs w:val="28"/>
        </w:rPr>
      </w:pPr>
    </w:p>
    <w:p w:rsidR="00324D13" w:rsidRPr="002C6585" w:rsidRDefault="001B41A3" w:rsidP="00324D13">
      <w:pPr>
        <w:bidi/>
        <w:ind w:left="-720" w:right="-720"/>
        <w:jc w:val="right"/>
        <w:rPr>
          <w:sz w:val="24"/>
          <w:szCs w:val="24"/>
        </w:rPr>
      </w:pPr>
      <w:r w:rsidRPr="002C6585">
        <w:rPr>
          <w:b/>
          <w:bCs/>
          <w:sz w:val="24"/>
          <w:szCs w:val="24"/>
        </w:rPr>
        <w:lastRenderedPageBreak/>
        <w:t>1.C</w:t>
      </w:r>
      <w:r w:rsidR="003416A7" w:rsidRPr="002C6585">
        <w:rPr>
          <w:b/>
          <w:bCs/>
          <w:sz w:val="24"/>
          <w:szCs w:val="24"/>
        </w:rPr>
        <w:t>or</w:t>
      </w:r>
      <w:r w:rsidR="007C1FA1" w:rsidRPr="002C6585">
        <w:rPr>
          <w:b/>
          <w:bCs/>
          <w:sz w:val="24"/>
          <w:szCs w:val="24"/>
        </w:rPr>
        <w:t>ck dead cells</w:t>
      </w:r>
      <w:r w:rsidR="007C1FA1" w:rsidRPr="002C6585">
        <w:rPr>
          <w:sz w:val="24"/>
          <w:szCs w:val="24"/>
        </w:rPr>
        <w:t xml:space="preserve"> (cell wall):</w:t>
      </w:r>
      <w:r w:rsidR="00324D13" w:rsidRPr="002C6585">
        <w:rPr>
          <w:sz w:val="24"/>
          <w:szCs w:val="24"/>
        </w:rPr>
        <w:t xml:space="preserve">    </w:t>
      </w:r>
    </w:p>
    <w:p w:rsidR="007C1FA1" w:rsidRPr="00703AC4" w:rsidRDefault="00324D13" w:rsidP="00324D13">
      <w:pPr>
        <w:bidi/>
        <w:ind w:left="-720" w:right="-720"/>
        <w:jc w:val="right"/>
        <w:rPr>
          <w:sz w:val="24"/>
          <w:szCs w:val="24"/>
        </w:rPr>
      </w:pPr>
      <w:r w:rsidRPr="00703AC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85725</wp:posOffset>
            </wp:positionV>
            <wp:extent cx="2895600" cy="2152650"/>
            <wp:effectExtent l="19050" t="0" r="0" b="0"/>
            <wp:wrapSquare wrapText="bothSides"/>
            <wp:docPr id="1" name="Picture 7" descr="SIKhQTm7mnyzdIbr9l0TA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KhQTm7mnyzdIbr9l0TAg_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FA1" w:rsidRPr="00703AC4">
        <w:rPr>
          <w:sz w:val="24"/>
          <w:szCs w:val="24"/>
        </w:rPr>
        <w:t xml:space="preserve"> </w:t>
      </w:r>
      <w:r w:rsidRPr="00703AC4">
        <w:rPr>
          <w:sz w:val="24"/>
          <w:szCs w:val="24"/>
        </w:rPr>
        <w:t xml:space="preserve">Notes: </w:t>
      </w:r>
      <w:r w:rsidR="007C1FA1" w:rsidRPr="00703AC4">
        <w:rPr>
          <w:sz w:val="24"/>
          <w:szCs w:val="24"/>
        </w:rPr>
        <w:t xml:space="preserve">                                        </w:t>
      </w:r>
    </w:p>
    <w:p w:rsidR="007C1FA1" w:rsidRDefault="007C1FA1" w:rsidP="00324D13">
      <w:pPr>
        <w:bidi/>
        <w:ind w:left="-720" w:right="-720"/>
        <w:jc w:val="right"/>
        <w:rPr>
          <w:sz w:val="36"/>
          <w:szCs w:val="36"/>
        </w:rPr>
      </w:pPr>
    </w:p>
    <w:p w:rsidR="00AA68BF" w:rsidRDefault="00AA68BF" w:rsidP="00AA68BF">
      <w:pPr>
        <w:bidi/>
        <w:ind w:left="-720" w:right="-720"/>
        <w:jc w:val="right"/>
        <w:rPr>
          <w:sz w:val="36"/>
          <w:szCs w:val="36"/>
        </w:rPr>
      </w:pPr>
    </w:p>
    <w:p w:rsidR="00AA68BF" w:rsidRDefault="00AA68BF" w:rsidP="00AA68BF">
      <w:pPr>
        <w:bidi/>
        <w:ind w:left="-720" w:right="-720"/>
        <w:jc w:val="right"/>
        <w:rPr>
          <w:sz w:val="36"/>
          <w:szCs w:val="36"/>
        </w:rPr>
      </w:pPr>
    </w:p>
    <w:p w:rsidR="00AA68BF" w:rsidRDefault="00AA68BF" w:rsidP="00AA68BF">
      <w:pPr>
        <w:bidi/>
        <w:ind w:left="-720" w:right="-720"/>
        <w:jc w:val="right"/>
        <w:rPr>
          <w:sz w:val="36"/>
          <w:szCs w:val="36"/>
        </w:rPr>
      </w:pPr>
    </w:p>
    <w:p w:rsidR="00AA68BF" w:rsidRDefault="00AA68BF" w:rsidP="00AA68BF">
      <w:pPr>
        <w:bidi/>
        <w:ind w:left="-720" w:right="-720"/>
        <w:jc w:val="right"/>
        <w:rPr>
          <w:sz w:val="36"/>
          <w:szCs w:val="36"/>
        </w:rPr>
      </w:pPr>
    </w:p>
    <w:p w:rsidR="00703AC4" w:rsidRDefault="00703AC4" w:rsidP="00703AC4">
      <w:pPr>
        <w:bidi/>
        <w:ind w:left="-720" w:right="-720"/>
        <w:jc w:val="right"/>
        <w:rPr>
          <w:sz w:val="24"/>
          <w:szCs w:val="24"/>
        </w:rPr>
      </w:pPr>
      <w:r w:rsidRPr="00703AC4">
        <w:rPr>
          <w:b/>
          <w:bCs/>
          <w:sz w:val="24"/>
          <w:szCs w:val="24"/>
        </w:rPr>
        <w:t>2.plant cells</w:t>
      </w:r>
      <w:r w:rsidRPr="00703AC4">
        <w:rPr>
          <w:sz w:val="24"/>
          <w:szCs w:val="24"/>
        </w:rPr>
        <w:t xml:space="preserve"> (from tomato):  </w:t>
      </w:r>
    </w:p>
    <w:p w:rsidR="0023661B" w:rsidRPr="00703AC4" w:rsidRDefault="00703AC4" w:rsidP="00703AC4">
      <w:pPr>
        <w:bidi/>
        <w:ind w:left="-720" w:right="-72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82550</wp:posOffset>
            </wp:positionV>
            <wp:extent cx="2619375" cy="1929765"/>
            <wp:effectExtent l="19050" t="0" r="9525" b="0"/>
            <wp:wrapSquare wrapText="bothSides"/>
            <wp:docPr id="17" name="Picture 8" descr="cell-slides-7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-slides-7-72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FA1" w:rsidRPr="00703AC4">
        <w:rPr>
          <w:sz w:val="24"/>
          <w:szCs w:val="24"/>
        </w:rPr>
        <w:t xml:space="preserve">    </w:t>
      </w:r>
      <w:r w:rsidRPr="00703AC4">
        <w:rPr>
          <w:sz w:val="24"/>
          <w:szCs w:val="24"/>
        </w:rPr>
        <w:t>Notes:</w:t>
      </w:r>
      <w:r w:rsidR="007C1FA1" w:rsidRPr="00703AC4">
        <w:rPr>
          <w:sz w:val="24"/>
          <w:szCs w:val="24"/>
        </w:rPr>
        <w:t xml:space="preserve">              </w:t>
      </w:r>
      <w:r w:rsidRPr="00703AC4">
        <w:rPr>
          <w:sz w:val="24"/>
          <w:szCs w:val="24"/>
        </w:rPr>
        <w:t xml:space="preserve">       </w:t>
      </w:r>
    </w:p>
    <w:p w:rsidR="00EE6F0A" w:rsidRDefault="00EE6F0A" w:rsidP="00EE6F0A">
      <w:pPr>
        <w:bidi/>
        <w:ind w:left="-720" w:right="-720"/>
        <w:jc w:val="right"/>
        <w:rPr>
          <w:sz w:val="36"/>
          <w:szCs w:val="36"/>
        </w:rPr>
      </w:pPr>
    </w:p>
    <w:p w:rsidR="00EE6F0A" w:rsidRDefault="00EE6F0A" w:rsidP="00EE6F0A">
      <w:pPr>
        <w:bidi/>
        <w:ind w:left="-720" w:right="-720"/>
        <w:jc w:val="right"/>
        <w:rPr>
          <w:sz w:val="36"/>
          <w:szCs w:val="36"/>
        </w:rPr>
      </w:pPr>
    </w:p>
    <w:p w:rsidR="00EE6F0A" w:rsidRDefault="00EE6F0A" w:rsidP="00EE6F0A">
      <w:pPr>
        <w:bidi/>
        <w:ind w:left="-720" w:right="-720"/>
        <w:jc w:val="right"/>
        <w:rPr>
          <w:sz w:val="36"/>
          <w:szCs w:val="36"/>
        </w:rPr>
      </w:pPr>
    </w:p>
    <w:p w:rsidR="00EE6F0A" w:rsidRDefault="00EE6F0A" w:rsidP="00EE6F0A">
      <w:pPr>
        <w:bidi/>
        <w:ind w:left="-720" w:right="-720"/>
        <w:jc w:val="right"/>
        <w:rPr>
          <w:sz w:val="36"/>
          <w:szCs w:val="36"/>
        </w:rPr>
      </w:pPr>
    </w:p>
    <w:p w:rsidR="00EE6F0A" w:rsidRDefault="00EE6F0A" w:rsidP="00EE6F0A">
      <w:pPr>
        <w:bidi/>
        <w:ind w:left="-720" w:right="-720"/>
        <w:jc w:val="right"/>
        <w:rPr>
          <w:sz w:val="36"/>
          <w:szCs w:val="36"/>
        </w:rPr>
      </w:pPr>
      <w:r w:rsidRPr="00EE6F0A">
        <w:rPr>
          <w:b/>
          <w:bCs/>
          <w:sz w:val="24"/>
          <w:szCs w:val="24"/>
        </w:rPr>
        <w:t>3. plant cells</w:t>
      </w:r>
      <w:r w:rsidRPr="00EE6F0A">
        <w:rPr>
          <w:sz w:val="24"/>
          <w:szCs w:val="24"/>
        </w:rPr>
        <w:t xml:space="preserve"> (from potato</w:t>
      </w:r>
    </w:p>
    <w:p w:rsidR="007C1FA1" w:rsidRPr="00EE6F0A" w:rsidRDefault="00EE6F0A" w:rsidP="00EE6F0A">
      <w:pPr>
        <w:bidi/>
        <w:ind w:left="-720" w:right="-720"/>
        <w:jc w:val="right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75565</wp:posOffset>
            </wp:positionV>
            <wp:extent cx="2371725" cy="1800225"/>
            <wp:effectExtent l="19050" t="0" r="9525" b="0"/>
            <wp:wrapSquare wrapText="bothSides"/>
            <wp:docPr id="11" name="Picture 11" descr="555.319122637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319122637_larg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FA1" w:rsidRPr="00EE6F0A">
        <w:rPr>
          <w:sz w:val="24"/>
          <w:szCs w:val="24"/>
        </w:rPr>
        <w:t xml:space="preserve"> </w:t>
      </w:r>
      <w:r w:rsidRPr="00703AC4">
        <w:rPr>
          <w:sz w:val="24"/>
          <w:szCs w:val="24"/>
        </w:rPr>
        <w:t>Notes:</w:t>
      </w:r>
      <w:r w:rsidR="007C1FA1" w:rsidRPr="00EE6F0A">
        <w:rPr>
          <w:sz w:val="24"/>
          <w:szCs w:val="24"/>
        </w:rPr>
        <w:t xml:space="preserve">                          </w:t>
      </w:r>
      <w:r w:rsidR="00104FB5" w:rsidRPr="00EE6F0A">
        <w:rPr>
          <w:sz w:val="24"/>
          <w:szCs w:val="24"/>
        </w:rPr>
        <w:t xml:space="preserve">  </w:t>
      </w:r>
      <w:r w:rsidR="007C1FA1" w:rsidRPr="00EE6F0A">
        <w:rPr>
          <w:sz w:val="24"/>
          <w:szCs w:val="24"/>
        </w:rPr>
        <w:t xml:space="preserve">         </w:t>
      </w:r>
      <w:r w:rsidR="003416A7" w:rsidRPr="00EE6F0A">
        <w:rPr>
          <w:sz w:val="24"/>
          <w:szCs w:val="24"/>
        </w:rPr>
        <w:t xml:space="preserve">       </w:t>
      </w:r>
    </w:p>
    <w:p w:rsidR="007C1FA1" w:rsidRDefault="00EE6F0A" w:rsidP="00EE6F0A">
      <w:pPr>
        <w:bidi/>
        <w:ind w:left="-720" w:right="-720"/>
        <w:rPr>
          <w:sz w:val="36"/>
          <w:szCs w:val="36"/>
        </w:rPr>
      </w:pPr>
      <w:r>
        <w:rPr>
          <w:sz w:val="36"/>
          <w:szCs w:val="36"/>
        </w:rPr>
        <w:br w:type="textWrapping" w:clear="all"/>
      </w:r>
    </w:p>
    <w:p w:rsidR="003416A7" w:rsidRDefault="003416A7" w:rsidP="00895F73">
      <w:pPr>
        <w:bidi/>
        <w:ind w:left="-720" w:right="-720"/>
        <w:jc w:val="right"/>
        <w:rPr>
          <w:sz w:val="36"/>
          <w:szCs w:val="36"/>
        </w:rPr>
      </w:pPr>
      <w:r w:rsidRPr="00895F73">
        <w:rPr>
          <w:b/>
          <w:bCs/>
          <w:sz w:val="24"/>
          <w:szCs w:val="24"/>
        </w:rPr>
        <w:lastRenderedPageBreak/>
        <w:t>4.bacteria cells</w:t>
      </w:r>
      <w:r w:rsidRPr="00895F73">
        <w:rPr>
          <w:sz w:val="24"/>
          <w:szCs w:val="24"/>
        </w:rPr>
        <w:t xml:space="preserve"> (lactobacillus</w:t>
      </w:r>
      <w:r w:rsidR="00324D13" w:rsidRPr="00895F73">
        <w:rPr>
          <w:sz w:val="24"/>
          <w:szCs w:val="24"/>
        </w:rPr>
        <w:t>):</w:t>
      </w:r>
      <w:r w:rsidR="00324D13">
        <w:rPr>
          <w:sz w:val="36"/>
          <w:szCs w:val="36"/>
        </w:rPr>
        <w:t xml:space="preserve">                                   </w:t>
      </w:r>
    </w:p>
    <w:p w:rsidR="00211802" w:rsidRDefault="00BA0827" w:rsidP="00BA0827">
      <w:pPr>
        <w:bidi/>
        <w:ind w:left="-720" w:right="-720"/>
        <w:jc w:val="right"/>
        <w:rPr>
          <w:sz w:val="36"/>
          <w:szCs w:val="36"/>
        </w:rPr>
      </w:pPr>
      <w:r w:rsidRPr="00895F73">
        <w:rPr>
          <w:sz w:val="24"/>
          <w:szCs w:val="24"/>
        </w:rPr>
        <w:t>Notes:</w:t>
      </w:r>
      <w:r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71955" cy="1590675"/>
            <wp:effectExtent l="19050" t="0" r="4445" b="0"/>
            <wp:wrapSquare wrapText="bothSides"/>
            <wp:docPr id="19" name="Picture 17" descr="lactobacillus-1000magn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tobacillus-1000magnificati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827" w:rsidRDefault="00BA0827" w:rsidP="00BA0827">
      <w:pPr>
        <w:bidi/>
        <w:ind w:left="-720" w:right="-720"/>
        <w:jc w:val="right"/>
        <w:rPr>
          <w:sz w:val="36"/>
          <w:szCs w:val="36"/>
        </w:rPr>
      </w:pPr>
    </w:p>
    <w:p w:rsidR="00BA0827" w:rsidRDefault="00BA0827" w:rsidP="00BA0827">
      <w:pPr>
        <w:bidi/>
        <w:ind w:left="-720" w:right="-720"/>
        <w:jc w:val="right"/>
        <w:rPr>
          <w:sz w:val="36"/>
          <w:szCs w:val="36"/>
        </w:rPr>
      </w:pPr>
    </w:p>
    <w:p w:rsidR="00BA0827" w:rsidRDefault="00BA0827" w:rsidP="00BA0827">
      <w:pPr>
        <w:bidi/>
        <w:ind w:left="-720" w:right="-720"/>
        <w:jc w:val="right"/>
        <w:rPr>
          <w:sz w:val="36"/>
          <w:szCs w:val="36"/>
        </w:rPr>
      </w:pPr>
    </w:p>
    <w:p w:rsidR="00324D13" w:rsidRPr="00211802" w:rsidRDefault="001E7C52" w:rsidP="00211802">
      <w:pPr>
        <w:bidi/>
        <w:ind w:left="-720" w:right="-720"/>
        <w:jc w:val="right"/>
        <w:rPr>
          <w:sz w:val="24"/>
          <w:szCs w:val="24"/>
        </w:rPr>
      </w:pPr>
      <w:r w:rsidRPr="00211802">
        <w:rPr>
          <w:b/>
          <w:bCs/>
          <w:sz w:val="24"/>
          <w:szCs w:val="24"/>
        </w:rPr>
        <w:t>5. animal cells</w:t>
      </w:r>
      <w:r w:rsidRPr="00211802">
        <w:rPr>
          <w:sz w:val="24"/>
          <w:szCs w:val="24"/>
        </w:rPr>
        <w:t>(blood cells</w:t>
      </w:r>
      <w:r w:rsidR="00324D13" w:rsidRPr="00211802">
        <w:rPr>
          <w:sz w:val="24"/>
          <w:szCs w:val="24"/>
        </w:rPr>
        <w:t xml:space="preserve">):                                   </w:t>
      </w:r>
      <w:r w:rsidRPr="00211802">
        <w:rPr>
          <w:sz w:val="24"/>
          <w:szCs w:val="24"/>
        </w:rPr>
        <w:t xml:space="preserve">   </w:t>
      </w:r>
    </w:p>
    <w:p w:rsidR="00324D13" w:rsidRDefault="00BA0827" w:rsidP="00211802">
      <w:pPr>
        <w:bidi/>
        <w:ind w:left="-720" w:right="-720"/>
        <w:jc w:val="right"/>
        <w:rPr>
          <w:sz w:val="36"/>
          <w:szCs w:val="3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5080</wp:posOffset>
            </wp:positionV>
            <wp:extent cx="1885950" cy="1895475"/>
            <wp:effectExtent l="19050" t="0" r="0" b="0"/>
            <wp:wrapSquare wrapText="bothSides"/>
            <wp:docPr id="15" name="Picture 13" descr="Red_and_white_human_blood_cells_as_seen_under_a_microscope_using_a_blue_slide_s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_and_white_human_blood_cells_as_seen_under_a_microscope_using_a_blue_slide_stai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802" w:rsidRPr="00211802">
        <w:rPr>
          <w:sz w:val="24"/>
          <w:szCs w:val="24"/>
        </w:rPr>
        <w:t>Notes:</w:t>
      </w:r>
    </w:p>
    <w:p w:rsidR="000215A3" w:rsidRDefault="000215A3" w:rsidP="000215A3">
      <w:pPr>
        <w:bidi/>
        <w:ind w:left="-720" w:right="-720"/>
        <w:jc w:val="right"/>
        <w:rPr>
          <w:sz w:val="36"/>
          <w:szCs w:val="36"/>
        </w:rPr>
      </w:pPr>
    </w:p>
    <w:p w:rsidR="000215A3" w:rsidRDefault="000215A3" w:rsidP="000215A3">
      <w:pPr>
        <w:bidi/>
        <w:ind w:left="-720" w:right="-720"/>
        <w:jc w:val="right"/>
        <w:rPr>
          <w:sz w:val="36"/>
          <w:szCs w:val="36"/>
        </w:rPr>
      </w:pPr>
    </w:p>
    <w:p w:rsidR="00E750CE" w:rsidRDefault="00E750CE" w:rsidP="00E750CE">
      <w:pPr>
        <w:bidi/>
        <w:ind w:left="-720" w:right="-720"/>
        <w:jc w:val="right"/>
        <w:rPr>
          <w:sz w:val="36"/>
          <w:szCs w:val="36"/>
        </w:rPr>
      </w:pPr>
    </w:p>
    <w:p w:rsidR="00E750CE" w:rsidRDefault="00E750CE" w:rsidP="00E750CE">
      <w:pPr>
        <w:bidi/>
        <w:ind w:left="-720" w:right="-720"/>
        <w:rPr>
          <w:sz w:val="36"/>
          <w:szCs w:val="36"/>
        </w:rPr>
      </w:pPr>
    </w:p>
    <w:p w:rsidR="000215A3" w:rsidRDefault="001E7C52" w:rsidP="00BA0827">
      <w:pPr>
        <w:bidi/>
        <w:ind w:left="-720" w:right="-720"/>
        <w:jc w:val="right"/>
        <w:rPr>
          <w:sz w:val="24"/>
          <w:szCs w:val="24"/>
        </w:rPr>
      </w:pPr>
      <w:r w:rsidRPr="000215A3">
        <w:rPr>
          <w:b/>
          <w:bCs/>
          <w:sz w:val="24"/>
          <w:szCs w:val="24"/>
        </w:rPr>
        <w:t>6.animal cells</w:t>
      </w:r>
      <w:r w:rsidRPr="000215A3">
        <w:rPr>
          <w:sz w:val="24"/>
          <w:szCs w:val="24"/>
        </w:rPr>
        <w:t xml:space="preserve"> (cheek squamous epithelium</w:t>
      </w:r>
      <w:r w:rsidR="00324D13" w:rsidRPr="000215A3">
        <w:rPr>
          <w:sz w:val="24"/>
          <w:szCs w:val="24"/>
        </w:rPr>
        <w:t xml:space="preserve">):   </w:t>
      </w:r>
      <w:r w:rsidR="00BA0827">
        <w:rPr>
          <w:sz w:val="24"/>
          <w:szCs w:val="24"/>
        </w:rPr>
        <w:t xml:space="preserve">    </w:t>
      </w:r>
    </w:p>
    <w:p w:rsidR="0039721B" w:rsidRPr="000215A3" w:rsidRDefault="00E750CE" w:rsidP="005126C0">
      <w:pPr>
        <w:bidi/>
        <w:ind w:left="-720" w:right="-720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93980</wp:posOffset>
            </wp:positionV>
            <wp:extent cx="2208530" cy="1657350"/>
            <wp:effectExtent l="19050" t="0" r="1270" b="0"/>
            <wp:wrapSquare wrapText="bothSides"/>
            <wp:docPr id="16" name="Picture 15" descr="robert-calentine-human-stained-cheek-cells-squamous-epithelium-lm-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-calentine-human-stained-cheek-cells-squamous-epithelium-lm-x1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5A3" w:rsidRPr="000215A3">
        <w:rPr>
          <w:sz w:val="24"/>
          <w:szCs w:val="24"/>
        </w:rPr>
        <w:t>Notes:</w:t>
      </w:r>
      <w:r w:rsidR="000215A3">
        <w:rPr>
          <w:sz w:val="24"/>
          <w:szCs w:val="24"/>
        </w:rPr>
        <w:br w:type="textWrapping" w:clear="all"/>
      </w:r>
    </w:p>
    <w:p w:rsidR="0039721B" w:rsidRDefault="0039721B" w:rsidP="0039721B">
      <w:pPr>
        <w:bidi/>
        <w:ind w:left="-720" w:right="-720"/>
        <w:jc w:val="right"/>
        <w:rPr>
          <w:noProof/>
          <w:sz w:val="36"/>
          <w:szCs w:val="36"/>
        </w:rPr>
      </w:pPr>
    </w:p>
    <w:p w:rsidR="00FA21A5" w:rsidRDefault="00FA21A5" w:rsidP="00FA21A5">
      <w:pPr>
        <w:bidi/>
        <w:ind w:left="-720" w:right="-720"/>
        <w:jc w:val="right"/>
        <w:rPr>
          <w:noProof/>
          <w:sz w:val="36"/>
          <w:szCs w:val="36"/>
        </w:rPr>
      </w:pPr>
    </w:p>
    <w:p w:rsidR="00FA21A5" w:rsidRDefault="00FA21A5" w:rsidP="00FA21A5">
      <w:pPr>
        <w:bidi/>
        <w:ind w:left="-720" w:right="-720"/>
        <w:jc w:val="right"/>
        <w:rPr>
          <w:noProof/>
          <w:sz w:val="36"/>
          <w:szCs w:val="36"/>
        </w:rPr>
      </w:pPr>
    </w:p>
    <w:p w:rsidR="00FA21A5" w:rsidRDefault="00FA21A5" w:rsidP="00FA21A5">
      <w:pPr>
        <w:bidi/>
        <w:ind w:left="-720" w:right="-720"/>
        <w:jc w:val="right"/>
        <w:rPr>
          <w:noProof/>
          <w:sz w:val="36"/>
          <w:szCs w:val="36"/>
        </w:rPr>
      </w:pPr>
    </w:p>
    <w:p w:rsidR="005126C0" w:rsidRPr="00144108" w:rsidRDefault="009A7E7B" w:rsidP="009A7E7B">
      <w:pPr>
        <w:bidi/>
        <w:ind w:left="-720" w:right="-720"/>
        <w:jc w:val="center"/>
        <w:rPr>
          <w:b/>
          <w:bCs/>
          <w:noProof/>
          <w:sz w:val="36"/>
          <w:szCs w:val="36"/>
        </w:rPr>
      </w:pPr>
      <w:r w:rsidRPr="00144108">
        <w:rPr>
          <w:b/>
          <w:bCs/>
          <w:noProof/>
          <w:sz w:val="36"/>
          <w:szCs w:val="36"/>
        </w:rPr>
        <w:t>Lab 3</w:t>
      </w:r>
    </w:p>
    <w:p w:rsidR="009A7E7B" w:rsidRPr="00144108" w:rsidRDefault="009A7E7B" w:rsidP="009A7E7B">
      <w:pPr>
        <w:bidi/>
        <w:ind w:left="-720" w:right="-720"/>
        <w:jc w:val="center"/>
        <w:rPr>
          <w:b/>
          <w:bCs/>
          <w:noProof/>
          <w:sz w:val="36"/>
          <w:szCs w:val="36"/>
        </w:rPr>
      </w:pPr>
      <w:r w:rsidRPr="00144108">
        <w:rPr>
          <w:b/>
          <w:bCs/>
          <w:noProof/>
          <w:sz w:val="36"/>
          <w:szCs w:val="36"/>
        </w:rPr>
        <w:t>Biological Membranes: Diffusion and Osmosis</w:t>
      </w:r>
    </w:p>
    <w:p w:rsidR="009A7E7B" w:rsidRDefault="009A7E7B" w:rsidP="009A7E7B">
      <w:pPr>
        <w:bidi/>
        <w:ind w:left="-720" w:right="-720"/>
        <w:jc w:val="center"/>
        <w:rPr>
          <w:noProof/>
          <w:sz w:val="36"/>
          <w:szCs w:val="36"/>
        </w:rPr>
      </w:pPr>
    </w:p>
    <w:p w:rsidR="009A7E7B" w:rsidRPr="009A7E7B" w:rsidRDefault="009A7E7B" w:rsidP="009A7E7B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9A7E7B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Plasma membrane:</w:t>
      </w: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 xml:space="preserve"> is a dynamic barrier that separates the inner contents of the cell from the surrounding environment. Being selectively permeable, it regulates the transport of molecules into and out of the cell</w:t>
      </w:r>
    </w:p>
    <w:p w:rsidR="009A7E7B" w:rsidRDefault="009A7E7B" w:rsidP="000C60EA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r w:rsidR="00D000F0"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-</w:t>
      </w: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 xml:space="preserve">According to the fluid mosaic model proposed by </w:t>
      </w:r>
      <w:r w:rsidR="000C60EA">
        <w:rPr>
          <w:rFonts w:cs="Helvetica"/>
          <w:color w:val="141823"/>
          <w:sz w:val="24"/>
          <w:szCs w:val="24"/>
          <w:shd w:val="clear" w:color="auto" w:fill="FFFFFF"/>
        </w:rPr>
        <w:t xml:space="preserve">Singer </w:t>
      </w: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>and Nicolson, the</w:t>
      </w:r>
      <w:r w:rsidR="000C60EA">
        <w:rPr>
          <w:rFonts w:cs="Helvetica"/>
          <w:color w:val="141823"/>
          <w:sz w:val="24"/>
          <w:szCs w:val="24"/>
          <w:shd w:val="clear" w:color="auto" w:fill="FFFFFF"/>
        </w:rPr>
        <w:t xml:space="preserve"> plasma membrane </w:t>
      </w:r>
      <w:r w:rsidR="000C60EA" w:rsidRPr="009A7E7B">
        <w:rPr>
          <w:rFonts w:cs="Helvetica"/>
          <w:color w:val="141823"/>
          <w:sz w:val="24"/>
          <w:szCs w:val="24"/>
          <w:shd w:val="clear" w:color="auto" w:fill="FFFFFF"/>
        </w:rPr>
        <w:t xml:space="preserve">consists </w:t>
      </w: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>of proteins</w:t>
      </w:r>
      <w:r w:rsidR="000C60EA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r w:rsidR="000C60EA" w:rsidRPr="009A7E7B">
        <w:rPr>
          <w:rFonts w:cs="Helvetica"/>
          <w:color w:val="141823"/>
          <w:sz w:val="24"/>
          <w:szCs w:val="24"/>
          <w:shd w:val="clear" w:color="auto" w:fill="FFFFFF"/>
        </w:rPr>
        <w:t>embedded</w:t>
      </w: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r w:rsidR="000C60EA" w:rsidRPr="009A7E7B">
        <w:rPr>
          <w:rFonts w:cs="Helvetica"/>
          <w:color w:val="141823"/>
          <w:sz w:val="24"/>
          <w:szCs w:val="24"/>
          <w:shd w:val="clear" w:color="auto" w:fill="FFFFFF"/>
        </w:rPr>
        <w:t xml:space="preserve">bilayer in or attached </w:t>
      </w:r>
      <w:r w:rsidRPr="009A7E7B">
        <w:rPr>
          <w:rFonts w:cs="Helvetica"/>
          <w:color w:val="141823"/>
          <w:sz w:val="24"/>
          <w:szCs w:val="24"/>
          <w:shd w:val="clear" w:color="auto" w:fill="FFFFFF"/>
        </w:rPr>
        <w:t>to the surface of a fluid</w:t>
      </w:r>
      <w:r w:rsidR="000C60EA">
        <w:rPr>
          <w:rFonts w:cs="Helvetica"/>
          <w:color w:val="141823"/>
          <w:sz w:val="24"/>
          <w:szCs w:val="24"/>
          <w:shd w:val="clear" w:color="auto" w:fill="FFFFFF"/>
        </w:rPr>
        <w:t xml:space="preserve"> lipid bilayer.</w:t>
      </w:r>
    </w:p>
    <w:p w:rsidR="000C60EA" w:rsidRDefault="00D000F0" w:rsidP="000C60EA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-</w:t>
      </w:r>
      <w:r w:rsidRPr="00D000F0">
        <w:rPr>
          <w:rFonts w:cs="Helvetica"/>
          <w:color w:val="141823"/>
          <w:sz w:val="24"/>
          <w:szCs w:val="24"/>
          <w:shd w:val="clear" w:color="auto" w:fill="FFFFFF"/>
        </w:rPr>
        <w:t>Solutes can cross the plasma membrane by simple diffusion, facilitated diffusion and active transport.</w:t>
      </w:r>
    </w:p>
    <w:p w:rsidR="00144750" w:rsidRPr="00D000F0" w:rsidRDefault="00144750" w:rsidP="00144750">
      <w:pPr>
        <w:bidi/>
        <w:ind w:left="-720" w:right="-720"/>
        <w:jc w:val="right"/>
        <w:rPr>
          <w:noProof/>
          <w:sz w:val="24"/>
          <w:szCs w:val="24"/>
        </w:rPr>
      </w:pPr>
    </w:p>
    <w:p w:rsidR="00BB731E" w:rsidRDefault="00BB731E" w:rsidP="00BB731E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-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When considering the diffusion of water molecules across a selectively permeable </w:t>
      </w:r>
      <w:r>
        <w:rPr>
          <w:rFonts w:cs="Helvetica"/>
          <w:color w:val="141823"/>
          <w:sz w:val="24"/>
          <w:szCs w:val="24"/>
          <w:shd w:val="clear" w:color="auto" w:fill="FFFFFF"/>
        </w:rPr>
        <w:t>membran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e, the process is referred to as </w:t>
      </w: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osmosis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. In osmosis, water </w:t>
      </w:r>
      <w:r>
        <w:rPr>
          <w:rFonts w:cs="Helvetica"/>
          <w:color w:val="141823"/>
          <w:sz w:val="24"/>
          <w:szCs w:val="24"/>
          <w:shd w:val="clear" w:color="auto" w:fill="FFFFFF"/>
        </w:rPr>
        <w:t>molecu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les move from </w:t>
      </w:r>
      <w:r>
        <w:rPr>
          <w:rFonts w:cs="Helvetica"/>
          <w:color w:val="141823"/>
          <w:sz w:val="24"/>
          <w:szCs w:val="24"/>
          <w:shd w:val="clear" w:color="auto" w:fill="FFFFFF"/>
        </w:rPr>
        <w:t>a region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of low solute concentration(higher free energy of wa</w:t>
      </w:r>
      <w:r>
        <w:rPr>
          <w:rFonts w:cs="Helvetica"/>
          <w:color w:val="141823"/>
          <w:sz w:val="24"/>
          <w:szCs w:val="24"/>
          <w:shd w:val="clear" w:color="auto" w:fill="FFFFFF"/>
        </w:rPr>
        <w:t>ter/higher w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>ater potential</w:t>
      </w:r>
      <w:r>
        <w:rPr>
          <w:rFonts w:cs="Helvetica"/>
          <w:color w:val="141823"/>
          <w:sz w:val="24"/>
          <w:szCs w:val="24"/>
          <w:shd w:val="clear" w:color="auto" w:fill="FFFFFF"/>
        </w:rPr>
        <w:t>) to a region of higher solute concentration (lower free energy of water/l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ower water </w:t>
      </w:r>
      <w:r>
        <w:rPr>
          <w:rFonts w:cs="Helvetica"/>
          <w:color w:val="141823"/>
          <w:sz w:val="24"/>
          <w:szCs w:val="24"/>
          <w:shd w:val="clear" w:color="auto" w:fill="FFFFFF"/>
        </w:rPr>
        <w:t>potential)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through a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 selectively permeable membrane</w:t>
      </w:r>
    </w:p>
    <w:p w:rsidR="00BB731E" w:rsidRDefault="00BB731E" w:rsidP="00BB731E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When a cell is immersed in a solution, the solution can be classified to the following according to its concentration when compared to the concentration inside the </w:t>
      </w:r>
      <w:r>
        <w:rPr>
          <w:rFonts w:cs="Helvetica"/>
          <w:color w:val="141823"/>
          <w:sz w:val="24"/>
          <w:szCs w:val="24"/>
          <w:shd w:val="clear" w:color="auto" w:fill="FFFFFF"/>
        </w:rPr>
        <w:t>cell</w:t>
      </w:r>
    </w:p>
    <w:p w:rsidR="00BB731E" w:rsidRDefault="00BB731E" w:rsidP="00BB731E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1. Hypotonic solution: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a solution of lower solute concentration than that inside the 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cell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Therefore, water molecules tend to move inside the 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cell causing it to swell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and </w:t>
      </w:r>
      <w:r>
        <w:rPr>
          <w:rFonts w:cs="Helvetica"/>
          <w:color w:val="141823"/>
          <w:sz w:val="24"/>
          <w:szCs w:val="24"/>
          <w:shd w:val="clear" w:color="auto" w:fill="FFFFFF"/>
        </w:rPr>
        <w:t>t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hen </w:t>
      </w: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burst (animal cell)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cell or become </w:t>
      </w: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turgid (plant cell)</w:t>
      </w:r>
      <w:r>
        <w:rPr>
          <w:rFonts w:cs="Helvetica"/>
          <w:color w:val="141823"/>
          <w:sz w:val="24"/>
          <w:szCs w:val="24"/>
          <w:shd w:val="clear" w:color="auto" w:fill="FFFFFF"/>
        </w:rPr>
        <w:t>.</w:t>
      </w:r>
    </w:p>
    <w:p w:rsidR="00BB731E" w:rsidRDefault="00BB731E" w:rsidP="00BB731E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2.isotonic solution: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the solute concentration of the solution is </w:t>
      </w:r>
      <w:r w:rsidRP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the same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as that inside the </w:t>
      </w:r>
      <w:r>
        <w:rPr>
          <w:rFonts w:cs="Helvetica"/>
          <w:color w:val="141823"/>
          <w:sz w:val="24"/>
          <w:szCs w:val="24"/>
          <w:shd w:val="clear" w:color="auto" w:fill="FFFFFF"/>
        </w:rPr>
        <w:t>cell</w:t>
      </w:r>
    </w:p>
    <w:p w:rsidR="001E7C52" w:rsidRDefault="00BB731E" w:rsidP="00853EF5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BB731E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3. Hypertonic solution: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>a solution of higher solute concentr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>ation than that inside the cell. Therefore, water molecules move outside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the cell, causing it to </w:t>
      </w:r>
      <w:r w:rsidRP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shrink</w:t>
      </w:r>
      <w:r w:rsid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(animal cell)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. As </w:t>
      </w:r>
      <w:r w:rsid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(t</w:t>
      </w:r>
      <w:r w:rsidR="00853EF5" w:rsidRP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he plant cell</w:t>
      </w:r>
      <w:r w:rsid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)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 xml:space="preserve"> is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 xml:space="preserve">surrounded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>by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 xml:space="preserve"> a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 cell 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>wall, the cell membrane is parti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>ally detached from the cel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 xml:space="preserve">l wall in 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a Process 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>calle</w:t>
      </w:r>
      <w:r w:rsidRPr="00BB731E">
        <w:rPr>
          <w:rFonts w:cs="Helvetica"/>
          <w:color w:val="141823"/>
          <w:sz w:val="24"/>
          <w:szCs w:val="24"/>
          <w:shd w:val="clear" w:color="auto" w:fill="FFFFFF"/>
        </w:rPr>
        <w:t xml:space="preserve">d </w:t>
      </w:r>
      <w:r w:rsidRPr="00853EF5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plasmolysis</w:t>
      </w:r>
      <w:r w:rsidR="00853EF5">
        <w:rPr>
          <w:rFonts w:cs="Helvetica"/>
          <w:color w:val="141823"/>
          <w:sz w:val="24"/>
          <w:szCs w:val="24"/>
          <w:shd w:val="clear" w:color="auto" w:fill="FFFFFF"/>
        </w:rPr>
        <w:t>.</w:t>
      </w:r>
    </w:p>
    <w:p w:rsidR="00BA0827" w:rsidRDefault="00BA0827" w:rsidP="00BA0827">
      <w:pPr>
        <w:bidi/>
        <w:ind w:left="-720" w:right="-720"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</w:p>
    <w:p w:rsidR="00BA0827" w:rsidRPr="00BB731E" w:rsidRDefault="00BA0827" w:rsidP="00BA0827">
      <w:pPr>
        <w:bidi/>
        <w:ind w:left="-720" w:right="-720"/>
        <w:jc w:val="right"/>
        <w:rPr>
          <w:noProof/>
          <w:sz w:val="24"/>
          <w:szCs w:val="24"/>
        </w:rPr>
      </w:pPr>
    </w:p>
    <w:p w:rsidR="0039721B" w:rsidRDefault="0039721B" w:rsidP="0039721B">
      <w:pPr>
        <w:bidi/>
        <w:ind w:left="-720" w:right="-720"/>
        <w:jc w:val="right"/>
        <w:rPr>
          <w:noProof/>
          <w:sz w:val="36"/>
          <w:szCs w:val="36"/>
        </w:rPr>
      </w:pPr>
    </w:p>
    <w:p w:rsidR="007C77BD" w:rsidRDefault="007C77BD" w:rsidP="007C77BD">
      <w:pPr>
        <w:bidi/>
        <w:ind w:left="-720" w:right="-72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67325" cy="3440453"/>
            <wp:effectExtent l="19050" t="0" r="9525" b="0"/>
            <wp:docPr id="21" name="Picture 20" descr="cell-membrane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-membrane-3-6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BD" w:rsidRDefault="007C77BD" w:rsidP="007C77BD">
      <w:pPr>
        <w:bidi/>
        <w:rPr>
          <w:sz w:val="36"/>
          <w:szCs w:val="36"/>
        </w:rPr>
      </w:pPr>
    </w:p>
    <w:p w:rsidR="0039721B" w:rsidRDefault="007C77BD" w:rsidP="007C77BD">
      <w:pPr>
        <w:bidi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324475" cy="3997338"/>
            <wp:effectExtent l="19050" t="0" r="9525" b="0"/>
            <wp:docPr id="22" name="Picture 21" descr="cell-membrane-structure-and-function-4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-membrane-structure-and-function-44-63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784" cy="400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750" w:rsidRDefault="0028092A" w:rsidP="00144750">
      <w:pPr>
        <w:bidi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Lab 4</w:t>
      </w:r>
    </w:p>
    <w:p w:rsidR="0028092A" w:rsidRDefault="0028092A" w:rsidP="0028092A">
      <w:pPr>
        <w:bidi/>
        <w:jc w:val="center"/>
        <w:rPr>
          <w:sz w:val="36"/>
          <w:szCs w:val="36"/>
        </w:rPr>
      </w:pPr>
      <w:r>
        <w:rPr>
          <w:sz w:val="36"/>
          <w:szCs w:val="36"/>
        </w:rPr>
        <w:t>Carbohydrates</w:t>
      </w:r>
    </w:p>
    <w:p w:rsidR="0028092A" w:rsidRPr="00E16F72" w:rsidRDefault="0028092A" w:rsidP="0028092A">
      <w:pPr>
        <w:bidi/>
        <w:jc w:val="center"/>
        <w:rPr>
          <w:sz w:val="36"/>
          <w:szCs w:val="36"/>
        </w:rPr>
      </w:pPr>
    </w:p>
    <w:p w:rsidR="00E263A6" w:rsidRPr="00E16F72" w:rsidRDefault="00E263A6" w:rsidP="0028092A">
      <w:pPr>
        <w:bidi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E16F72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 xml:space="preserve">Carbohydrates 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t>are organic compounds often with the general formula</w:t>
      </w:r>
      <w:r w:rsidR="00E80DC0">
        <w:rPr>
          <w:rFonts w:cs="Helvetica"/>
          <w:color w:val="141823"/>
          <w:sz w:val="24"/>
          <w:szCs w:val="24"/>
          <w:shd w:val="clear" w:color="auto" w:fill="FFFFFF"/>
        </w:rPr>
        <w:t xml:space="preserve"> Cx(H₂O)n,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t xml:space="preserve"> where x and n could be equal or different integers.</w:t>
      </w:r>
    </w:p>
    <w:p w:rsidR="0028092A" w:rsidRPr="00E16F72" w:rsidRDefault="00E263A6" w:rsidP="00E263A6">
      <w:pPr>
        <w:bidi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  <w:r w:rsidRPr="00E16F72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-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t xml:space="preserve"> According to </w:t>
      </w:r>
      <w:r w:rsidRPr="00E16F72">
        <w:rPr>
          <w:rFonts w:cs="Helvetica"/>
          <w:b/>
          <w:bCs/>
          <w:color w:val="141823"/>
          <w:sz w:val="24"/>
          <w:szCs w:val="24"/>
          <w:shd w:val="clear" w:color="auto" w:fill="FFFFFF"/>
        </w:rPr>
        <w:t>number of molecules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t xml:space="preserve"> that contain, carbohydrates can be classified into: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br/>
        <w:t>1. monosaccharides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br/>
        <w:t>2.disaccharides</w:t>
      </w:r>
      <w:r w:rsidRPr="00E16F72">
        <w:rPr>
          <w:rFonts w:cs="Helvetica"/>
          <w:color w:val="141823"/>
          <w:sz w:val="24"/>
          <w:szCs w:val="24"/>
          <w:shd w:val="clear" w:color="auto" w:fill="FFFFFF"/>
        </w:rPr>
        <w:br/>
        <w:t>3.polysaccharides</w:t>
      </w:r>
    </w:p>
    <w:p w:rsidR="00E263A6" w:rsidRPr="00E16F72" w:rsidRDefault="00E263A6" w:rsidP="00E263A6">
      <w:pPr>
        <w:pStyle w:val="NormalWeb"/>
        <w:shd w:val="clear" w:color="auto" w:fill="FFFFFF"/>
        <w:spacing w:before="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E16F72">
        <w:rPr>
          <w:rFonts w:asciiTheme="minorHAnsi" w:hAnsiTheme="minorHAnsi" w:cs="Helvetica"/>
          <w:b/>
          <w:bCs/>
          <w:color w:val="141823"/>
        </w:rPr>
        <w:t>1.monosacharides:</w:t>
      </w:r>
      <w:r w:rsidRPr="00E16F72">
        <w:rPr>
          <w:rFonts w:asciiTheme="minorHAnsi" w:hAnsiTheme="minorHAnsi" w:cs="Helvetica"/>
          <w:color w:val="141823"/>
        </w:rPr>
        <w:t xml:space="preserve"> are the simplest form of carbohydrates and considered the monomers (building blocks ) of the more complex carbohydrates. </w:t>
      </w:r>
    </w:p>
    <w:p w:rsidR="00E263A6" w:rsidRPr="00E16F72" w:rsidRDefault="00E263A6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E16F72">
        <w:rPr>
          <w:rFonts w:asciiTheme="minorHAnsi" w:hAnsiTheme="minorHAnsi" w:cs="Helvetica"/>
          <w:b/>
          <w:bCs/>
          <w:color w:val="141823"/>
        </w:rPr>
        <w:t>-</w:t>
      </w:r>
      <w:r w:rsidRPr="00E16F72">
        <w:rPr>
          <w:rFonts w:asciiTheme="minorHAnsi" w:hAnsiTheme="minorHAnsi" w:cs="Helvetica"/>
          <w:color w:val="141823"/>
        </w:rPr>
        <w:t xml:space="preserve">According to the </w:t>
      </w:r>
      <w:r w:rsidRPr="00E16F72">
        <w:rPr>
          <w:rFonts w:asciiTheme="minorHAnsi" w:hAnsiTheme="minorHAnsi" w:cs="Helvetica"/>
          <w:b/>
          <w:bCs/>
          <w:color w:val="141823"/>
        </w:rPr>
        <w:t>location of the carbonyl functional group</w:t>
      </w:r>
      <w:r w:rsidRPr="00E16F72">
        <w:rPr>
          <w:rFonts w:asciiTheme="minorHAnsi" w:hAnsiTheme="minorHAnsi" w:cs="Helvetica"/>
          <w:color w:val="141823"/>
        </w:rPr>
        <w:t xml:space="preserve"> monosacharieds can be classified into : </w:t>
      </w:r>
      <w:r w:rsidRPr="00E16F72">
        <w:rPr>
          <w:rFonts w:asciiTheme="minorHAnsi" w:hAnsiTheme="minorHAnsi" w:cs="Helvetica"/>
          <w:color w:val="141823"/>
        </w:rPr>
        <w:br/>
        <w:t xml:space="preserve">1.Aldoses: terminal carbonyl group </w:t>
      </w:r>
      <w:r w:rsidRPr="00E16F72">
        <w:rPr>
          <w:rFonts w:asciiTheme="minorHAnsi" w:hAnsiTheme="minorHAnsi" w:cs="Helvetica"/>
          <w:color w:val="141823"/>
        </w:rPr>
        <w:br/>
        <w:t>2.Ketoses: internal carbonyl group</w:t>
      </w:r>
    </w:p>
    <w:p w:rsidR="00E263A6" w:rsidRPr="00E16F72" w:rsidRDefault="00E263A6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E16F72">
        <w:rPr>
          <w:rFonts w:asciiTheme="minorHAnsi" w:hAnsiTheme="minorHAnsi" w:cs="Helvetica"/>
          <w:b/>
          <w:bCs/>
          <w:color w:val="141823"/>
        </w:rPr>
        <w:t>-</w:t>
      </w:r>
      <w:r w:rsidRPr="00E16F72">
        <w:rPr>
          <w:rFonts w:asciiTheme="minorHAnsi" w:hAnsiTheme="minorHAnsi" w:cs="Helvetica"/>
          <w:color w:val="141823"/>
        </w:rPr>
        <w:t xml:space="preserve">According to the </w:t>
      </w:r>
      <w:r w:rsidRPr="00E16F72">
        <w:rPr>
          <w:rFonts w:asciiTheme="minorHAnsi" w:hAnsiTheme="minorHAnsi" w:cs="Helvetica"/>
          <w:b/>
          <w:bCs/>
          <w:color w:val="141823"/>
        </w:rPr>
        <w:t>number of carbons</w:t>
      </w:r>
      <w:r w:rsidRPr="00E16F72">
        <w:rPr>
          <w:rFonts w:asciiTheme="minorHAnsi" w:hAnsiTheme="minorHAnsi" w:cs="Helvetica"/>
          <w:color w:val="141823"/>
        </w:rPr>
        <w:t xml:space="preserve"> they contain, monosacharieds can be classified into : </w:t>
      </w:r>
      <w:r w:rsidRPr="00E16F72">
        <w:rPr>
          <w:rFonts w:asciiTheme="minorHAnsi" w:hAnsiTheme="minorHAnsi" w:cs="Helvetica"/>
          <w:color w:val="141823"/>
        </w:rPr>
        <w:br/>
        <w:t xml:space="preserve">1.trioses (three carbons sugar) </w:t>
      </w:r>
      <w:r w:rsidRPr="00E16F72">
        <w:rPr>
          <w:rFonts w:asciiTheme="minorHAnsi" w:hAnsiTheme="minorHAnsi" w:cs="Helvetica"/>
          <w:color w:val="141823"/>
        </w:rPr>
        <w:br/>
        <w:t xml:space="preserve">2.tetroses (four carbons sugar) </w:t>
      </w:r>
      <w:r w:rsidRPr="00E16F72">
        <w:rPr>
          <w:rFonts w:asciiTheme="minorHAnsi" w:hAnsiTheme="minorHAnsi" w:cs="Helvetica"/>
          <w:color w:val="141823"/>
        </w:rPr>
        <w:br/>
        <w:t xml:space="preserve">3.pentoses (five carbons sugar) </w:t>
      </w:r>
      <w:r w:rsidRPr="00E16F72">
        <w:rPr>
          <w:rFonts w:asciiTheme="minorHAnsi" w:hAnsiTheme="minorHAnsi" w:cs="Helvetica"/>
          <w:color w:val="141823"/>
        </w:rPr>
        <w:br/>
        <w:t xml:space="preserve">4.hexoses (six carbons sugar) </w:t>
      </w:r>
      <w:r w:rsidRPr="00E16F72">
        <w:rPr>
          <w:rFonts w:asciiTheme="minorHAnsi" w:hAnsiTheme="minorHAnsi" w:cs="Helvetica"/>
          <w:color w:val="141823"/>
        </w:rPr>
        <w:br/>
        <w:t>5.heptoses ( seven carbon sugar)</w:t>
      </w:r>
    </w:p>
    <w:p w:rsidR="00666BBB" w:rsidRPr="00E16F72" w:rsidRDefault="00666BBB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</w:p>
    <w:p w:rsidR="00666BBB" w:rsidRPr="00E16F72" w:rsidRDefault="00E263A6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E16F72">
        <w:rPr>
          <w:rFonts w:asciiTheme="minorHAnsi" w:hAnsiTheme="minorHAnsi" w:cs="Helvetica"/>
          <w:b/>
          <w:bCs/>
          <w:color w:val="141823"/>
        </w:rPr>
        <w:t>*</w:t>
      </w:r>
      <w:r w:rsidRPr="00E16F72">
        <w:rPr>
          <w:rFonts w:asciiTheme="minorHAnsi" w:hAnsiTheme="minorHAnsi" w:cs="Helvetica"/>
          <w:color w:val="141823"/>
        </w:rPr>
        <w:t xml:space="preserve">five carbon aldose: ribose : aldopentose </w:t>
      </w:r>
    </w:p>
    <w:p w:rsidR="00E263A6" w:rsidRPr="00E16F72" w:rsidRDefault="00E263A6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E16F72">
        <w:rPr>
          <w:rFonts w:asciiTheme="minorHAnsi" w:hAnsiTheme="minorHAnsi" w:cs="Helvetica"/>
          <w:b/>
          <w:bCs/>
          <w:color w:val="141823"/>
        </w:rPr>
        <w:t>*</w:t>
      </w:r>
      <w:r w:rsidRPr="00E16F72">
        <w:rPr>
          <w:rFonts w:asciiTheme="minorHAnsi" w:hAnsiTheme="minorHAnsi" w:cs="Helvetica"/>
          <w:color w:val="141823"/>
        </w:rPr>
        <w:t>six carbon ketose: hexose</w:t>
      </w:r>
    </w:p>
    <w:p w:rsidR="00666BBB" w:rsidRPr="00E16F72" w:rsidRDefault="00666BBB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</w:p>
    <w:p w:rsidR="00E263A6" w:rsidRPr="00E16F72" w:rsidRDefault="00E263A6" w:rsidP="00E263A6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E16F72">
        <w:rPr>
          <w:rFonts w:asciiTheme="minorHAnsi" w:hAnsiTheme="minorHAnsi" w:cs="Helvetica"/>
          <w:b/>
          <w:bCs/>
          <w:color w:val="141823"/>
        </w:rPr>
        <w:t>* Additional examples</w:t>
      </w:r>
      <w:r w:rsidRPr="00E16F72">
        <w:rPr>
          <w:rFonts w:asciiTheme="minorHAnsi" w:hAnsiTheme="minorHAnsi" w:cs="Helvetica"/>
          <w:color w:val="141823"/>
        </w:rPr>
        <w:t xml:space="preserve"> of monosacharieds: </w:t>
      </w:r>
      <w:r w:rsidR="00666BBB" w:rsidRPr="00E16F72">
        <w:rPr>
          <w:rFonts w:asciiTheme="minorHAnsi" w:hAnsiTheme="minorHAnsi" w:cs="Helvetica"/>
          <w:color w:val="141823"/>
        </w:rPr>
        <w:br/>
      </w:r>
      <w:r w:rsidRPr="00E16F72">
        <w:rPr>
          <w:rFonts w:asciiTheme="minorHAnsi" w:hAnsiTheme="minorHAnsi" w:cs="Helvetica"/>
          <w:color w:val="141823"/>
        </w:rPr>
        <w:t xml:space="preserve">1.Glucose </w:t>
      </w:r>
      <w:r w:rsidR="00666BBB" w:rsidRPr="00E16F72">
        <w:rPr>
          <w:rFonts w:asciiTheme="minorHAnsi" w:hAnsiTheme="minorHAnsi" w:cs="Helvetica"/>
          <w:color w:val="141823"/>
        </w:rPr>
        <w:br/>
      </w:r>
      <w:r w:rsidRPr="00E16F72">
        <w:rPr>
          <w:rFonts w:asciiTheme="minorHAnsi" w:hAnsiTheme="minorHAnsi" w:cs="Helvetica"/>
          <w:color w:val="141823"/>
        </w:rPr>
        <w:t xml:space="preserve">2.Fractose </w:t>
      </w:r>
      <w:r w:rsidR="00666BBB" w:rsidRPr="00E16F72">
        <w:rPr>
          <w:rFonts w:asciiTheme="minorHAnsi" w:hAnsiTheme="minorHAnsi" w:cs="Helvetica"/>
          <w:color w:val="141823"/>
        </w:rPr>
        <w:br/>
      </w:r>
      <w:r w:rsidRPr="00E16F72">
        <w:rPr>
          <w:rFonts w:asciiTheme="minorHAnsi" w:hAnsiTheme="minorHAnsi" w:cs="Helvetica"/>
          <w:color w:val="141823"/>
        </w:rPr>
        <w:t>3.Galactose</w:t>
      </w:r>
    </w:p>
    <w:p w:rsidR="00E263A6" w:rsidRPr="00E16F72" w:rsidRDefault="00E263A6" w:rsidP="00E263A6">
      <w:pPr>
        <w:bidi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</w:p>
    <w:p w:rsidR="00666BBB" w:rsidRPr="00E16F72" w:rsidRDefault="00666BBB" w:rsidP="00666BBB">
      <w:pPr>
        <w:bidi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</w:p>
    <w:p w:rsidR="00666BBB" w:rsidRPr="00E16F72" w:rsidRDefault="00666BBB" w:rsidP="00666BBB">
      <w:pPr>
        <w:bidi/>
        <w:jc w:val="right"/>
        <w:rPr>
          <w:rFonts w:cs="Helvetica"/>
          <w:color w:val="141823"/>
          <w:sz w:val="24"/>
          <w:szCs w:val="24"/>
          <w:shd w:val="clear" w:color="auto" w:fill="FFFFFF"/>
        </w:rPr>
      </w:pPr>
    </w:p>
    <w:p w:rsidR="00E16F72" w:rsidRPr="00E16F72" w:rsidRDefault="001710A6" w:rsidP="00E16F72">
      <w:pPr>
        <w:pStyle w:val="NormalWeb"/>
        <w:shd w:val="clear" w:color="auto" w:fill="FFFFFF"/>
        <w:spacing w:before="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>
        <w:rPr>
          <w:rFonts w:asciiTheme="minorHAnsi" w:hAnsiTheme="minorHAnsi" w:cs="Helvetica"/>
          <w:b/>
          <w:bCs/>
          <w:color w:val="141823"/>
        </w:rPr>
        <w:lastRenderedPageBreak/>
        <w:t>2.D</w:t>
      </w:r>
      <w:r w:rsidR="00E16F72" w:rsidRPr="00E16F72">
        <w:rPr>
          <w:rFonts w:asciiTheme="minorHAnsi" w:hAnsiTheme="minorHAnsi" w:cs="Helvetica"/>
          <w:b/>
          <w:bCs/>
          <w:color w:val="141823"/>
        </w:rPr>
        <w:t>isaccharide:</w:t>
      </w:r>
      <w:r w:rsidR="00E16F72" w:rsidRPr="00E16F72">
        <w:rPr>
          <w:rFonts w:asciiTheme="minorHAnsi" w:hAnsiTheme="minorHAnsi" w:cs="Helvetica"/>
          <w:color w:val="141823"/>
        </w:rPr>
        <w:t xml:space="preserve"> is two monosacharieds that are joined together by dehydration reaction, and they join by covalent bond called glycosidic linkage.</w:t>
      </w:r>
    </w:p>
    <w:p w:rsidR="00E16F72" w:rsidRPr="00E16F72" w:rsidRDefault="001710A6" w:rsidP="00E16F72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 w:rsidRPr="001710A6">
        <w:rPr>
          <w:rFonts w:asciiTheme="minorHAnsi" w:hAnsiTheme="minorHAnsi" w:cs="Helvetica"/>
          <w:b/>
          <w:bCs/>
          <w:color w:val="141823"/>
        </w:rPr>
        <w:t>-</w:t>
      </w:r>
      <w:r>
        <w:rPr>
          <w:rFonts w:asciiTheme="minorHAnsi" w:hAnsiTheme="minorHAnsi" w:cs="Helvetica"/>
          <w:b/>
          <w:bCs/>
          <w:color w:val="141823"/>
        </w:rPr>
        <w:t>C</w:t>
      </w:r>
      <w:r w:rsidR="00E16F72" w:rsidRPr="001710A6">
        <w:rPr>
          <w:rFonts w:asciiTheme="minorHAnsi" w:hAnsiTheme="minorHAnsi" w:cs="Helvetica"/>
          <w:b/>
          <w:bCs/>
          <w:color w:val="141823"/>
        </w:rPr>
        <w:t xml:space="preserve">ommon </w:t>
      </w:r>
      <w:r w:rsidR="000E696A" w:rsidRPr="001710A6">
        <w:rPr>
          <w:rFonts w:asciiTheme="minorHAnsi" w:hAnsiTheme="minorHAnsi" w:cs="Helvetica"/>
          <w:b/>
          <w:bCs/>
          <w:color w:val="141823"/>
        </w:rPr>
        <w:t>examples</w:t>
      </w:r>
      <w:r w:rsidR="00E16F72" w:rsidRPr="00E16F72">
        <w:rPr>
          <w:rFonts w:asciiTheme="minorHAnsi" w:hAnsiTheme="minorHAnsi" w:cs="Helvetica"/>
          <w:color w:val="141823"/>
        </w:rPr>
        <w:t xml:space="preserve"> of </w:t>
      </w:r>
      <w:r w:rsidR="000E696A" w:rsidRPr="00E16F72">
        <w:rPr>
          <w:rFonts w:asciiTheme="minorHAnsi" w:hAnsiTheme="minorHAnsi" w:cs="Helvetica"/>
          <w:color w:val="141823"/>
        </w:rPr>
        <w:t>disaccharides</w:t>
      </w:r>
      <w:r w:rsidR="00E16F72" w:rsidRPr="00E16F72">
        <w:rPr>
          <w:rFonts w:asciiTheme="minorHAnsi" w:hAnsiTheme="minorHAnsi" w:cs="Helvetica"/>
          <w:color w:val="141823"/>
        </w:rPr>
        <w:t xml:space="preserve"> are: </w:t>
      </w:r>
      <w:r>
        <w:rPr>
          <w:rFonts w:asciiTheme="minorHAnsi" w:hAnsiTheme="minorHAnsi" w:cs="Helvetica"/>
          <w:color w:val="141823"/>
        </w:rPr>
        <w:br/>
      </w:r>
      <w:r w:rsidR="00E16F72" w:rsidRPr="00E16F72">
        <w:rPr>
          <w:rFonts w:asciiTheme="minorHAnsi" w:hAnsiTheme="minorHAnsi" w:cs="Helvetica"/>
          <w:color w:val="141823"/>
        </w:rPr>
        <w:t xml:space="preserve">1.maltose (glucose-glucose) </w:t>
      </w:r>
      <w:r>
        <w:rPr>
          <w:rFonts w:asciiTheme="minorHAnsi" w:hAnsiTheme="minorHAnsi" w:cs="Helvetica"/>
          <w:color w:val="141823"/>
        </w:rPr>
        <w:br/>
      </w:r>
      <w:r w:rsidR="00E16F72" w:rsidRPr="00E16F72">
        <w:rPr>
          <w:rFonts w:asciiTheme="minorHAnsi" w:hAnsiTheme="minorHAnsi" w:cs="Helvetica"/>
          <w:color w:val="141823"/>
        </w:rPr>
        <w:t>2.succrose (glucose-</w:t>
      </w:r>
      <w:r w:rsidR="000E696A" w:rsidRPr="00E16F72">
        <w:rPr>
          <w:rFonts w:asciiTheme="minorHAnsi" w:hAnsiTheme="minorHAnsi" w:cs="Helvetica"/>
          <w:color w:val="141823"/>
        </w:rPr>
        <w:t>fructose</w:t>
      </w:r>
      <w:r w:rsidR="00E16F72" w:rsidRPr="00E16F72">
        <w:rPr>
          <w:rFonts w:asciiTheme="minorHAnsi" w:hAnsiTheme="minorHAnsi" w:cs="Helvetica"/>
          <w:color w:val="141823"/>
        </w:rPr>
        <w:t>)</w:t>
      </w:r>
      <w:r>
        <w:rPr>
          <w:rFonts w:asciiTheme="minorHAnsi" w:hAnsiTheme="minorHAnsi" w:cs="Helvetica"/>
          <w:color w:val="141823"/>
        </w:rPr>
        <w:br/>
      </w:r>
      <w:r w:rsidR="00E16F72" w:rsidRPr="00E16F72">
        <w:rPr>
          <w:rFonts w:asciiTheme="minorHAnsi" w:hAnsiTheme="minorHAnsi" w:cs="Helvetica"/>
          <w:color w:val="141823"/>
        </w:rPr>
        <w:t xml:space="preserve"> 3.lactose (glucose-galactose)</w:t>
      </w:r>
    </w:p>
    <w:p w:rsidR="00E16F72" w:rsidRPr="00E16F72" w:rsidRDefault="001710A6" w:rsidP="00E16F72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>
        <w:rPr>
          <w:rFonts w:asciiTheme="minorHAnsi" w:hAnsiTheme="minorHAnsi" w:cs="Helvetica"/>
          <w:b/>
          <w:bCs/>
          <w:color w:val="141823"/>
        </w:rPr>
        <w:t>3.P</w:t>
      </w:r>
      <w:r w:rsidR="00E16F72" w:rsidRPr="001710A6">
        <w:rPr>
          <w:rFonts w:asciiTheme="minorHAnsi" w:hAnsiTheme="minorHAnsi" w:cs="Helvetica"/>
          <w:b/>
          <w:bCs/>
          <w:color w:val="141823"/>
        </w:rPr>
        <w:t>olysaccharides:</w:t>
      </w:r>
      <w:r w:rsidR="00E16F72" w:rsidRPr="00E16F72">
        <w:rPr>
          <w:rFonts w:asciiTheme="minorHAnsi" w:hAnsiTheme="minorHAnsi" w:cs="Helvetica"/>
          <w:color w:val="141823"/>
        </w:rPr>
        <w:t xml:space="preserve"> are polymers with hundreds to thousands of monosacharieds </w:t>
      </w:r>
      <w:r w:rsidR="000E696A" w:rsidRPr="00E16F72">
        <w:rPr>
          <w:rFonts w:asciiTheme="minorHAnsi" w:hAnsiTheme="minorHAnsi" w:cs="Helvetica"/>
          <w:color w:val="141823"/>
        </w:rPr>
        <w:t>joined</w:t>
      </w:r>
      <w:r w:rsidR="00E16F72" w:rsidRPr="00E16F72">
        <w:rPr>
          <w:rFonts w:asciiTheme="minorHAnsi" w:hAnsiTheme="minorHAnsi" w:cs="Helvetica"/>
          <w:color w:val="141823"/>
        </w:rPr>
        <w:t xml:space="preserve"> by glycosidic bond</w:t>
      </w:r>
    </w:p>
    <w:p w:rsidR="00E16F72" w:rsidRPr="00E16F72" w:rsidRDefault="001710A6" w:rsidP="00E16F72">
      <w:pPr>
        <w:pStyle w:val="NormalWeb"/>
        <w:shd w:val="clear" w:color="auto" w:fill="FFFFFF"/>
        <w:spacing w:before="150" w:beforeAutospacing="0" w:after="0" w:afterAutospacing="0" w:line="269" w:lineRule="atLeast"/>
        <w:rPr>
          <w:rFonts w:asciiTheme="minorHAnsi" w:hAnsiTheme="minorHAnsi" w:cs="Helvetica"/>
          <w:color w:val="141823"/>
        </w:rPr>
      </w:pPr>
      <w:r>
        <w:rPr>
          <w:rFonts w:asciiTheme="minorHAnsi" w:hAnsiTheme="minorHAnsi" w:cs="Helvetica"/>
          <w:b/>
          <w:bCs/>
          <w:color w:val="141823"/>
        </w:rPr>
        <w:t>-C</w:t>
      </w:r>
      <w:r w:rsidR="00E16F72" w:rsidRPr="001710A6">
        <w:rPr>
          <w:rFonts w:asciiTheme="minorHAnsi" w:hAnsiTheme="minorHAnsi" w:cs="Helvetica"/>
          <w:b/>
          <w:bCs/>
          <w:color w:val="141823"/>
        </w:rPr>
        <w:t>ommon examples</w:t>
      </w:r>
      <w:r w:rsidR="00E16F72" w:rsidRPr="00E16F72">
        <w:rPr>
          <w:rFonts w:asciiTheme="minorHAnsi" w:hAnsiTheme="minorHAnsi" w:cs="Helvetica"/>
          <w:color w:val="141823"/>
        </w:rPr>
        <w:t xml:space="preserve"> of polysaccharides that are polymers of glucose monomer are: </w:t>
      </w:r>
      <w:r w:rsidR="00164A2F">
        <w:rPr>
          <w:rFonts w:asciiTheme="minorHAnsi" w:hAnsiTheme="minorHAnsi" w:cs="Helvetica"/>
          <w:color w:val="141823"/>
        </w:rPr>
        <w:br/>
      </w:r>
      <w:r w:rsidR="00E16F72" w:rsidRPr="00E16F72">
        <w:rPr>
          <w:rFonts w:asciiTheme="minorHAnsi" w:hAnsiTheme="minorHAnsi" w:cs="Helvetica"/>
          <w:color w:val="141823"/>
        </w:rPr>
        <w:t xml:space="preserve">1.Starch </w:t>
      </w:r>
      <w:r w:rsidR="00164A2F">
        <w:rPr>
          <w:rFonts w:asciiTheme="minorHAnsi" w:hAnsiTheme="minorHAnsi" w:cs="Helvetica"/>
          <w:color w:val="141823"/>
        </w:rPr>
        <w:br/>
      </w:r>
      <w:r w:rsidR="00E16F72" w:rsidRPr="00E16F72">
        <w:rPr>
          <w:rFonts w:asciiTheme="minorHAnsi" w:hAnsiTheme="minorHAnsi" w:cs="Helvetica"/>
          <w:color w:val="141823"/>
        </w:rPr>
        <w:t xml:space="preserve">2.Glycogen </w:t>
      </w:r>
      <w:r w:rsidR="00164A2F">
        <w:rPr>
          <w:rFonts w:asciiTheme="minorHAnsi" w:hAnsiTheme="minorHAnsi" w:cs="Helvetica"/>
          <w:color w:val="141823"/>
        </w:rPr>
        <w:br/>
      </w:r>
      <w:r w:rsidR="00E16F72" w:rsidRPr="00E16F72">
        <w:rPr>
          <w:rFonts w:asciiTheme="minorHAnsi" w:hAnsiTheme="minorHAnsi" w:cs="Helvetica"/>
          <w:color w:val="141823"/>
        </w:rPr>
        <w:t>3.Cellulose</w:t>
      </w:r>
    </w:p>
    <w:p w:rsidR="00666BBB" w:rsidRDefault="00666BBB" w:rsidP="00666BBB">
      <w:pPr>
        <w:bidi/>
        <w:jc w:val="right"/>
        <w:rPr>
          <w:rFonts w:ascii="Helvetica" w:hAnsi="Helvetica" w:cs="Helvetica"/>
          <w:color w:val="141823"/>
          <w:sz w:val="24"/>
          <w:szCs w:val="24"/>
          <w:shd w:val="clear" w:color="auto" w:fill="FFFFFF"/>
        </w:rPr>
      </w:pPr>
    </w:p>
    <w:p w:rsidR="00164A2F" w:rsidRPr="00164A2F" w:rsidRDefault="00164A2F" w:rsidP="00164A2F">
      <w:pPr>
        <w:pStyle w:val="NormalWeb"/>
        <w:shd w:val="clear" w:color="auto" w:fill="FFFFFF"/>
        <w:spacing w:before="0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164A2F">
        <w:rPr>
          <w:rFonts w:asciiTheme="minorHAnsi" w:hAnsiTheme="minorHAnsi" w:cs="Helvetica"/>
          <w:b/>
          <w:bCs/>
          <w:color w:val="141823"/>
        </w:rPr>
        <w:t>1.Starch:</w:t>
      </w:r>
      <w:r w:rsidRPr="00164A2F">
        <w:rPr>
          <w:rFonts w:asciiTheme="minorHAnsi" w:hAnsiTheme="minorHAnsi" w:cs="Helvetica"/>
          <w:color w:val="141823"/>
        </w:rPr>
        <w:t xml:space="preserve"> is a</w:t>
      </w:r>
      <w:r>
        <w:rPr>
          <w:rFonts w:asciiTheme="minorHAnsi" w:hAnsiTheme="minorHAnsi" w:cs="Helvetica"/>
          <w:color w:val="141823"/>
        </w:rPr>
        <w:t xml:space="preserve"> </w:t>
      </w:r>
      <w:r w:rsidRPr="00164A2F">
        <w:rPr>
          <w:rFonts w:asciiTheme="minorHAnsi" w:hAnsiTheme="minorHAnsi" w:cs="Helvetica"/>
          <w:color w:val="141823"/>
        </w:rPr>
        <w:t>helical storage polysaccharide found in plants</w:t>
      </w:r>
    </w:p>
    <w:p w:rsidR="00164A2F" w:rsidRPr="00164A2F" w:rsidRDefault="00164A2F" w:rsidP="00164A2F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164A2F">
        <w:rPr>
          <w:rFonts w:asciiTheme="minorHAnsi" w:hAnsiTheme="minorHAnsi" w:cs="Helvetica"/>
          <w:b/>
          <w:bCs/>
          <w:color w:val="141823"/>
        </w:rPr>
        <w:t>--</w:t>
      </w:r>
      <w:r w:rsidRPr="00164A2F">
        <w:rPr>
          <w:rFonts w:asciiTheme="minorHAnsi" w:hAnsiTheme="minorHAnsi" w:cs="Helvetica"/>
          <w:color w:val="141823"/>
        </w:rPr>
        <w:t xml:space="preserve">there are two forms of starch: </w:t>
      </w:r>
      <w:r>
        <w:rPr>
          <w:rFonts w:asciiTheme="minorHAnsi" w:hAnsiTheme="minorHAnsi" w:cs="Helvetica"/>
          <w:color w:val="141823"/>
        </w:rPr>
        <w:br/>
      </w:r>
      <w:r w:rsidRPr="00164A2F">
        <w:rPr>
          <w:rFonts w:asciiTheme="minorHAnsi" w:hAnsiTheme="minorHAnsi" w:cs="Helvetica"/>
          <w:color w:val="141823"/>
        </w:rPr>
        <w:t xml:space="preserve">1.Amylose (simple and unbranched) </w:t>
      </w:r>
      <w:r>
        <w:rPr>
          <w:rFonts w:asciiTheme="minorHAnsi" w:hAnsiTheme="minorHAnsi" w:cs="Helvetica"/>
          <w:color w:val="141823"/>
        </w:rPr>
        <w:br/>
      </w:r>
      <w:r w:rsidRPr="00164A2F">
        <w:rPr>
          <w:rFonts w:asciiTheme="minorHAnsi" w:hAnsiTheme="minorHAnsi" w:cs="Helvetica"/>
          <w:color w:val="141823"/>
        </w:rPr>
        <w:t>2.Amylopectin (complex and branched)</w:t>
      </w:r>
    </w:p>
    <w:p w:rsidR="00164A2F" w:rsidRPr="00164A2F" w:rsidRDefault="00164A2F" w:rsidP="00164A2F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164A2F">
        <w:rPr>
          <w:rFonts w:asciiTheme="minorHAnsi" w:hAnsiTheme="minorHAnsi" w:cs="Helvetica"/>
          <w:b/>
          <w:bCs/>
          <w:color w:val="141823"/>
        </w:rPr>
        <w:t>2.Glycogen:</w:t>
      </w:r>
      <w:r>
        <w:rPr>
          <w:rFonts w:asciiTheme="minorHAnsi" w:hAnsiTheme="minorHAnsi" w:cs="Helvetica"/>
          <w:color w:val="141823"/>
        </w:rPr>
        <w:t xml:space="preserve"> is </w:t>
      </w:r>
      <w:r w:rsidRPr="00164A2F">
        <w:rPr>
          <w:rFonts w:asciiTheme="minorHAnsi" w:hAnsiTheme="minorHAnsi" w:cs="Helvetica"/>
          <w:color w:val="141823"/>
        </w:rPr>
        <w:t>a helical and highly branched polysaccharide found in polysaccharide that is fund in the cell wall of the plant cells.</w:t>
      </w:r>
    </w:p>
    <w:p w:rsidR="00164A2F" w:rsidRPr="00164A2F" w:rsidRDefault="00164A2F" w:rsidP="00714697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164A2F">
        <w:rPr>
          <w:rFonts w:asciiTheme="minorHAnsi" w:hAnsiTheme="minorHAnsi" w:cs="Helvetica"/>
          <w:b/>
          <w:bCs/>
          <w:color w:val="141823"/>
        </w:rPr>
        <w:t>3.Cellulose:</w:t>
      </w:r>
      <w:r w:rsidRPr="00164A2F">
        <w:rPr>
          <w:rFonts w:asciiTheme="minorHAnsi" w:hAnsiTheme="minorHAnsi" w:cs="Helvetica"/>
          <w:color w:val="141823"/>
        </w:rPr>
        <w:t xml:space="preserve"> molecules are arranged in parallel chains stabilized by hydrogen bonds.</w:t>
      </w:r>
    </w:p>
    <w:p w:rsidR="00714697" w:rsidRPr="00164A2F" w:rsidRDefault="00164A2F" w:rsidP="007F376F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164A2F">
        <w:rPr>
          <w:rFonts w:asciiTheme="minorHAnsi" w:hAnsiTheme="minorHAnsi" w:cs="Helvetica"/>
          <w:b/>
          <w:bCs/>
          <w:color w:val="141823"/>
        </w:rPr>
        <w:t>The qualitave tests</w:t>
      </w:r>
      <w:r w:rsidRPr="00164A2F">
        <w:rPr>
          <w:rFonts w:asciiTheme="minorHAnsi" w:hAnsiTheme="minorHAnsi" w:cs="Helvetica"/>
          <w:color w:val="141823"/>
        </w:rPr>
        <w:t xml:space="preserve"> : </w:t>
      </w:r>
      <w:r>
        <w:rPr>
          <w:rFonts w:asciiTheme="minorHAnsi" w:hAnsiTheme="minorHAnsi" w:cs="Helvetica"/>
          <w:color w:val="141823"/>
        </w:rPr>
        <w:br/>
      </w:r>
      <w:r w:rsidRPr="00164A2F">
        <w:rPr>
          <w:rFonts w:asciiTheme="minorHAnsi" w:hAnsiTheme="minorHAnsi" w:cs="Helvetica"/>
          <w:color w:val="141823"/>
        </w:rPr>
        <w:t xml:space="preserve">1.Molish Test </w:t>
      </w:r>
      <w:r>
        <w:rPr>
          <w:rFonts w:asciiTheme="minorHAnsi" w:hAnsiTheme="minorHAnsi" w:cs="Helvetica"/>
          <w:color w:val="141823"/>
        </w:rPr>
        <w:br/>
      </w:r>
      <w:r w:rsidRPr="00164A2F">
        <w:rPr>
          <w:rFonts w:asciiTheme="minorHAnsi" w:hAnsiTheme="minorHAnsi" w:cs="Helvetica"/>
          <w:color w:val="141823"/>
        </w:rPr>
        <w:t>2. I</w:t>
      </w:r>
      <w:r>
        <w:rPr>
          <w:rFonts w:asciiTheme="minorHAnsi" w:hAnsiTheme="minorHAnsi" w:cs="Helvetica"/>
          <w:color w:val="141823"/>
        </w:rPr>
        <w:t>₂</w:t>
      </w:r>
      <w:r w:rsidRPr="00164A2F">
        <w:rPr>
          <w:rFonts w:asciiTheme="minorHAnsi" w:hAnsiTheme="minorHAnsi" w:cs="Helvetica"/>
          <w:color w:val="141823"/>
        </w:rPr>
        <w:t>/k</w:t>
      </w:r>
      <w:r>
        <w:rPr>
          <w:rFonts w:asciiTheme="minorHAnsi" w:hAnsiTheme="minorHAnsi" w:cs="Helvetica"/>
          <w:color w:val="141823"/>
        </w:rPr>
        <w:t>I</w:t>
      </w:r>
      <w:r w:rsidRPr="00164A2F">
        <w:rPr>
          <w:rFonts w:asciiTheme="minorHAnsi" w:hAnsiTheme="minorHAnsi" w:cs="Helvetica"/>
          <w:color w:val="141823"/>
        </w:rPr>
        <w:t xml:space="preserve"> Test </w:t>
      </w:r>
      <w:r>
        <w:rPr>
          <w:rFonts w:asciiTheme="minorHAnsi" w:hAnsiTheme="minorHAnsi" w:cs="Helvetica"/>
          <w:color w:val="141823"/>
        </w:rPr>
        <w:br/>
      </w:r>
      <w:r w:rsidRPr="00164A2F">
        <w:rPr>
          <w:rFonts w:asciiTheme="minorHAnsi" w:hAnsiTheme="minorHAnsi" w:cs="Helvetica"/>
          <w:color w:val="141823"/>
        </w:rPr>
        <w:t xml:space="preserve">3.Barfoed's Test </w:t>
      </w:r>
      <w:r>
        <w:rPr>
          <w:rFonts w:asciiTheme="minorHAnsi" w:hAnsiTheme="minorHAnsi" w:cs="Helvetica"/>
          <w:color w:val="141823"/>
        </w:rPr>
        <w:br/>
      </w:r>
      <w:r w:rsidRPr="00164A2F">
        <w:rPr>
          <w:rFonts w:asciiTheme="minorHAnsi" w:hAnsiTheme="minorHAnsi" w:cs="Helvetica"/>
          <w:color w:val="141823"/>
        </w:rPr>
        <w:t>4.Benedict's Test</w:t>
      </w:r>
    </w:p>
    <w:p w:rsidR="00164A2F" w:rsidRPr="00CC4A97" w:rsidRDefault="00164A2F" w:rsidP="00CC4A97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164A2F">
        <w:rPr>
          <w:rFonts w:asciiTheme="minorHAnsi" w:hAnsiTheme="minorHAnsi" w:cs="Helvetica"/>
          <w:b/>
          <w:bCs/>
          <w:color w:val="141823"/>
        </w:rPr>
        <w:t>1.Molish Test:</w:t>
      </w:r>
      <w:r w:rsidRPr="00164A2F">
        <w:rPr>
          <w:rFonts w:asciiTheme="minorHAnsi" w:hAnsiTheme="minorHAnsi" w:cs="Helvetica"/>
          <w:color w:val="141823"/>
        </w:rPr>
        <w:t xml:space="preserve"> it's a sensitive test for the identification of carbohydrates. Nucleic acids and glycoproteins are positive for this test. Since both contain a carbohydrate protein.</w:t>
      </w:r>
    </w:p>
    <w:p w:rsidR="00E47974" w:rsidRPr="00E47974" w:rsidRDefault="00E47974" w:rsidP="00E47974">
      <w:pPr>
        <w:pStyle w:val="NormalWeb"/>
        <w:shd w:val="clear" w:color="auto" w:fill="FFFFFF"/>
        <w:spacing w:before="0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E47974">
        <w:rPr>
          <w:rFonts w:asciiTheme="minorHAnsi" w:hAnsiTheme="minorHAnsi" w:cs="Helvetica"/>
          <w:b/>
          <w:bCs/>
          <w:color w:val="141823"/>
        </w:rPr>
        <w:t>Purple compound:</w:t>
      </w:r>
      <w:r w:rsidRPr="00E47974">
        <w:rPr>
          <w:rFonts w:asciiTheme="minorHAnsi" w:hAnsiTheme="minorHAnsi" w:cs="Helvetica"/>
          <w:color w:val="141823"/>
        </w:rPr>
        <w:t xml:space="preserve"> is a compound that branched by a concentrated </w:t>
      </w:r>
      <w:r w:rsidR="00CC4A97" w:rsidRPr="00E47974">
        <w:rPr>
          <w:rFonts w:asciiTheme="minorHAnsi" w:hAnsiTheme="minorHAnsi" w:cs="Helvetica"/>
          <w:color w:val="141823"/>
        </w:rPr>
        <w:t>sulfuric</w:t>
      </w:r>
      <w:r w:rsidRPr="00E47974">
        <w:rPr>
          <w:rFonts w:asciiTheme="minorHAnsi" w:hAnsiTheme="minorHAnsi" w:cs="Helvetica"/>
          <w:color w:val="141823"/>
        </w:rPr>
        <w:t xml:space="preserve"> acid (H So) solution that dehydrates the carbohydrate form a compound that interacts with -naphthol in the molish regent.</w:t>
      </w:r>
    </w:p>
    <w:p w:rsidR="00E47974" w:rsidRDefault="00C2338D" w:rsidP="0088426C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642F3E">
        <w:rPr>
          <w:rFonts w:asciiTheme="minorHAnsi" w:hAnsiTheme="minorHAnsi" w:cs="Helvetica"/>
          <w:b/>
          <w:bCs/>
          <w:color w:val="141823"/>
        </w:rPr>
        <w:t>-Starch</w:t>
      </w:r>
      <w:r>
        <w:rPr>
          <w:rFonts w:asciiTheme="minorHAnsi" w:hAnsiTheme="minorHAnsi" w:cs="Helvetica"/>
          <w:color w:val="141823"/>
        </w:rPr>
        <w:t xml:space="preserve"> +H₂</w:t>
      </w:r>
      <w:r w:rsidR="00E47974" w:rsidRPr="00E47974">
        <w:rPr>
          <w:rFonts w:asciiTheme="minorHAnsi" w:hAnsiTheme="minorHAnsi" w:cs="Helvetica"/>
          <w:color w:val="141823"/>
        </w:rPr>
        <w:t>SO</w:t>
      </w:r>
      <w:r>
        <w:rPr>
          <w:rFonts w:asciiTheme="minorHAnsi" w:hAnsiTheme="minorHAnsi" w:cs="Helvetica"/>
          <w:color w:val="141823"/>
        </w:rPr>
        <w:t>₄ →</w:t>
      </w:r>
      <w:r w:rsidR="00642F3E" w:rsidRPr="00642F3E">
        <w:rPr>
          <w:rFonts w:asciiTheme="minorHAnsi" w:hAnsiTheme="minorHAnsi" w:cs="Helvetica"/>
          <w:b/>
          <w:bCs/>
          <w:color w:val="141823"/>
        </w:rPr>
        <w:t>positive result</w:t>
      </w:r>
      <w:r w:rsidR="00E47974" w:rsidRPr="00E47974">
        <w:rPr>
          <w:rFonts w:asciiTheme="minorHAnsi" w:hAnsiTheme="minorHAnsi" w:cs="Helvetica"/>
          <w:color w:val="141823"/>
        </w:rPr>
        <w:t xml:space="preserve">(is indicated by the formation of a </w:t>
      </w:r>
      <w:r w:rsidR="00E47974" w:rsidRPr="00345598">
        <w:rPr>
          <w:rFonts w:asciiTheme="minorHAnsi" w:hAnsiTheme="minorHAnsi" w:cs="Helvetica"/>
          <w:b/>
          <w:bCs/>
          <w:color w:val="7030A0"/>
        </w:rPr>
        <w:t>purple ring</w:t>
      </w:r>
      <w:r w:rsidR="00E47974" w:rsidRPr="00E47974">
        <w:rPr>
          <w:rFonts w:asciiTheme="minorHAnsi" w:hAnsiTheme="minorHAnsi" w:cs="Helvetica"/>
          <w:color w:val="141823"/>
        </w:rPr>
        <w:t xml:space="preserve"> between the two layers) </w:t>
      </w:r>
      <w:r w:rsidR="00CC4A97">
        <w:rPr>
          <w:rFonts w:asciiTheme="minorHAnsi" w:hAnsiTheme="minorHAnsi" w:cs="Helvetica"/>
          <w:color w:val="141823"/>
        </w:rPr>
        <w:br/>
      </w:r>
      <w:r w:rsidR="00E47974" w:rsidRPr="00642F3E">
        <w:rPr>
          <w:rFonts w:asciiTheme="minorHAnsi" w:hAnsiTheme="minorHAnsi" w:cs="Helvetica"/>
          <w:b/>
          <w:bCs/>
          <w:color w:val="141823"/>
        </w:rPr>
        <w:t>-</w:t>
      </w:r>
      <w:r w:rsidR="00CC4A97" w:rsidRPr="00642F3E">
        <w:rPr>
          <w:rFonts w:asciiTheme="minorHAnsi" w:hAnsiTheme="minorHAnsi" w:cs="Helvetica"/>
          <w:b/>
          <w:bCs/>
          <w:color w:val="141823"/>
        </w:rPr>
        <w:t>Sucrose</w:t>
      </w:r>
      <w:r w:rsidR="00E47974" w:rsidRPr="00E47974">
        <w:rPr>
          <w:rFonts w:asciiTheme="minorHAnsi" w:hAnsiTheme="minorHAnsi" w:cs="Helvetica"/>
          <w:color w:val="141823"/>
        </w:rPr>
        <w:t xml:space="preserve"> + </w:t>
      </w:r>
      <w:r>
        <w:rPr>
          <w:rFonts w:asciiTheme="minorHAnsi" w:hAnsiTheme="minorHAnsi" w:cs="Helvetica"/>
          <w:color w:val="141823"/>
        </w:rPr>
        <w:t>H₂</w:t>
      </w:r>
      <w:r w:rsidRPr="00E47974">
        <w:rPr>
          <w:rFonts w:asciiTheme="minorHAnsi" w:hAnsiTheme="minorHAnsi" w:cs="Helvetica"/>
          <w:color w:val="141823"/>
        </w:rPr>
        <w:t>SO</w:t>
      </w:r>
      <w:r>
        <w:rPr>
          <w:rFonts w:asciiTheme="minorHAnsi" w:hAnsiTheme="minorHAnsi" w:cs="Helvetica"/>
          <w:color w:val="141823"/>
        </w:rPr>
        <w:t>₄ →</w:t>
      </w:r>
      <w:r w:rsidR="00642F3E" w:rsidRPr="00642F3E">
        <w:rPr>
          <w:rFonts w:asciiTheme="minorHAnsi" w:hAnsiTheme="minorHAnsi" w:cs="Helvetica"/>
          <w:b/>
          <w:bCs/>
          <w:color w:val="141823"/>
        </w:rPr>
        <w:t>positive result</w:t>
      </w:r>
      <w:r w:rsidR="00CC4A97" w:rsidRPr="00E47974">
        <w:rPr>
          <w:rFonts w:asciiTheme="minorHAnsi" w:hAnsiTheme="minorHAnsi" w:cs="Helvetica"/>
          <w:color w:val="141823"/>
        </w:rPr>
        <w:t xml:space="preserve">(is indicated by the formation of a </w:t>
      </w:r>
      <w:r w:rsidR="00CC4A97" w:rsidRPr="00345598">
        <w:rPr>
          <w:rFonts w:asciiTheme="minorHAnsi" w:hAnsiTheme="minorHAnsi" w:cs="Helvetica"/>
          <w:b/>
          <w:bCs/>
          <w:color w:val="7030A0"/>
        </w:rPr>
        <w:t>purple ring</w:t>
      </w:r>
      <w:r w:rsidR="00CC4A97" w:rsidRPr="00E47974">
        <w:rPr>
          <w:rFonts w:asciiTheme="minorHAnsi" w:hAnsiTheme="minorHAnsi" w:cs="Helvetica"/>
          <w:color w:val="141823"/>
        </w:rPr>
        <w:t xml:space="preserve"> between the two layers)</w:t>
      </w:r>
      <w:r w:rsidR="00CC4A97">
        <w:rPr>
          <w:rFonts w:asciiTheme="minorHAnsi" w:hAnsiTheme="minorHAnsi" w:cs="Helvetica"/>
          <w:color w:val="141823"/>
        </w:rPr>
        <w:br/>
      </w:r>
      <w:r w:rsidR="00E47974" w:rsidRPr="00642F3E">
        <w:rPr>
          <w:rFonts w:asciiTheme="minorHAnsi" w:hAnsiTheme="minorHAnsi" w:cs="Helvetica"/>
          <w:b/>
          <w:bCs/>
          <w:color w:val="141823"/>
        </w:rPr>
        <w:t>-Glucose</w:t>
      </w:r>
      <w:r w:rsidR="00E47974" w:rsidRPr="00E47974">
        <w:rPr>
          <w:rFonts w:asciiTheme="minorHAnsi" w:hAnsiTheme="minorHAnsi" w:cs="Helvetica"/>
          <w:color w:val="141823"/>
        </w:rPr>
        <w:t xml:space="preserve"> + </w:t>
      </w:r>
      <w:r>
        <w:rPr>
          <w:rFonts w:asciiTheme="minorHAnsi" w:hAnsiTheme="minorHAnsi" w:cs="Helvetica"/>
          <w:color w:val="141823"/>
        </w:rPr>
        <w:t>H₂</w:t>
      </w:r>
      <w:r w:rsidRPr="00E47974">
        <w:rPr>
          <w:rFonts w:asciiTheme="minorHAnsi" w:hAnsiTheme="minorHAnsi" w:cs="Helvetica"/>
          <w:color w:val="141823"/>
        </w:rPr>
        <w:t>SO</w:t>
      </w:r>
      <w:r>
        <w:rPr>
          <w:rFonts w:asciiTheme="minorHAnsi" w:hAnsiTheme="minorHAnsi" w:cs="Helvetica"/>
          <w:color w:val="141823"/>
        </w:rPr>
        <w:t>₄ →</w:t>
      </w:r>
      <w:r w:rsidR="00642F3E" w:rsidRPr="00642F3E">
        <w:rPr>
          <w:rFonts w:asciiTheme="minorHAnsi" w:hAnsiTheme="minorHAnsi" w:cs="Helvetica"/>
          <w:b/>
          <w:bCs/>
          <w:color w:val="141823"/>
        </w:rPr>
        <w:t>positive result</w:t>
      </w:r>
      <w:r w:rsidR="00CC4A97" w:rsidRPr="00E47974">
        <w:rPr>
          <w:rFonts w:asciiTheme="minorHAnsi" w:hAnsiTheme="minorHAnsi" w:cs="Helvetica"/>
          <w:color w:val="141823"/>
        </w:rPr>
        <w:t xml:space="preserve">(is indicated by the formation of a </w:t>
      </w:r>
      <w:r w:rsidR="00CC4A97" w:rsidRPr="00345598">
        <w:rPr>
          <w:rFonts w:asciiTheme="minorHAnsi" w:hAnsiTheme="minorHAnsi" w:cs="Helvetica"/>
          <w:b/>
          <w:bCs/>
          <w:color w:val="7030A0"/>
        </w:rPr>
        <w:t>purple ring</w:t>
      </w:r>
      <w:r w:rsidR="00CC4A97" w:rsidRPr="00E47974">
        <w:rPr>
          <w:rFonts w:asciiTheme="minorHAnsi" w:hAnsiTheme="minorHAnsi" w:cs="Helvetica"/>
          <w:color w:val="141823"/>
        </w:rPr>
        <w:t xml:space="preserve"> between the two layers)</w:t>
      </w:r>
      <w:r w:rsidR="00CC4A97">
        <w:rPr>
          <w:rFonts w:asciiTheme="minorHAnsi" w:hAnsiTheme="minorHAnsi" w:cs="Helvetica"/>
          <w:color w:val="141823"/>
        </w:rPr>
        <w:br/>
      </w:r>
      <w:r w:rsidR="00E47974" w:rsidRPr="00642F3E">
        <w:rPr>
          <w:rFonts w:asciiTheme="minorHAnsi" w:hAnsiTheme="minorHAnsi" w:cs="Helvetica"/>
          <w:b/>
          <w:bCs/>
          <w:color w:val="141823"/>
        </w:rPr>
        <w:t>-Water</w:t>
      </w:r>
      <w:r w:rsidR="00E47974" w:rsidRPr="00E47974">
        <w:rPr>
          <w:rFonts w:asciiTheme="minorHAnsi" w:hAnsiTheme="minorHAnsi" w:cs="Helvetica"/>
          <w:color w:val="141823"/>
        </w:rPr>
        <w:t xml:space="preserve"> + </w:t>
      </w:r>
      <w:r>
        <w:rPr>
          <w:rFonts w:asciiTheme="minorHAnsi" w:hAnsiTheme="minorHAnsi" w:cs="Helvetica"/>
          <w:color w:val="141823"/>
        </w:rPr>
        <w:t>H₂</w:t>
      </w:r>
      <w:r w:rsidRPr="00E47974">
        <w:rPr>
          <w:rFonts w:asciiTheme="minorHAnsi" w:hAnsiTheme="minorHAnsi" w:cs="Helvetica"/>
          <w:color w:val="141823"/>
        </w:rPr>
        <w:t>SO</w:t>
      </w:r>
      <w:r>
        <w:rPr>
          <w:rFonts w:asciiTheme="minorHAnsi" w:hAnsiTheme="minorHAnsi" w:cs="Helvetica"/>
          <w:color w:val="141823"/>
        </w:rPr>
        <w:t>₄ 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E47974" w:rsidRPr="00642F3E">
        <w:rPr>
          <w:rFonts w:asciiTheme="minorHAnsi" w:hAnsiTheme="minorHAnsi" w:cs="Helvetica"/>
          <w:b/>
          <w:bCs/>
          <w:color w:val="141823"/>
        </w:rPr>
        <w:t>Negative result</w:t>
      </w:r>
    </w:p>
    <w:p w:rsidR="00E47974" w:rsidRPr="00E47974" w:rsidRDefault="00E47974" w:rsidP="00E47974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714697">
        <w:rPr>
          <w:rFonts w:asciiTheme="minorHAnsi" w:hAnsiTheme="minorHAnsi" w:cs="Helvetica"/>
          <w:b/>
          <w:bCs/>
          <w:color w:val="141823"/>
        </w:rPr>
        <w:lastRenderedPageBreak/>
        <w:t>2.I</w:t>
      </w:r>
      <w:r w:rsidR="00714697" w:rsidRPr="00714697">
        <w:rPr>
          <w:rFonts w:asciiTheme="minorHAnsi" w:hAnsiTheme="minorHAnsi" w:cs="Helvetica"/>
          <w:b/>
          <w:bCs/>
          <w:color w:val="141823"/>
        </w:rPr>
        <w:t>₂</w:t>
      </w:r>
      <w:r w:rsidRPr="00714697">
        <w:rPr>
          <w:rFonts w:asciiTheme="minorHAnsi" w:hAnsiTheme="minorHAnsi" w:cs="Helvetica"/>
          <w:b/>
          <w:bCs/>
          <w:color w:val="141823"/>
        </w:rPr>
        <w:t>/KI Test:</w:t>
      </w:r>
      <w:r w:rsidRPr="00E47974">
        <w:rPr>
          <w:rFonts w:asciiTheme="minorHAnsi" w:hAnsiTheme="minorHAnsi" w:cs="Helvetica"/>
          <w:color w:val="141823"/>
        </w:rPr>
        <w:t xml:space="preserve"> many polysaccharides can be identified by their reaction with IKI reagent, IKI reagent interacts with the helices of amylose and glycogen, and the chain of cellulose forming a colored </w:t>
      </w:r>
      <w:r w:rsidR="00CC4A97" w:rsidRPr="00E47974">
        <w:rPr>
          <w:rFonts w:asciiTheme="minorHAnsi" w:hAnsiTheme="minorHAnsi" w:cs="Helvetica"/>
          <w:color w:val="141823"/>
        </w:rPr>
        <w:t>complex</w:t>
      </w:r>
      <w:r w:rsidR="00714697">
        <w:rPr>
          <w:rFonts w:asciiTheme="minorHAnsi" w:hAnsiTheme="minorHAnsi" w:cs="Helvetica"/>
          <w:color w:val="141823"/>
        </w:rPr>
        <w:t>.</w:t>
      </w:r>
    </w:p>
    <w:p w:rsidR="00E47974" w:rsidRPr="00E47974" w:rsidRDefault="00E47974" w:rsidP="00714697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714697">
        <w:rPr>
          <w:rFonts w:asciiTheme="minorHAnsi" w:hAnsiTheme="minorHAnsi" w:cs="Helvetica"/>
          <w:b/>
          <w:bCs/>
          <w:color w:val="141823"/>
        </w:rPr>
        <w:t>-Starch</w:t>
      </w:r>
      <w:r w:rsidRPr="00E47974">
        <w:rPr>
          <w:rFonts w:asciiTheme="minorHAnsi" w:hAnsiTheme="minorHAnsi" w:cs="Helvetica"/>
          <w:color w:val="141823"/>
        </w:rPr>
        <w:t xml:space="preserve"> +IKI</w:t>
      </w:r>
      <w:r w:rsidR="00714697">
        <w:rPr>
          <w:rFonts w:asciiTheme="minorHAnsi" w:hAnsiTheme="minorHAnsi" w:cs="Helvetica"/>
          <w:color w:val="141823"/>
        </w:rPr>
        <w:t xml:space="preserve"> → </w:t>
      </w:r>
      <w:r w:rsidRPr="00714697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 xml:space="preserve"> (</w:t>
      </w:r>
      <w:r w:rsidRPr="00E70C46">
        <w:rPr>
          <w:rFonts w:asciiTheme="minorHAnsi" w:hAnsiTheme="minorHAnsi" w:cs="Helvetica"/>
          <w:b/>
          <w:bCs/>
          <w:color w:val="021240"/>
        </w:rPr>
        <w:t>deep blue-black color</w:t>
      </w:r>
      <w:r w:rsidRPr="00E47974">
        <w:rPr>
          <w:rFonts w:asciiTheme="minorHAnsi" w:hAnsiTheme="minorHAnsi" w:cs="Helvetica"/>
          <w:color w:val="141823"/>
        </w:rPr>
        <w:t xml:space="preserve">) </w:t>
      </w:r>
      <w:r w:rsidR="00714697">
        <w:rPr>
          <w:rFonts w:asciiTheme="minorHAnsi" w:hAnsiTheme="minorHAnsi" w:cs="Helvetica"/>
          <w:color w:val="141823"/>
        </w:rPr>
        <w:br/>
      </w:r>
      <w:r w:rsidRPr="00714697">
        <w:rPr>
          <w:rFonts w:asciiTheme="minorHAnsi" w:hAnsiTheme="minorHAnsi" w:cs="Helvetica"/>
          <w:b/>
          <w:bCs/>
          <w:color w:val="141823"/>
        </w:rPr>
        <w:t>-Glycogen</w:t>
      </w:r>
      <w:r w:rsidRPr="00E47974">
        <w:rPr>
          <w:rFonts w:asciiTheme="minorHAnsi" w:hAnsiTheme="minorHAnsi" w:cs="Helvetica"/>
          <w:color w:val="141823"/>
        </w:rPr>
        <w:t xml:space="preserve"> + IKI</w:t>
      </w:r>
      <w:r w:rsidR="00714697">
        <w:rPr>
          <w:rFonts w:asciiTheme="minorHAnsi" w:hAnsiTheme="minorHAnsi" w:cs="Helvetica"/>
          <w:color w:val="141823"/>
        </w:rPr>
        <w:t xml:space="preserve"> 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714697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 xml:space="preserve"> (</w:t>
      </w:r>
      <w:r w:rsidRPr="00E70C46">
        <w:rPr>
          <w:rFonts w:asciiTheme="minorHAnsi" w:hAnsiTheme="minorHAnsi" w:cs="Helvetica"/>
          <w:b/>
          <w:bCs/>
          <w:color w:val="421212"/>
        </w:rPr>
        <w:t>red-brown color</w:t>
      </w:r>
      <w:r w:rsidRPr="00E47974">
        <w:rPr>
          <w:rFonts w:asciiTheme="minorHAnsi" w:hAnsiTheme="minorHAnsi" w:cs="Helvetica"/>
          <w:color w:val="141823"/>
        </w:rPr>
        <w:t>)</w:t>
      </w:r>
      <w:r w:rsidR="00714697">
        <w:rPr>
          <w:rFonts w:asciiTheme="minorHAnsi" w:hAnsiTheme="minorHAnsi" w:cs="Helvetica"/>
          <w:color w:val="141823"/>
        </w:rPr>
        <w:br/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714697">
        <w:rPr>
          <w:rFonts w:asciiTheme="minorHAnsi" w:hAnsiTheme="minorHAnsi" w:cs="Helvetica"/>
          <w:b/>
          <w:bCs/>
          <w:color w:val="141823"/>
        </w:rPr>
        <w:t>-Cellulose</w:t>
      </w:r>
      <w:r w:rsidRPr="00E47974">
        <w:rPr>
          <w:rFonts w:asciiTheme="minorHAnsi" w:hAnsiTheme="minorHAnsi" w:cs="Helvetica"/>
          <w:color w:val="141823"/>
        </w:rPr>
        <w:t xml:space="preserve"> +IKI</w:t>
      </w:r>
      <w:r w:rsidR="00714697">
        <w:rPr>
          <w:rFonts w:asciiTheme="minorHAnsi" w:hAnsiTheme="minorHAnsi" w:cs="Helvetica"/>
          <w:color w:val="141823"/>
        </w:rPr>
        <w:t xml:space="preserve"> 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714697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 xml:space="preserve"> (</w:t>
      </w:r>
      <w:r w:rsidRPr="00E70C46">
        <w:rPr>
          <w:rFonts w:asciiTheme="minorHAnsi" w:hAnsiTheme="minorHAnsi" w:cs="Helvetica"/>
          <w:b/>
          <w:bCs/>
          <w:color w:val="241028"/>
        </w:rPr>
        <w:t>violet-</w:t>
      </w:r>
      <w:r w:rsidR="00CC4A97" w:rsidRPr="00E70C46">
        <w:rPr>
          <w:rFonts w:asciiTheme="minorHAnsi" w:hAnsiTheme="minorHAnsi" w:cs="Helvetica"/>
          <w:b/>
          <w:bCs/>
          <w:color w:val="241028"/>
        </w:rPr>
        <w:t>brown</w:t>
      </w:r>
      <w:r w:rsidRPr="00E47974">
        <w:rPr>
          <w:rFonts w:asciiTheme="minorHAnsi" w:hAnsiTheme="minorHAnsi" w:cs="Helvetica"/>
          <w:color w:val="141823"/>
        </w:rPr>
        <w:t xml:space="preserve"> to </w:t>
      </w:r>
      <w:r w:rsidRPr="00E70C46">
        <w:rPr>
          <w:rFonts w:asciiTheme="minorHAnsi" w:hAnsiTheme="minorHAnsi" w:cs="Helvetica"/>
          <w:b/>
          <w:bCs/>
          <w:color w:val="421212"/>
        </w:rPr>
        <w:t>red-brown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351111"/>
        </w:rPr>
        <w:t>color</w:t>
      </w:r>
      <w:r w:rsidRPr="00E47974">
        <w:rPr>
          <w:rFonts w:asciiTheme="minorHAnsi" w:hAnsiTheme="minorHAnsi" w:cs="Helvetica"/>
          <w:color w:val="141823"/>
        </w:rPr>
        <w:t xml:space="preserve">) </w:t>
      </w:r>
      <w:r w:rsidR="00714697">
        <w:rPr>
          <w:rFonts w:asciiTheme="minorHAnsi" w:hAnsiTheme="minorHAnsi" w:cs="Helvetica"/>
          <w:color w:val="141823"/>
        </w:rPr>
        <w:br/>
      </w:r>
      <w:r w:rsidRPr="00714697">
        <w:rPr>
          <w:rFonts w:asciiTheme="minorHAnsi" w:hAnsiTheme="minorHAnsi" w:cs="Helvetica"/>
          <w:b/>
          <w:bCs/>
          <w:color w:val="141823"/>
        </w:rPr>
        <w:t>-Water</w:t>
      </w:r>
      <w:r w:rsidRPr="00E47974">
        <w:rPr>
          <w:rFonts w:asciiTheme="minorHAnsi" w:hAnsiTheme="minorHAnsi" w:cs="Helvetica"/>
          <w:color w:val="141823"/>
        </w:rPr>
        <w:t xml:space="preserve"> +IKI</w:t>
      </w:r>
      <w:r w:rsidR="00714697">
        <w:rPr>
          <w:rFonts w:asciiTheme="minorHAnsi" w:hAnsiTheme="minorHAnsi" w:cs="Helvetica"/>
          <w:color w:val="141823"/>
        </w:rPr>
        <w:t xml:space="preserve"> 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CC4A97" w:rsidRPr="00714697">
        <w:rPr>
          <w:rFonts w:asciiTheme="minorHAnsi" w:hAnsiTheme="minorHAnsi" w:cs="Helvetica"/>
          <w:b/>
          <w:bCs/>
          <w:color w:val="141823"/>
        </w:rPr>
        <w:t>negative</w:t>
      </w:r>
      <w:r w:rsidRPr="00714697">
        <w:rPr>
          <w:rFonts w:asciiTheme="minorHAnsi" w:hAnsiTheme="minorHAnsi" w:cs="Helvetica"/>
          <w:b/>
          <w:bCs/>
          <w:color w:val="141823"/>
        </w:rPr>
        <w:t xml:space="preserve"> result</w:t>
      </w:r>
      <w:r w:rsidRPr="00E47974">
        <w:rPr>
          <w:rFonts w:asciiTheme="minorHAnsi" w:hAnsiTheme="minorHAnsi" w:cs="Helvetica"/>
          <w:color w:val="141823"/>
        </w:rPr>
        <w:t xml:space="preserve"> (</w:t>
      </w:r>
      <w:r w:rsidRPr="00E70C46">
        <w:rPr>
          <w:rFonts w:asciiTheme="minorHAnsi" w:hAnsiTheme="minorHAnsi" w:cs="Helvetica"/>
          <w:b/>
          <w:bCs/>
          <w:color w:val="FFFF00"/>
        </w:rPr>
        <w:t>yellow color</w:t>
      </w:r>
      <w:r w:rsidRPr="00E47974">
        <w:rPr>
          <w:rFonts w:asciiTheme="minorHAnsi" w:hAnsiTheme="minorHAnsi" w:cs="Helvetica"/>
          <w:color w:val="141823"/>
        </w:rPr>
        <w:t>)</w:t>
      </w:r>
    </w:p>
    <w:p w:rsidR="00E47974" w:rsidRPr="00E47974" w:rsidRDefault="00E47974" w:rsidP="00E47974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9405EC">
        <w:rPr>
          <w:rFonts w:asciiTheme="minorHAnsi" w:hAnsiTheme="minorHAnsi" w:cs="Helvetica"/>
          <w:b/>
          <w:bCs/>
          <w:color w:val="141823"/>
        </w:rPr>
        <w:t>-Note:</w:t>
      </w:r>
      <w:r w:rsidRPr="00E47974">
        <w:rPr>
          <w:rFonts w:asciiTheme="minorHAnsi" w:hAnsiTheme="minorHAnsi" w:cs="Helvetica"/>
          <w:color w:val="141823"/>
        </w:rPr>
        <w:t xml:space="preserve"> the </w:t>
      </w:r>
      <w:r w:rsidR="00CC4A97" w:rsidRPr="00E47974">
        <w:rPr>
          <w:rFonts w:asciiTheme="minorHAnsi" w:hAnsiTheme="minorHAnsi" w:cs="Helvetica"/>
          <w:color w:val="141823"/>
        </w:rPr>
        <w:t>colors</w:t>
      </w:r>
      <w:r w:rsidRPr="00E47974">
        <w:rPr>
          <w:rFonts w:asciiTheme="minorHAnsi" w:hAnsiTheme="minorHAnsi" w:cs="Helvetica"/>
          <w:color w:val="141823"/>
        </w:rPr>
        <w:t xml:space="preserve"> fade away by heating and returns by cooling.</w:t>
      </w:r>
    </w:p>
    <w:p w:rsidR="00E47974" w:rsidRPr="00E47974" w:rsidRDefault="00E47974" w:rsidP="009405EC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9405EC">
        <w:rPr>
          <w:rFonts w:asciiTheme="minorHAnsi" w:hAnsiTheme="minorHAnsi" w:cs="Helvetica"/>
          <w:b/>
          <w:bCs/>
          <w:color w:val="141823"/>
        </w:rPr>
        <w:t>3.Barfoed's Test:</w:t>
      </w:r>
      <w:r w:rsidRPr="00E47974">
        <w:rPr>
          <w:rFonts w:asciiTheme="minorHAnsi" w:hAnsiTheme="minorHAnsi" w:cs="Helvetica"/>
          <w:color w:val="141823"/>
        </w:rPr>
        <w:t xml:space="preserve"> is used to distinguish between reducing monosacharieds and reducing </w:t>
      </w:r>
      <w:r w:rsidR="00CC4A97" w:rsidRPr="00E47974">
        <w:rPr>
          <w:rFonts w:asciiTheme="minorHAnsi" w:hAnsiTheme="minorHAnsi" w:cs="Helvetica"/>
          <w:color w:val="141823"/>
        </w:rPr>
        <w:t>disaccharides</w:t>
      </w:r>
      <w:r w:rsidRPr="00E47974">
        <w:rPr>
          <w:rFonts w:asciiTheme="minorHAnsi" w:hAnsiTheme="minorHAnsi" w:cs="Helvetica"/>
          <w:color w:val="141823"/>
        </w:rPr>
        <w:t xml:space="preserve">. -The Barfoed's </w:t>
      </w:r>
      <w:r w:rsidR="00CC4A97" w:rsidRPr="00E47974">
        <w:rPr>
          <w:rFonts w:asciiTheme="minorHAnsi" w:hAnsiTheme="minorHAnsi" w:cs="Helvetica"/>
          <w:color w:val="141823"/>
        </w:rPr>
        <w:t>reagent</w:t>
      </w:r>
      <w:r w:rsidRPr="00E47974">
        <w:rPr>
          <w:rFonts w:asciiTheme="minorHAnsi" w:hAnsiTheme="minorHAnsi" w:cs="Helvetica"/>
          <w:color w:val="141823"/>
        </w:rPr>
        <w:t xml:space="preserve"> consists of copper (II) ions on acidic </w:t>
      </w:r>
      <w:r w:rsidR="00CC4A97" w:rsidRPr="00E47974">
        <w:rPr>
          <w:rFonts w:asciiTheme="minorHAnsi" w:hAnsiTheme="minorHAnsi" w:cs="Helvetica"/>
          <w:color w:val="141823"/>
        </w:rPr>
        <w:t>medium</w:t>
      </w:r>
      <w:r w:rsidRPr="00E47974">
        <w:rPr>
          <w:rFonts w:asciiTheme="minorHAnsi" w:hAnsiTheme="minorHAnsi" w:cs="Helvetica"/>
          <w:color w:val="141823"/>
        </w:rPr>
        <w:t xml:space="preserve"> copper (II) ions are reduced by the sugars </w:t>
      </w:r>
      <w:r w:rsidR="00CC4A97">
        <w:rPr>
          <w:rFonts w:asciiTheme="minorHAnsi" w:hAnsiTheme="minorHAnsi" w:cs="Helvetica"/>
          <w:color w:val="141823"/>
        </w:rPr>
        <w:t>to inso</w:t>
      </w:r>
      <w:r w:rsidR="00CC4A97" w:rsidRPr="00E47974">
        <w:rPr>
          <w:rFonts w:asciiTheme="minorHAnsi" w:hAnsiTheme="minorHAnsi" w:cs="Helvetica"/>
          <w:color w:val="141823"/>
        </w:rPr>
        <w:t>luble</w:t>
      </w:r>
      <w:r w:rsidRPr="00E47974">
        <w:rPr>
          <w:rFonts w:asciiTheme="minorHAnsi" w:hAnsiTheme="minorHAnsi" w:cs="Helvetica"/>
          <w:color w:val="141823"/>
        </w:rPr>
        <w:t xml:space="preserve"> brick read cuprous </w:t>
      </w:r>
      <w:r w:rsidR="00CC4A97" w:rsidRPr="00E47974">
        <w:rPr>
          <w:rFonts w:asciiTheme="minorHAnsi" w:hAnsiTheme="minorHAnsi" w:cs="Helvetica"/>
          <w:color w:val="141823"/>
        </w:rPr>
        <w:t>oxide</w:t>
      </w:r>
      <w:r w:rsidR="009405EC">
        <w:rPr>
          <w:rFonts w:asciiTheme="minorHAnsi" w:hAnsiTheme="minorHAnsi" w:cs="Helvetica"/>
          <w:color w:val="141823"/>
        </w:rPr>
        <w:t xml:space="preserve"> CU₂</w:t>
      </w:r>
      <w:r w:rsidRPr="00E47974">
        <w:rPr>
          <w:rFonts w:asciiTheme="minorHAnsi" w:hAnsiTheme="minorHAnsi" w:cs="Helvetica"/>
          <w:color w:val="141823"/>
        </w:rPr>
        <w:t>O</w:t>
      </w:r>
      <w:r w:rsidR="009405EC">
        <w:rPr>
          <w:rFonts w:asciiTheme="minorHAnsi" w:hAnsiTheme="minorHAnsi" w:cs="Helvetica"/>
          <w:color w:val="141823"/>
        </w:rPr>
        <w:t>.</w:t>
      </w:r>
    </w:p>
    <w:p w:rsidR="00E47974" w:rsidRPr="00E47974" w:rsidRDefault="00E47974" w:rsidP="00E47974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9405EC">
        <w:rPr>
          <w:rFonts w:asciiTheme="minorHAnsi" w:hAnsiTheme="minorHAnsi" w:cs="Helvetica"/>
          <w:b/>
          <w:bCs/>
          <w:color w:val="141823"/>
        </w:rPr>
        <w:t>-Note:</w:t>
      </w:r>
      <w:r w:rsidRPr="00E47974">
        <w:rPr>
          <w:rFonts w:asciiTheme="minorHAnsi" w:hAnsiTheme="minorHAnsi" w:cs="Helvetica"/>
          <w:color w:val="141823"/>
        </w:rPr>
        <w:t xml:space="preserve"> hearing for long time could </w:t>
      </w:r>
      <w:r w:rsidR="00CC4A97" w:rsidRPr="00E47974">
        <w:rPr>
          <w:rFonts w:asciiTheme="minorHAnsi" w:hAnsiTheme="minorHAnsi" w:cs="Helvetica"/>
          <w:color w:val="141823"/>
        </w:rPr>
        <w:t>break</w:t>
      </w:r>
      <w:r w:rsidRPr="00E47974">
        <w:rPr>
          <w:rFonts w:asciiTheme="minorHAnsi" w:hAnsiTheme="minorHAnsi" w:cs="Helvetica"/>
          <w:color w:val="141823"/>
        </w:rPr>
        <w:t xml:space="preserve"> the glycosidic linkage of the </w:t>
      </w:r>
      <w:r w:rsidR="00CC4A97" w:rsidRPr="00E47974">
        <w:rPr>
          <w:rFonts w:asciiTheme="minorHAnsi" w:hAnsiTheme="minorHAnsi" w:cs="Helvetica"/>
          <w:color w:val="141823"/>
        </w:rPr>
        <w:t>disaccharide</w:t>
      </w:r>
      <w:r w:rsidRPr="00E47974">
        <w:rPr>
          <w:rFonts w:asciiTheme="minorHAnsi" w:hAnsiTheme="minorHAnsi" w:cs="Helvetica"/>
          <w:color w:val="141823"/>
        </w:rPr>
        <w:t xml:space="preserve"> molecule .</w:t>
      </w:r>
    </w:p>
    <w:p w:rsidR="00E47974" w:rsidRPr="00E47974" w:rsidRDefault="00E47974" w:rsidP="009405EC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9405EC">
        <w:rPr>
          <w:rFonts w:asciiTheme="minorHAnsi" w:hAnsiTheme="minorHAnsi" w:cs="Helvetica"/>
          <w:b/>
          <w:bCs/>
          <w:color w:val="141823"/>
        </w:rPr>
        <w:t xml:space="preserve">-Barfoed's Test </w:t>
      </w:r>
      <w:r w:rsidR="00CC4A97" w:rsidRPr="009405EC">
        <w:rPr>
          <w:rFonts w:asciiTheme="minorHAnsi" w:hAnsiTheme="minorHAnsi" w:cs="Helvetica"/>
          <w:b/>
          <w:bCs/>
          <w:color w:val="141823"/>
        </w:rPr>
        <w:t>equation</w:t>
      </w:r>
      <w:r w:rsidRPr="009405EC">
        <w:rPr>
          <w:rFonts w:asciiTheme="minorHAnsi" w:hAnsiTheme="minorHAnsi" w:cs="Helvetica"/>
          <w:b/>
          <w:bCs/>
          <w:color w:val="141823"/>
        </w:rPr>
        <w:t>:</w:t>
      </w:r>
      <w:r w:rsidRPr="00E47974">
        <w:rPr>
          <w:rFonts w:asciiTheme="minorHAnsi" w:hAnsiTheme="minorHAnsi" w:cs="Helvetica"/>
          <w:color w:val="141823"/>
        </w:rPr>
        <w:t xml:space="preserve"> R-CHO +2CU</w:t>
      </w:r>
      <w:r w:rsidR="009405EC">
        <w:rPr>
          <w:rFonts w:asciiTheme="minorHAnsi" w:hAnsiTheme="minorHAnsi" w:cs="Helvetica"/>
          <w:color w:val="141823"/>
        </w:rPr>
        <w:t>²</w:t>
      </w:r>
      <w:r w:rsidRPr="00E47974">
        <w:rPr>
          <w:rFonts w:asciiTheme="minorHAnsi" w:hAnsiTheme="minorHAnsi" w:cs="Helvetica"/>
          <w:color w:val="141823"/>
        </w:rPr>
        <w:t xml:space="preserve"> +2H</w:t>
      </w:r>
      <w:r w:rsidR="009405EC">
        <w:rPr>
          <w:rFonts w:asciiTheme="minorHAnsi" w:hAnsiTheme="minorHAnsi" w:cs="Helvetica"/>
          <w:color w:val="141823"/>
        </w:rPr>
        <w:t>₂</w:t>
      </w:r>
      <w:r w:rsidRPr="00E47974">
        <w:rPr>
          <w:rFonts w:asciiTheme="minorHAnsi" w:hAnsiTheme="minorHAnsi" w:cs="Helvetica"/>
          <w:color w:val="141823"/>
        </w:rPr>
        <w:t>O --&gt; R-COOH + CU</w:t>
      </w:r>
      <w:r w:rsidR="009405EC">
        <w:rPr>
          <w:rFonts w:asciiTheme="minorHAnsi" w:hAnsiTheme="minorHAnsi" w:cs="Helvetica"/>
          <w:color w:val="141823"/>
        </w:rPr>
        <w:t>₂</w:t>
      </w:r>
      <w:r w:rsidRPr="00E47974">
        <w:rPr>
          <w:rFonts w:asciiTheme="minorHAnsi" w:hAnsiTheme="minorHAnsi" w:cs="Helvetica"/>
          <w:color w:val="141823"/>
        </w:rPr>
        <w:t>O +4H</w:t>
      </w:r>
      <w:r w:rsidR="009405EC">
        <w:rPr>
          <w:rFonts w:asciiTheme="minorHAnsi" w:hAnsiTheme="minorHAnsi" w:cs="Helvetica"/>
          <w:color w:val="141823"/>
        </w:rPr>
        <w:t>⁺</w:t>
      </w:r>
    </w:p>
    <w:p w:rsidR="00E47974" w:rsidRPr="008F293C" w:rsidRDefault="00E47974" w:rsidP="00E47974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b/>
          <w:bCs/>
          <w:color w:val="141823"/>
        </w:rPr>
      </w:pPr>
      <w:r w:rsidRPr="00E47974">
        <w:rPr>
          <w:rFonts w:asciiTheme="minorHAnsi" w:hAnsiTheme="minorHAnsi" w:cs="Helvetica"/>
          <w:color w:val="141823"/>
        </w:rPr>
        <w:t xml:space="preserve">-Ketose are reducing sugars due to the conversion ketoses to aldoses by </w:t>
      </w:r>
      <w:r w:rsidRPr="008F293C">
        <w:rPr>
          <w:rFonts w:asciiTheme="minorHAnsi" w:hAnsiTheme="minorHAnsi" w:cs="Helvetica"/>
          <w:b/>
          <w:bCs/>
          <w:color w:val="141823"/>
        </w:rPr>
        <w:t xml:space="preserve">tautomerization </w:t>
      </w:r>
    </w:p>
    <w:p w:rsidR="00E47974" w:rsidRDefault="00E47974" w:rsidP="0088426C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b/>
          <w:bCs/>
          <w:color w:val="141823"/>
        </w:rPr>
      </w:pPr>
      <w:r w:rsidRPr="008F293C">
        <w:rPr>
          <w:rFonts w:asciiTheme="minorHAnsi" w:hAnsiTheme="minorHAnsi" w:cs="Helvetica"/>
          <w:b/>
          <w:bCs/>
          <w:color w:val="141823"/>
        </w:rPr>
        <w:t>By heating for 3 minutes :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-Glucose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>(</w:t>
      </w:r>
      <w:r w:rsidRPr="00E70C46">
        <w:rPr>
          <w:rFonts w:asciiTheme="minorHAnsi" w:hAnsiTheme="minorHAnsi" w:cs="Helvetica"/>
          <w:color w:val="FF0000"/>
        </w:rPr>
        <w:t>red-precipitate</w:t>
      </w:r>
      <w:r w:rsidRPr="00E47974">
        <w:rPr>
          <w:rFonts w:asciiTheme="minorHAnsi" w:hAnsiTheme="minorHAnsi" w:cs="Helvetica"/>
          <w:color w:val="141823"/>
        </w:rPr>
        <w:t xml:space="preserve">)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</w:t>
      </w:r>
      <w:r w:rsidR="00CC4A97" w:rsidRPr="00E70C46">
        <w:rPr>
          <w:rFonts w:asciiTheme="minorHAnsi" w:hAnsiTheme="minorHAnsi" w:cs="Helvetica"/>
          <w:b/>
          <w:bCs/>
          <w:color w:val="141823"/>
        </w:rPr>
        <w:t>fructose</w:t>
      </w:r>
      <w:r w:rsidR="008F293C">
        <w:rPr>
          <w:rFonts w:asciiTheme="minorHAnsi" w:hAnsiTheme="minorHAnsi" w:cs="Helvetica"/>
          <w:color w:val="141823"/>
        </w:rPr>
        <w:t xml:space="preserve">→ </w:t>
      </w:r>
      <w:r w:rsidRPr="00E70C46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>(</w:t>
      </w:r>
      <w:r w:rsidRPr="00E70C46">
        <w:rPr>
          <w:rFonts w:asciiTheme="minorHAnsi" w:hAnsiTheme="minorHAnsi" w:cs="Helvetica"/>
          <w:color w:val="FF0000"/>
        </w:rPr>
        <w:t>red-precipitate</w:t>
      </w:r>
      <w:r w:rsidRPr="00E47974">
        <w:rPr>
          <w:rFonts w:asciiTheme="minorHAnsi" w:hAnsiTheme="minorHAnsi" w:cs="Helvetica"/>
          <w:color w:val="141823"/>
        </w:rPr>
        <w:t xml:space="preserve">)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-sucrose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-lactose</w:t>
      </w:r>
      <w:r w:rsidR="008F293C"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-Maltose</w:t>
      </w:r>
      <w:r w:rsidR="008F293C"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-Starch</w:t>
      </w:r>
      <w:r w:rsidR="008F293C"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="008F293C"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-Water</w:t>
      </w:r>
      <w:r w:rsidR="008F293C"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</w:p>
    <w:p w:rsidR="0088426C" w:rsidRPr="0088426C" w:rsidRDefault="0088426C" w:rsidP="0088426C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b/>
          <w:bCs/>
          <w:color w:val="141823"/>
        </w:rPr>
      </w:pPr>
    </w:p>
    <w:p w:rsidR="0007013F" w:rsidRPr="0007013F" w:rsidRDefault="0007013F" w:rsidP="0007013F">
      <w:pPr>
        <w:pStyle w:val="NormalWeb"/>
        <w:shd w:val="clear" w:color="auto" w:fill="FFFFFF"/>
        <w:spacing w:before="0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07013F">
        <w:rPr>
          <w:rFonts w:asciiTheme="minorHAnsi" w:hAnsiTheme="minorHAnsi" w:cs="Helvetica"/>
          <w:b/>
          <w:bCs/>
          <w:color w:val="141823"/>
        </w:rPr>
        <w:t>4.Benedict's Test:</w:t>
      </w:r>
      <w:r w:rsidRPr="0007013F">
        <w:rPr>
          <w:rFonts w:asciiTheme="minorHAnsi" w:hAnsiTheme="minorHAnsi" w:cs="Helvetica"/>
          <w:color w:val="141823"/>
        </w:rPr>
        <w:t xml:space="preserve"> it is a test to identify reducing sugars -Benedict's reagent differs from the Barfoed's reagent in that it consists of mainly copper (II) ions in a strongly alkaline solution. </w:t>
      </w:r>
    </w:p>
    <w:p w:rsidR="0007013F" w:rsidRPr="0007013F" w:rsidRDefault="0007013F" w:rsidP="00FD6833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07013F">
        <w:rPr>
          <w:rFonts w:asciiTheme="minorHAnsi" w:hAnsiTheme="minorHAnsi" w:cs="Helvetica"/>
          <w:b/>
          <w:bCs/>
          <w:color w:val="141823"/>
        </w:rPr>
        <w:t>-Benedict's equation:</w:t>
      </w:r>
      <w:r w:rsidRPr="0007013F">
        <w:rPr>
          <w:rFonts w:asciiTheme="minorHAnsi" w:hAnsiTheme="minorHAnsi" w:cs="Helvetica"/>
          <w:color w:val="141823"/>
        </w:rPr>
        <w:t xml:space="preserve"> R-CHO +2CU</w:t>
      </w:r>
      <w:r w:rsidR="00FD6833">
        <w:rPr>
          <w:rFonts w:asciiTheme="minorHAnsi" w:hAnsiTheme="minorHAnsi" w:cs="Helvetica"/>
          <w:color w:val="141823"/>
        </w:rPr>
        <w:t>²</w:t>
      </w:r>
      <w:r w:rsidRPr="0007013F">
        <w:rPr>
          <w:rFonts w:asciiTheme="minorHAnsi" w:hAnsiTheme="minorHAnsi" w:cs="Helvetica"/>
          <w:color w:val="141823"/>
        </w:rPr>
        <w:t xml:space="preserve"> +5</w:t>
      </w:r>
      <w:r w:rsidR="00FD6833">
        <w:rPr>
          <w:rFonts w:asciiTheme="minorHAnsi" w:hAnsiTheme="minorHAnsi" w:cs="Helvetica"/>
          <w:color w:val="141823"/>
        </w:rPr>
        <w:t>O</w:t>
      </w:r>
      <w:r w:rsidRPr="0007013F">
        <w:rPr>
          <w:rFonts w:asciiTheme="minorHAnsi" w:hAnsiTheme="minorHAnsi" w:cs="Helvetica"/>
          <w:color w:val="141823"/>
        </w:rPr>
        <w:t>H</w:t>
      </w:r>
      <w:r w:rsidR="00FD6833">
        <w:rPr>
          <w:rFonts w:asciiTheme="minorHAnsi" w:hAnsiTheme="minorHAnsi" w:cs="Helvetica"/>
          <w:color w:val="141823"/>
        </w:rPr>
        <w:t>⁻</w:t>
      </w:r>
      <w:r w:rsidRPr="0007013F">
        <w:rPr>
          <w:rFonts w:asciiTheme="minorHAnsi" w:hAnsiTheme="minorHAnsi" w:cs="Helvetica"/>
          <w:color w:val="141823"/>
        </w:rPr>
        <w:t xml:space="preserve"> </w:t>
      </w:r>
      <w:r w:rsidR="00FD6833">
        <w:rPr>
          <w:rFonts w:asciiTheme="minorHAnsi" w:hAnsiTheme="minorHAnsi" w:cs="Helvetica"/>
          <w:color w:val="141823"/>
        </w:rPr>
        <w:t>→</w:t>
      </w:r>
      <w:r w:rsidRPr="0007013F">
        <w:rPr>
          <w:rFonts w:asciiTheme="minorHAnsi" w:hAnsiTheme="minorHAnsi" w:cs="Helvetica"/>
          <w:color w:val="141823"/>
        </w:rPr>
        <w:t xml:space="preserve"> R-CO</w:t>
      </w:r>
      <w:r w:rsidR="00FD6833">
        <w:rPr>
          <w:rFonts w:asciiTheme="minorHAnsi" w:hAnsiTheme="minorHAnsi" w:cs="Helvetica"/>
          <w:color w:val="141823"/>
        </w:rPr>
        <w:t>₂⁻</w:t>
      </w:r>
      <w:r w:rsidRPr="0007013F">
        <w:rPr>
          <w:rFonts w:asciiTheme="minorHAnsi" w:hAnsiTheme="minorHAnsi" w:cs="Helvetica"/>
          <w:color w:val="141823"/>
        </w:rPr>
        <w:t xml:space="preserve"> + CU</w:t>
      </w:r>
      <w:r w:rsidR="00FD6833">
        <w:rPr>
          <w:rFonts w:asciiTheme="minorHAnsi" w:hAnsiTheme="minorHAnsi" w:cs="Helvetica"/>
          <w:color w:val="141823"/>
        </w:rPr>
        <w:t>₂</w:t>
      </w:r>
      <w:r w:rsidRPr="0007013F">
        <w:rPr>
          <w:rFonts w:asciiTheme="minorHAnsi" w:hAnsiTheme="minorHAnsi" w:cs="Helvetica"/>
          <w:color w:val="141823"/>
        </w:rPr>
        <w:t>O +</w:t>
      </w:r>
      <w:r w:rsidR="00FD6833">
        <w:rPr>
          <w:rFonts w:asciiTheme="minorHAnsi" w:hAnsiTheme="minorHAnsi" w:cs="Helvetica"/>
          <w:color w:val="141823"/>
        </w:rPr>
        <w:t>3</w:t>
      </w:r>
      <w:r w:rsidRPr="0007013F">
        <w:rPr>
          <w:rFonts w:asciiTheme="minorHAnsi" w:hAnsiTheme="minorHAnsi" w:cs="Helvetica"/>
          <w:color w:val="141823"/>
        </w:rPr>
        <w:t>H</w:t>
      </w:r>
      <w:r w:rsidR="00FD6833">
        <w:rPr>
          <w:rFonts w:asciiTheme="minorHAnsi" w:hAnsiTheme="minorHAnsi" w:cs="Helvetica"/>
          <w:color w:val="141823"/>
        </w:rPr>
        <w:t>₂</w:t>
      </w:r>
      <w:r w:rsidRPr="0007013F">
        <w:rPr>
          <w:rFonts w:asciiTheme="minorHAnsi" w:hAnsiTheme="minorHAnsi" w:cs="Helvetica"/>
          <w:color w:val="141823"/>
        </w:rPr>
        <w:t>O</w:t>
      </w:r>
    </w:p>
    <w:p w:rsidR="0007013F" w:rsidRDefault="0007013F" w:rsidP="0007013F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b/>
          <w:bCs/>
          <w:color w:val="141823"/>
        </w:rPr>
      </w:pPr>
      <w:r w:rsidRPr="0007013F">
        <w:rPr>
          <w:rFonts w:asciiTheme="minorHAnsi" w:hAnsiTheme="minorHAnsi" w:cs="Helvetica"/>
          <w:b/>
          <w:bCs/>
          <w:color w:val="141823"/>
        </w:rPr>
        <w:t>-By heating for 3 minutes:</w:t>
      </w:r>
    </w:p>
    <w:p w:rsidR="0007013F" w:rsidRPr="0007013F" w:rsidRDefault="0007013F" w:rsidP="00FD6833">
      <w:pPr>
        <w:pStyle w:val="NormalWeb"/>
        <w:shd w:val="clear" w:color="auto" w:fill="FFFFFF"/>
        <w:tabs>
          <w:tab w:val="left" w:pos="5434"/>
        </w:tabs>
        <w:spacing w:before="125" w:beforeAutospacing="0" w:after="0" w:afterAutospacing="0" w:line="225" w:lineRule="atLeast"/>
        <w:rPr>
          <w:rFonts w:asciiTheme="minorHAnsi" w:hAnsiTheme="minorHAnsi" w:cs="Helvetica"/>
          <w:b/>
          <w:bCs/>
          <w:color w:val="141823"/>
        </w:rPr>
      </w:pPr>
      <w:r w:rsidRPr="00E70C46">
        <w:rPr>
          <w:rFonts w:asciiTheme="minorHAnsi" w:hAnsiTheme="minorHAnsi" w:cs="Helvetica"/>
          <w:b/>
          <w:bCs/>
          <w:color w:val="141823"/>
        </w:rPr>
        <w:t>-Glucose</w:t>
      </w:r>
      <w:r w:rsidRPr="00E47974">
        <w:rPr>
          <w:rFonts w:asciiTheme="minorHAnsi" w:hAnsiTheme="minorHAnsi" w:cs="Helvetica"/>
          <w:color w:val="141823"/>
        </w:rPr>
        <w:t xml:space="preserve"> </w:t>
      </w:r>
      <w:r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>(</w:t>
      </w:r>
      <w:r w:rsidR="00FD6833" w:rsidRPr="00FD6833">
        <w:rPr>
          <w:rFonts w:asciiTheme="minorHAnsi" w:hAnsiTheme="minorHAnsi" w:cs="Helvetica"/>
          <w:b/>
          <w:bCs/>
          <w:color w:val="C00000"/>
        </w:rPr>
        <w:t xml:space="preserve">brick </w:t>
      </w:r>
      <w:r w:rsidRPr="00FD6833">
        <w:rPr>
          <w:rFonts w:asciiTheme="minorHAnsi" w:hAnsiTheme="minorHAnsi" w:cs="Helvetica"/>
          <w:b/>
          <w:bCs/>
          <w:color w:val="C00000"/>
        </w:rPr>
        <w:t>red</w:t>
      </w:r>
      <w:r w:rsidRPr="00E47974">
        <w:rPr>
          <w:rFonts w:asciiTheme="minorHAnsi" w:hAnsiTheme="minorHAnsi" w:cs="Helvetica"/>
          <w:color w:val="141823"/>
        </w:rPr>
        <w:t xml:space="preserve">) </w:t>
      </w:r>
      <w:r w:rsidR="00FD6833">
        <w:rPr>
          <w:rFonts w:asciiTheme="minorHAnsi" w:hAnsiTheme="minorHAnsi" w:cs="Helvetica"/>
          <w:color w:val="141823"/>
        </w:rPr>
        <w:tab/>
      </w:r>
      <w:r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-fructose</w:t>
      </w:r>
      <w:r>
        <w:rPr>
          <w:rFonts w:asciiTheme="minorHAnsi" w:hAnsiTheme="minorHAnsi" w:cs="Helvetica"/>
          <w:color w:val="141823"/>
        </w:rPr>
        <w:t xml:space="preserve">→ </w:t>
      </w:r>
      <w:r w:rsidRPr="00E70C46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>(</w:t>
      </w:r>
      <w:r w:rsidR="00FD6833" w:rsidRPr="00FD6833">
        <w:rPr>
          <w:rFonts w:asciiTheme="minorHAnsi" w:hAnsiTheme="minorHAnsi" w:cs="Helvetica"/>
          <w:b/>
          <w:bCs/>
          <w:color w:val="C00000"/>
        </w:rPr>
        <w:t>brick red</w:t>
      </w:r>
      <w:r w:rsidRPr="00E47974">
        <w:rPr>
          <w:rFonts w:asciiTheme="minorHAnsi" w:hAnsiTheme="minorHAnsi" w:cs="Helvetica"/>
          <w:color w:val="141823"/>
        </w:rPr>
        <w:t xml:space="preserve">) </w:t>
      </w:r>
      <w:r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-sucrose</w:t>
      </w:r>
      <w:r w:rsidRPr="00E47974">
        <w:rPr>
          <w:rFonts w:asciiTheme="minorHAnsi" w:hAnsiTheme="minorHAnsi" w:cs="Helvetica"/>
          <w:color w:val="141823"/>
        </w:rPr>
        <w:t xml:space="preserve"> </w:t>
      </w:r>
      <w:r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  <w:r w:rsidRPr="00E47974">
        <w:rPr>
          <w:rFonts w:asciiTheme="minorHAnsi" w:hAnsiTheme="minorHAnsi" w:cs="Helvetica"/>
          <w:color w:val="141823"/>
        </w:rPr>
        <w:t xml:space="preserve"> </w:t>
      </w:r>
      <w:r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-lactose</w:t>
      </w:r>
      <w:r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>(</w:t>
      </w:r>
      <w:r w:rsidR="00FD6833" w:rsidRPr="00FD6833">
        <w:rPr>
          <w:rFonts w:asciiTheme="minorHAnsi" w:hAnsiTheme="minorHAnsi" w:cs="Helvetica"/>
          <w:b/>
          <w:bCs/>
          <w:color w:val="C00000"/>
        </w:rPr>
        <w:t>brick red</w:t>
      </w:r>
      <w:r w:rsidRPr="00E47974">
        <w:rPr>
          <w:rFonts w:asciiTheme="minorHAnsi" w:hAnsiTheme="minorHAnsi" w:cs="Helvetica"/>
          <w:color w:val="141823"/>
        </w:rPr>
        <w:t>)</w:t>
      </w:r>
      <w:r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-Maltose</w:t>
      </w:r>
      <w:r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positive result</w:t>
      </w:r>
      <w:r w:rsidRPr="00E47974">
        <w:rPr>
          <w:rFonts w:asciiTheme="minorHAnsi" w:hAnsiTheme="minorHAnsi" w:cs="Helvetica"/>
          <w:color w:val="141823"/>
        </w:rPr>
        <w:t>(</w:t>
      </w:r>
      <w:r w:rsidR="00FD6833" w:rsidRPr="00FD6833">
        <w:rPr>
          <w:rFonts w:asciiTheme="minorHAnsi" w:hAnsiTheme="minorHAnsi" w:cs="Helvetica"/>
          <w:b/>
          <w:bCs/>
          <w:color w:val="C00000"/>
        </w:rPr>
        <w:t>brick red</w:t>
      </w:r>
      <w:r w:rsidRPr="00E47974">
        <w:rPr>
          <w:rFonts w:asciiTheme="minorHAnsi" w:hAnsiTheme="minorHAnsi" w:cs="Helvetica"/>
          <w:color w:val="141823"/>
        </w:rPr>
        <w:t>)</w:t>
      </w:r>
      <w:r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-Starch</w:t>
      </w:r>
      <w:r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  <w:r w:rsidRPr="00E47974">
        <w:rPr>
          <w:rFonts w:asciiTheme="minorHAnsi" w:hAnsiTheme="minorHAnsi" w:cs="Helvetica"/>
          <w:color w:val="141823"/>
        </w:rPr>
        <w:t xml:space="preserve"> </w:t>
      </w:r>
      <w:r>
        <w:rPr>
          <w:rFonts w:asciiTheme="minorHAnsi" w:hAnsiTheme="minorHAnsi" w:cs="Helvetica"/>
          <w:color w:val="141823"/>
        </w:rPr>
        <w:br/>
      </w:r>
      <w:r w:rsidRPr="00E70C46">
        <w:rPr>
          <w:rFonts w:asciiTheme="minorHAnsi" w:hAnsiTheme="minorHAnsi" w:cs="Helvetica"/>
          <w:b/>
          <w:bCs/>
          <w:color w:val="141823"/>
        </w:rPr>
        <w:t>-Water</w:t>
      </w:r>
      <w:r>
        <w:rPr>
          <w:rFonts w:asciiTheme="minorHAnsi" w:hAnsiTheme="minorHAnsi" w:cs="Helvetica"/>
          <w:color w:val="141823"/>
        </w:rPr>
        <w:t>→</w:t>
      </w:r>
      <w:r w:rsidRPr="00E47974">
        <w:rPr>
          <w:rFonts w:asciiTheme="minorHAnsi" w:hAnsiTheme="minorHAnsi" w:cs="Helvetica"/>
          <w:color w:val="141823"/>
        </w:rPr>
        <w:t xml:space="preserve"> </w:t>
      </w:r>
      <w:r w:rsidRPr="00E70C46">
        <w:rPr>
          <w:rFonts w:asciiTheme="minorHAnsi" w:hAnsiTheme="minorHAnsi" w:cs="Helvetica"/>
          <w:b/>
          <w:bCs/>
          <w:color w:val="141823"/>
        </w:rPr>
        <w:t>negative result</w:t>
      </w:r>
    </w:p>
    <w:p w:rsidR="0007013F" w:rsidRDefault="0007013F" w:rsidP="0007013F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D4279A">
        <w:rPr>
          <w:rFonts w:asciiTheme="minorHAnsi" w:hAnsiTheme="minorHAnsi" w:cs="Helvetica"/>
          <w:b/>
          <w:bCs/>
          <w:color w:val="141823"/>
        </w:rPr>
        <w:t>-why it gets red from blue?</w:t>
      </w:r>
      <w:r w:rsidR="00A92870">
        <w:rPr>
          <w:rFonts w:asciiTheme="minorHAnsi" w:hAnsiTheme="minorHAnsi" w:cs="Helvetica"/>
          <w:color w:val="141823"/>
        </w:rPr>
        <w:br/>
      </w:r>
      <w:r w:rsidRPr="0007013F">
        <w:rPr>
          <w:rFonts w:asciiTheme="minorHAnsi" w:hAnsiTheme="minorHAnsi" w:cs="Helvetica"/>
          <w:color w:val="141823"/>
        </w:rPr>
        <w:t xml:space="preserve"> Free aldehyde group reducing, then the agent Reduced </w:t>
      </w:r>
    </w:p>
    <w:p w:rsidR="00D4279A" w:rsidRPr="0007013F" w:rsidRDefault="00D4279A" w:rsidP="0007013F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</w:p>
    <w:p w:rsidR="0007013F" w:rsidRPr="0007013F" w:rsidRDefault="0007013F" w:rsidP="00D4279A">
      <w:pPr>
        <w:pStyle w:val="NormalWeb"/>
        <w:shd w:val="clear" w:color="auto" w:fill="FFFFFF"/>
        <w:spacing w:before="125" w:beforeAutospacing="0" w:after="0" w:afterAutospacing="0" w:line="225" w:lineRule="atLeast"/>
        <w:rPr>
          <w:rFonts w:asciiTheme="minorHAnsi" w:hAnsiTheme="minorHAnsi" w:cs="Helvetica"/>
          <w:color w:val="141823"/>
        </w:rPr>
      </w:pPr>
      <w:r w:rsidRPr="002C5E3E">
        <w:rPr>
          <w:rFonts w:asciiTheme="minorHAnsi" w:hAnsiTheme="minorHAnsi" w:cs="Helvetica"/>
          <w:b/>
          <w:bCs/>
          <w:color w:val="141823"/>
        </w:rPr>
        <w:lastRenderedPageBreak/>
        <w:t>-Permination of the performance o</w:t>
      </w:r>
      <w:r w:rsidR="00A92870" w:rsidRPr="002C5E3E">
        <w:rPr>
          <w:rFonts w:asciiTheme="minorHAnsi" w:hAnsiTheme="minorHAnsi" w:cs="Helvetica"/>
          <w:b/>
          <w:bCs/>
          <w:color w:val="141823"/>
        </w:rPr>
        <w:t>f</w:t>
      </w:r>
      <w:r w:rsidRPr="002C5E3E">
        <w:rPr>
          <w:rFonts w:asciiTheme="minorHAnsi" w:hAnsiTheme="minorHAnsi" w:cs="Helvetica"/>
          <w:b/>
          <w:bCs/>
          <w:color w:val="141823"/>
        </w:rPr>
        <w:t xml:space="preserve"> Benedict's reagent with different conc</w:t>
      </w:r>
      <w:r w:rsidR="002C5E3E" w:rsidRPr="002C5E3E">
        <w:rPr>
          <w:rFonts w:asciiTheme="minorHAnsi" w:hAnsiTheme="minorHAnsi" w:cs="Helvetica"/>
          <w:b/>
          <w:bCs/>
          <w:color w:val="141823"/>
        </w:rPr>
        <w:t>entrations of sugar solutions:</w:t>
      </w:r>
      <w:r w:rsidR="00D4279A">
        <w:rPr>
          <w:rFonts w:asciiTheme="minorHAnsi" w:hAnsiTheme="minorHAnsi" w:cs="Helvetica"/>
          <w:color w:val="141823"/>
        </w:rPr>
        <w:br/>
      </w:r>
      <w:r w:rsidRPr="00D4279A">
        <w:rPr>
          <w:rFonts w:asciiTheme="minorHAnsi" w:hAnsiTheme="minorHAnsi" w:cs="Helvetica"/>
          <w:b/>
          <w:bCs/>
          <w:color w:val="141823"/>
        </w:rPr>
        <w:t xml:space="preserve"> 0.2% Glucose</w:t>
      </w:r>
      <w:r w:rsidRPr="0007013F">
        <w:rPr>
          <w:rFonts w:asciiTheme="minorHAnsi" w:hAnsiTheme="minorHAnsi" w:cs="Helvetica"/>
          <w:color w:val="141823"/>
        </w:rPr>
        <w:t xml:space="preserve"> +2ml Benedict's </w:t>
      </w:r>
      <w:r w:rsidR="00D4279A">
        <w:rPr>
          <w:rFonts w:asciiTheme="minorHAnsi" w:hAnsiTheme="minorHAnsi" w:cs="Helvetica"/>
          <w:color w:val="141823"/>
        </w:rPr>
        <w:t>→</w:t>
      </w:r>
      <w:r w:rsidRPr="0007013F">
        <w:rPr>
          <w:rFonts w:asciiTheme="minorHAnsi" w:hAnsiTheme="minorHAnsi" w:cs="Helvetica"/>
          <w:color w:val="141823"/>
        </w:rPr>
        <w:t xml:space="preserve"> </w:t>
      </w:r>
      <w:r w:rsidRPr="00D4279A">
        <w:rPr>
          <w:rFonts w:asciiTheme="minorHAnsi" w:hAnsiTheme="minorHAnsi" w:cs="Helvetica"/>
          <w:b/>
          <w:bCs/>
          <w:color w:val="141823"/>
        </w:rPr>
        <w:t>positive result</w:t>
      </w:r>
      <w:r w:rsidRPr="0007013F">
        <w:rPr>
          <w:rFonts w:asciiTheme="minorHAnsi" w:hAnsiTheme="minorHAnsi" w:cs="Helvetica"/>
          <w:color w:val="141823"/>
        </w:rPr>
        <w:t xml:space="preserve"> (</w:t>
      </w:r>
      <w:r w:rsidR="00A92870" w:rsidRPr="00D4279A">
        <w:rPr>
          <w:rFonts w:asciiTheme="minorHAnsi" w:hAnsiTheme="minorHAnsi" w:cs="Helvetica"/>
          <w:b/>
          <w:bCs/>
          <w:color w:val="4A442A" w:themeColor="background2" w:themeShade="40"/>
        </w:rPr>
        <w:t>brown</w:t>
      </w:r>
      <w:r w:rsidRPr="00D4279A">
        <w:rPr>
          <w:rFonts w:asciiTheme="minorHAnsi" w:hAnsiTheme="minorHAnsi" w:cs="Helvetica"/>
          <w:b/>
          <w:bCs/>
          <w:color w:val="4A442A" w:themeColor="background2" w:themeShade="40"/>
        </w:rPr>
        <w:t xml:space="preserve"> color</w:t>
      </w:r>
      <w:r w:rsidRPr="0007013F">
        <w:rPr>
          <w:rFonts w:asciiTheme="minorHAnsi" w:hAnsiTheme="minorHAnsi" w:cs="Helvetica"/>
          <w:color w:val="141823"/>
        </w:rPr>
        <w:t xml:space="preserve">) </w:t>
      </w:r>
      <w:r w:rsidR="00D4279A">
        <w:rPr>
          <w:rFonts w:asciiTheme="minorHAnsi" w:hAnsiTheme="minorHAnsi" w:cs="Helvetica"/>
          <w:color w:val="141823"/>
        </w:rPr>
        <w:br/>
      </w:r>
      <w:r w:rsidRPr="00D4279A">
        <w:rPr>
          <w:rFonts w:asciiTheme="minorHAnsi" w:hAnsiTheme="minorHAnsi" w:cs="Helvetica"/>
          <w:b/>
          <w:bCs/>
          <w:color w:val="141823"/>
        </w:rPr>
        <w:t>0.02% Glucose</w:t>
      </w:r>
      <w:r w:rsidRPr="0007013F">
        <w:rPr>
          <w:rFonts w:asciiTheme="minorHAnsi" w:hAnsiTheme="minorHAnsi" w:cs="Helvetica"/>
          <w:color w:val="141823"/>
        </w:rPr>
        <w:t xml:space="preserve"> +2ml Benedict's </w:t>
      </w:r>
      <w:r w:rsidR="00D4279A">
        <w:rPr>
          <w:rFonts w:asciiTheme="minorHAnsi" w:hAnsiTheme="minorHAnsi" w:cs="Helvetica"/>
          <w:color w:val="141823"/>
        </w:rPr>
        <w:t>→</w:t>
      </w:r>
      <w:r w:rsidRPr="0007013F">
        <w:rPr>
          <w:rFonts w:asciiTheme="minorHAnsi" w:hAnsiTheme="minorHAnsi" w:cs="Helvetica"/>
          <w:color w:val="141823"/>
        </w:rPr>
        <w:t xml:space="preserve"> </w:t>
      </w:r>
      <w:r w:rsidRPr="00D4279A">
        <w:rPr>
          <w:rFonts w:asciiTheme="minorHAnsi" w:hAnsiTheme="minorHAnsi" w:cs="Helvetica"/>
          <w:b/>
          <w:bCs/>
          <w:color w:val="141823"/>
        </w:rPr>
        <w:t>negative result</w:t>
      </w:r>
      <w:r w:rsidR="00D4279A">
        <w:rPr>
          <w:rFonts w:asciiTheme="minorHAnsi" w:hAnsiTheme="minorHAnsi" w:cs="Helvetica"/>
          <w:color w:val="141823"/>
        </w:rPr>
        <w:br/>
      </w:r>
      <w:r w:rsidRPr="00D4279A">
        <w:rPr>
          <w:rFonts w:asciiTheme="minorHAnsi" w:hAnsiTheme="minorHAnsi" w:cs="Helvetica"/>
          <w:b/>
          <w:bCs/>
          <w:color w:val="141823"/>
        </w:rPr>
        <w:t>0.4% Glucose</w:t>
      </w:r>
      <w:r w:rsidRPr="0007013F">
        <w:rPr>
          <w:rFonts w:asciiTheme="minorHAnsi" w:hAnsiTheme="minorHAnsi" w:cs="Helvetica"/>
          <w:color w:val="141823"/>
        </w:rPr>
        <w:t xml:space="preserve"> +2ml Benedict's </w:t>
      </w:r>
      <w:r w:rsidR="00D4279A">
        <w:rPr>
          <w:rFonts w:asciiTheme="minorHAnsi" w:hAnsiTheme="minorHAnsi" w:cs="Helvetica"/>
          <w:color w:val="141823"/>
        </w:rPr>
        <w:t>→</w:t>
      </w:r>
      <w:r w:rsidRPr="0007013F">
        <w:rPr>
          <w:rFonts w:asciiTheme="minorHAnsi" w:hAnsiTheme="minorHAnsi" w:cs="Helvetica"/>
          <w:color w:val="141823"/>
        </w:rPr>
        <w:t xml:space="preserve"> </w:t>
      </w:r>
      <w:r w:rsidRPr="00D4279A">
        <w:rPr>
          <w:rFonts w:asciiTheme="minorHAnsi" w:hAnsiTheme="minorHAnsi" w:cs="Helvetica"/>
          <w:b/>
          <w:bCs/>
          <w:color w:val="141823"/>
        </w:rPr>
        <w:t>positive result</w:t>
      </w:r>
      <w:r w:rsidRPr="0007013F">
        <w:rPr>
          <w:rFonts w:asciiTheme="minorHAnsi" w:hAnsiTheme="minorHAnsi" w:cs="Helvetica"/>
          <w:color w:val="141823"/>
        </w:rPr>
        <w:t xml:space="preserve"> (</w:t>
      </w:r>
      <w:r w:rsidRPr="002C5E3E">
        <w:rPr>
          <w:rFonts w:asciiTheme="minorHAnsi" w:hAnsiTheme="minorHAnsi" w:cs="Helvetica"/>
          <w:b/>
          <w:bCs/>
          <w:color w:val="984806" w:themeColor="accent6" w:themeShade="80"/>
        </w:rPr>
        <w:t>dark orange color</w:t>
      </w:r>
      <w:r w:rsidRPr="0007013F">
        <w:rPr>
          <w:rFonts w:asciiTheme="minorHAnsi" w:hAnsiTheme="minorHAnsi" w:cs="Helvetica"/>
          <w:color w:val="141823"/>
        </w:rPr>
        <w:t>)</w:t>
      </w:r>
    </w:p>
    <w:p w:rsidR="003362E1" w:rsidRDefault="003362E1" w:rsidP="003362E1">
      <w:pPr>
        <w:bidi/>
        <w:jc w:val="right"/>
        <w:rPr>
          <w:rFonts w:ascii="Helvetica" w:hAnsi="Helvetica" w:cs="Helvetica"/>
          <w:color w:val="141823"/>
          <w:sz w:val="24"/>
          <w:szCs w:val="24"/>
          <w:shd w:val="clear" w:color="auto" w:fill="FFFFFF"/>
        </w:rPr>
      </w:pPr>
    </w:p>
    <w:p w:rsidR="002A4F5C" w:rsidRDefault="002A4F5C" w:rsidP="002A4F5C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  <w:r>
        <w:rPr>
          <w:rFonts w:ascii="Helvetica" w:hAnsi="Helvetica" w:cs="Helvetica"/>
          <w:color w:val="141823"/>
          <w:sz w:val="24"/>
          <w:szCs w:val="24"/>
          <w:shd w:val="clear" w:color="auto" w:fill="FFFFFF"/>
        </w:rPr>
        <w:t>-How to test if a sugar has an aldihyde group:</w:t>
      </w:r>
      <w:r>
        <w:rPr>
          <w:rFonts w:ascii="Helvetica" w:hAnsi="Helvetica" w:cs="Helvetica"/>
          <w:color w:val="141823"/>
          <w:sz w:val="24"/>
          <w:szCs w:val="24"/>
          <w:shd w:val="clear" w:color="auto" w:fill="FFFFFF"/>
        </w:rPr>
        <w:br/>
      </w:r>
      <w:r w:rsidRPr="002A4F5C">
        <w:rPr>
          <w:rFonts w:cs="Helvetica"/>
          <w:color w:val="141823"/>
          <w:sz w:val="24"/>
          <w:szCs w:val="24"/>
          <w:shd w:val="clear" w:color="auto" w:fill="FFFFFF"/>
        </w:rPr>
        <w:t xml:space="preserve">7drops of HCL, 10 drops of Sucrose+ boiling for 3 minutes </w:t>
      </w:r>
      <w:r w:rsidRPr="002A4F5C">
        <w:rPr>
          <w:rFonts w:cs="Helvetica"/>
          <w:color w:val="141823"/>
          <w:sz w:val="24"/>
          <w:szCs w:val="24"/>
          <w:shd w:val="clear" w:color="auto" w:fill="FFFFFF"/>
        </w:rPr>
        <w:br/>
        <w:t>to make free aldihydric group</w:t>
      </w:r>
      <w:r w:rsidRPr="002A4F5C">
        <w:rPr>
          <w:rFonts w:cs="Helvetica"/>
          <w:color w:val="141823"/>
          <w:sz w:val="24"/>
          <w:szCs w:val="24"/>
          <w:shd w:val="clear" w:color="auto" w:fill="FFFFFF"/>
        </w:rPr>
        <w:br/>
        <w:t xml:space="preserve">then cool it (because reagent doesn't  work in heat) </w:t>
      </w:r>
      <w:r w:rsidRPr="002A4F5C">
        <w:rPr>
          <w:rFonts w:cs="Helvetica"/>
          <w:color w:val="141823"/>
          <w:sz w:val="24"/>
          <w:szCs w:val="24"/>
          <w:shd w:val="clear" w:color="auto" w:fill="FFFFFF"/>
        </w:rPr>
        <w:br/>
        <w:t xml:space="preserve">and then add 3ml of </w:t>
      </w:r>
      <w:r w:rsidRPr="002A4F5C">
        <w:rPr>
          <w:rFonts w:cs="Helvetica"/>
          <w:color w:val="141823"/>
          <w:sz w:val="24"/>
          <w:szCs w:val="24"/>
        </w:rPr>
        <w:t>Benedict's Test</w:t>
      </w:r>
      <w:r>
        <w:rPr>
          <w:rFonts w:cs="Helvetica"/>
          <w:color w:val="141823"/>
          <w:sz w:val="24"/>
          <w:szCs w:val="24"/>
        </w:rPr>
        <w:t xml:space="preserve"> +1ml NaOH (</w:t>
      </w:r>
      <w:r w:rsidRPr="002A4F5C">
        <w:rPr>
          <w:rFonts w:cs="Helvetica"/>
          <w:color w:val="141823"/>
          <w:sz w:val="24"/>
          <w:szCs w:val="24"/>
        </w:rPr>
        <w:t>To adjusts the focus of the PH</w:t>
      </w:r>
      <w:r>
        <w:rPr>
          <w:rFonts w:cs="Helvetica"/>
          <w:color w:val="141823"/>
          <w:sz w:val="24"/>
          <w:szCs w:val="24"/>
        </w:rPr>
        <w:t xml:space="preserve">) </w:t>
      </w:r>
      <w:r>
        <w:rPr>
          <w:rFonts w:cs="Helvetica"/>
          <w:color w:val="141823"/>
          <w:sz w:val="24"/>
          <w:szCs w:val="24"/>
        </w:rPr>
        <w:br/>
        <w:t xml:space="preserve">and then heat for 3 minutes </w:t>
      </w:r>
      <w:r>
        <w:rPr>
          <w:rFonts w:cs="Helvetica"/>
          <w:color w:val="141823"/>
          <w:sz w:val="24"/>
          <w:szCs w:val="24"/>
        </w:rPr>
        <w:br/>
        <w:t xml:space="preserve">it gave </w:t>
      </w:r>
      <w:r w:rsidRPr="007B394B">
        <w:rPr>
          <w:rFonts w:cs="Helvetica"/>
          <w:b/>
          <w:bCs/>
          <w:color w:val="141823"/>
          <w:sz w:val="24"/>
          <w:szCs w:val="24"/>
        </w:rPr>
        <w:t>positive result</w:t>
      </w:r>
      <w:r>
        <w:rPr>
          <w:rFonts w:cs="Helvetica"/>
          <w:color w:val="141823"/>
          <w:sz w:val="24"/>
          <w:szCs w:val="24"/>
        </w:rPr>
        <w:t xml:space="preserve">, then we have </w:t>
      </w:r>
      <w:r w:rsidRPr="007B394B">
        <w:rPr>
          <w:rFonts w:cs="Helvetica"/>
          <w:b/>
          <w:bCs/>
          <w:color w:val="141823"/>
          <w:sz w:val="24"/>
          <w:szCs w:val="24"/>
        </w:rPr>
        <w:t>free aldihyde groupe</w:t>
      </w: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Default="00144108" w:rsidP="00144108">
      <w:pPr>
        <w:bidi/>
        <w:jc w:val="right"/>
        <w:rPr>
          <w:rFonts w:cs="Helvetica"/>
          <w:b/>
          <w:bCs/>
          <w:color w:val="141823"/>
          <w:sz w:val="24"/>
          <w:szCs w:val="24"/>
        </w:rPr>
      </w:pPr>
    </w:p>
    <w:p w:rsidR="00144108" w:rsidRPr="00144108" w:rsidRDefault="00144108" w:rsidP="00CC76F0">
      <w:pPr>
        <w:bidi/>
        <w:jc w:val="center"/>
        <w:rPr>
          <w:rFonts w:ascii="Helvetica" w:hAnsi="Helvetica" w:cs="Helvetica"/>
          <w:b/>
          <w:bCs/>
          <w:color w:val="141823"/>
          <w:sz w:val="36"/>
          <w:szCs w:val="36"/>
          <w:shd w:val="clear" w:color="auto" w:fill="FFFFFF"/>
        </w:rPr>
      </w:pPr>
    </w:p>
    <w:sectPr w:rsidR="00144108" w:rsidRPr="00144108" w:rsidSect="003B6884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E00" w:rsidRDefault="00687E00" w:rsidP="001E7C11">
      <w:pPr>
        <w:spacing w:after="0" w:line="240" w:lineRule="auto"/>
      </w:pPr>
      <w:r>
        <w:separator/>
      </w:r>
    </w:p>
  </w:endnote>
  <w:endnote w:type="continuationSeparator" w:id="0">
    <w:p w:rsidR="00687E00" w:rsidRDefault="00687E00" w:rsidP="001E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Look w:val="04A0"/>
    </w:tblPr>
    <w:tblGrid>
      <w:gridCol w:w="993"/>
      <w:gridCol w:w="8583"/>
    </w:tblGrid>
    <w:tr w:rsidR="00346132" w:rsidTr="00346132">
      <w:tc>
        <w:tcPr>
          <w:tcW w:w="918" w:type="dxa"/>
          <w:tcBorders>
            <w:left w:val="nil"/>
            <w:bottom w:val="nil"/>
            <w:right w:val="nil"/>
          </w:tcBorders>
        </w:tcPr>
        <w:p w:rsidR="00346132" w:rsidRPr="00346132" w:rsidRDefault="005C1536">
          <w:pPr>
            <w:pStyle w:val="Footer"/>
            <w:jc w:val="right"/>
            <w:rPr>
              <w:b/>
              <w:color w:val="000000" w:themeColor="text1"/>
              <w:sz w:val="32"/>
              <w:szCs w:val="32"/>
            </w:rPr>
          </w:pPr>
          <w:r w:rsidRPr="00346132">
            <w:rPr>
              <w:color w:val="000000" w:themeColor="text1"/>
            </w:rPr>
            <w:fldChar w:fldCharType="begin"/>
          </w:r>
          <w:r w:rsidR="00346132" w:rsidRPr="00346132">
            <w:rPr>
              <w:color w:val="000000" w:themeColor="text1"/>
            </w:rPr>
            <w:instrText xml:space="preserve"> PAGE   \* MERGEFORMAT </w:instrText>
          </w:r>
          <w:r w:rsidRPr="00346132">
            <w:rPr>
              <w:color w:val="000000" w:themeColor="text1"/>
            </w:rPr>
            <w:fldChar w:fldCharType="separate"/>
          </w:r>
          <w:r w:rsidR="00CC76F0" w:rsidRPr="00CC76F0">
            <w:rPr>
              <w:noProof/>
              <w:color w:val="000000" w:themeColor="text1"/>
              <w:sz w:val="32"/>
              <w:szCs w:val="32"/>
            </w:rPr>
            <w:t>18</w:t>
          </w:r>
          <w:r w:rsidRPr="00346132">
            <w:rPr>
              <w:color w:val="000000" w:themeColor="text1"/>
            </w:rPr>
            <w:fldChar w:fldCharType="end"/>
          </w:r>
        </w:p>
      </w:tc>
      <w:tc>
        <w:tcPr>
          <w:tcW w:w="7938" w:type="dxa"/>
          <w:tcBorders>
            <w:left w:val="nil"/>
            <w:bottom w:val="nil"/>
            <w:right w:val="nil"/>
          </w:tcBorders>
        </w:tcPr>
        <w:p w:rsidR="00346132" w:rsidRPr="00346132" w:rsidRDefault="00346132">
          <w:pPr>
            <w:pStyle w:val="Footer"/>
            <w:rPr>
              <w:sz w:val="16"/>
              <w:szCs w:val="16"/>
            </w:rPr>
          </w:pPr>
          <w:r>
            <w:t xml:space="preserve">                                                                                                                                        </w:t>
          </w:r>
          <w:r w:rsidRPr="00346132">
            <w:rPr>
              <w:sz w:val="16"/>
              <w:szCs w:val="16"/>
            </w:rPr>
            <w:t>Maryam Shaheen</w:t>
          </w:r>
        </w:p>
      </w:tc>
    </w:tr>
  </w:tbl>
  <w:p w:rsidR="001E7C11" w:rsidRDefault="001E7C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E00" w:rsidRDefault="00687E00" w:rsidP="001E7C11">
      <w:pPr>
        <w:spacing w:after="0" w:line="240" w:lineRule="auto"/>
      </w:pPr>
      <w:r>
        <w:separator/>
      </w:r>
    </w:p>
  </w:footnote>
  <w:footnote w:type="continuationSeparator" w:id="0">
    <w:p w:rsidR="00687E00" w:rsidRDefault="00687E00" w:rsidP="001E7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E5B12"/>
    <w:multiLevelType w:val="hybridMultilevel"/>
    <w:tmpl w:val="D22461FA"/>
    <w:lvl w:ilvl="0" w:tplc="9CAA9B06">
      <w:numFmt w:val="bullet"/>
      <w:lvlText w:val=""/>
      <w:lvlJc w:val="left"/>
      <w:pPr>
        <w:ind w:left="-360" w:hanging="360"/>
      </w:pPr>
      <w:rPr>
        <w:rFonts w:ascii="Wingdings" w:eastAsiaTheme="minorHAnsi" w:hAnsi="Wingding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6563461A"/>
    <w:multiLevelType w:val="hybridMultilevel"/>
    <w:tmpl w:val="661A72FE"/>
    <w:lvl w:ilvl="0" w:tplc="E932B3F6">
      <w:start w:val="3"/>
      <w:numFmt w:val="bullet"/>
      <w:lvlText w:val=""/>
      <w:lvlJc w:val="left"/>
      <w:pPr>
        <w:ind w:left="-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>
    <w:nsid w:val="72E87265"/>
    <w:multiLevelType w:val="hybridMultilevel"/>
    <w:tmpl w:val="5958136C"/>
    <w:lvl w:ilvl="0" w:tplc="DCC8A3CC">
      <w:numFmt w:val="bullet"/>
      <w:lvlText w:val=""/>
      <w:lvlJc w:val="left"/>
      <w:pPr>
        <w:ind w:left="-3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>
    <w:nsid w:val="75754B46"/>
    <w:multiLevelType w:val="hybridMultilevel"/>
    <w:tmpl w:val="715A10E0"/>
    <w:lvl w:ilvl="0" w:tplc="4710BDD0">
      <w:start w:val="3"/>
      <w:numFmt w:val="bullet"/>
      <w:lvlText w:val=""/>
      <w:lvlJc w:val="left"/>
      <w:pPr>
        <w:ind w:left="-360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6765"/>
    <w:rsid w:val="000215A3"/>
    <w:rsid w:val="000553B1"/>
    <w:rsid w:val="00061C4F"/>
    <w:rsid w:val="0007013F"/>
    <w:rsid w:val="000A31BC"/>
    <w:rsid w:val="000A3514"/>
    <w:rsid w:val="000C60EA"/>
    <w:rsid w:val="000C7059"/>
    <w:rsid w:val="000D1E2A"/>
    <w:rsid w:val="000E05E0"/>
    <w:rsid w:val="000E696A"/>
    <w:rsid w:val="00102C8B"/>
    <w:rsid w:val="00104FB5"/>
    <w:rsid w:val="00115105"/>
    <w:rsid w:val="00144108"/>
    <w:rsid w:val="00144750"/>
    <w:rsid w:val="001577AF"/>
    <w:rsid w:val="00164A2F"/>
    <w:rsid w:val="001710A6"/>
    <w:rsid w:val="00183968"/>
    <w:rsid w:val="00196211"/>
    <w:rsid w:val="001B41A3"/>
    <w:rsid w:val="001E7C11"/>
    <w:rsid w:val="001E7C52"/>
    <w:rsid w:val="00211802"/>
    <w:rsid w:val="00221C10"/>
    <w:rsid w:val="002304CD"/>
    <w:rsid w:val="0023661B"/>
    <w:rsid w:val="00247154"/>
    <w:rsid w:val="0028092A"/>
    <w:rsid w:val="002A268B"/>
    <w:rsid w:val="002A4F5C"/>
    <w:rsid w:val="002C5E3E"/>
    <w:rsid w:val="002C6585"/>
    <w:rsid w:val="0030649F"/>
    <w:rsid w:val="0032464C"/>
    <w:rsid w:val="00324D13"/>
    <w:rsid w:val="003362E1"/>
    <w:rsid w:val="003416A7"/>
    <w:rsid w:val="00345598"/>
    <w:rsid w:val="00346132"/>
    <w:rsid w:val="00384F8B"/>
    <w:rsid w:val="00396765"/>
    <w:rsid w:val="0039721B"/>
    <w:rsid w:val="003B6884"/>
    <w:rsid w:val="003E6455"/>
    <w:rsid w:val="003F0879"/>
    <w:rsid w:val="00412692"/>
    <w:rsid w:val="004238FB"/>
    <w:rsid w:val="00447195"/>
    <w:rsid w:val="00483017"/>
    <w:rsid w:val="004A156D"/>
    <w:rsid w:val="005126C0"/>
    <w:rsid w:val="005160D2"/>
    <w:rsid w:val="00523059"/>
    <w:rsid w:val="00531517"/>
    <w:rsid w:val="00566B3C"/>
    <w:rsid w:val="005C1536"/>
    <w:rsid w:val="00610370"/>
    <w:rsid w:val="00642F3E"/>
    <w:rsid w:val="00666BBB"/>
    <w:rsid w:val="00681DA2"/>
    <w:rsid w:val="00687E00"/>
    <w:rsid w:val="006B0317"/>
    <w:rsid w:val="00703AC4"/>
    <w:rsid w:val="00714697"/>
    <w:rsid w:val="00715E47"/>
    <w:rsid w:val="0072157B"/>
    <w:rsid w:val="00726788"/>
    <w:rsid w:val="007323F6"/>
    <w:rsid w:val="00740F82"/>
    <w:rsid w:val="00762A8D"/>
    <w:rsid w:val="007B17F0"/>
    <w:rsid w:val="007B394B"/>
    <w:rsid w:val="007C1FA1"/>
    <w:rsid w:val="007C77BD"/>
    <w:rsid w:val="007E1FEC"/>
    <w:rsid w:val="007F376F"/>
    <w:rsid w:val="00853EF5"/>
    <w:rsid w:val="008552DB"/>
    <w:rsid w:val="0086105D"/>
    <w:rsid w:val="00874AB2"/>
    <w:rsid w:val="008760DE"/>
    <w:rsid w:val="0088426C"/>
    <w:rsid w:val="00895F73"/>
    <w:rsid w:val="0089671C"/>
    <w:rsid w:val="008B32A5"/>
    <w:rsid w:val="008F293C"/>
    <w:rsid w:val="009045C4"/>
    <w:rsid w:val="009405EC"/>
    <w:rsid w:val="00957E44"/>
    <w:rsid w:val="009A7E7B"/>
    <w:rsid w:val="009B174A"/>
    <w:rsid w:val="00A203B3"/>
    <w:rsid w:val="00A41708"/>
    <w:rsid w:val="00A4175A"/>
    <w:rsid w:val="00A7717C"/>
    <w:rsid w:val="00A92870"/>
    <w:rsid w:val="00AA68BF"/>
    <w:rsid w:val="00B025F2"/>
    <w:rsid w:val="00B70017"/>
    <w:rsid w:val="00B708C9"/>
    <w:rsid w:val="00BA0827"/>
    <w:rsid w:val="00BB731E"/>
    <w:rsid w:val="00BC482E"/>
    <w:rsid w:val="00BD2E34"/>
    <w:rsid w:val="00BE3FD6"/>
    <w:rsid w:val="00C2338D"/>
    <w:rsid w:val="00C2628E"/>
    <w:rsid w:val="00C31CD0"/>
    <w:rsid w:val="00C669B8"/>
    <w:rsid w:val="00CB48EC"/>
    <w:rsid w:val="00CB5F07"/>
    <w:rsid w:val="00CC4A97"/>
    <w:rsid w:val="00CC5A4F"/>
    <w:rsid w:val="00CC76F0"/>
    <w:rsid w:val="00CE2B2E"/>
    <w:rsid w:val="00D000F0"/>
    <w:rsid w:val="00D33C7A"/>
    <w:rsid w:val="00D42041"/>
    <w:rsid w:val="00D4279A"/>
    <w:rsid w:val="00D6523B"/>
    <w:rsid w:val="00D72F9E"/>
    <w:rsid w:val="00DD5D58"/>
    <w:rsid w:val="00DE10E0"/>
    <w:rsid w:val="00E007A0"/>
    <w:rsid w:val="00E1400A"/>
    <w:rsid w:val="00E16F72"/>
    <w:rsid w:val="00E263A6"/>
    <w:rsid w:val="00E47974"/>
    <w:rsid w:val="00E70C46"/>
    <w:rsid w:val="00E7387A"/>
    <w:rsid w:val="00E750CE"/>
    <w:rsid w:val="00E80DC0"/>
    <w:rsid w:val="00E91E79"/>
    <w:rsid w:val="00EB1F05"/>
    <w:rsid w:val="00EC7BE4"/>
    <w:rsid w:val="00ED7D9F"/>
    <w:rsid w:val="00EE6F0A"/>
    <w:rsid w:val="00F02639"/>
    <w:rsid w:val="00F71C6C"/>
    <w:rsid w:val="00FA21A5"/>
    <w:rsid w:val="00FD6833"/>
    <w:rsid w:val="00FE3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05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E7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E7C11"/>
  </w:style>
  <w:style w:type="paragraph" w:styleId="Footer">
    <w:name w:val="footer"/>
    <w:basedOn w:val="Normal"/>
    <w:link w:val="FooterChar"/>
    <w:uiPriority w:val="99"/>
    <w:unhideWhenUsed/>
    <w:rsid w:val="001E7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C11"/>
  </w:style>
  <w:style w:type="table" w:styleId="LightShading-Accent5">
    <w:name w:val="Light Shading Accent 5"/>
    <w:basedOn w:val="TableNormal"/>
    <w:uiPriority w:val="60"/>
    <w:rsid w:val="0034613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MediumList11">
    <w:name w:val="Medium List 11"/>
    <w:basedOn w:val="TableNormal"/>
    <w:uiPriority w:val="65"/>
    <w:rsid w:val="0034613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34613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3461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2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7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05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CFD92-8817-470E-B51F-0B9FAEC2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1951</TotalTime>
  <Pages>18</Pages>
  <Words>2557</Words>
  <Characters>14580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</dc:creator>
  <cp:lastModifiedBy>Maryam Shaheen</cp:lastModifiedBy>
  <cp:revision>132</cp:revision>
  <cp:lastPrinted>2016-04-14T11:52:00Z</cp:lastPrinted>
  <dcterms:created xsi:type="dcterms:W3CDTF">2016-03-23T08:47:00Z</dcterms:created>
  <dcterms:modified xsi:type="dcterms:W3CDTF">2016-05-24T03:57:00Z</dcterms:modified>
</cp:coreProperties>
</file>