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67" w:rsidRPr="001A4B67" w:rsidRDefault="001A4B67" w:rsidP="001A4B67">
      <w:pPr>
        <w:bidi w:val="0"/>
        <w:spacing w:after="0" w:line="480" w:lineRule="auto"/>
        <w:jc w:val="both"/>
        <w:rPr>
          <w:rFonts w:asciiTheme="majorHAnsi" w:hAnsiTheme="majorHAnsi"/>
          <w:b/>
          <w:bCs/>
          <w:i/>
          <w:iCs/>
          <w:sz w:val="24"/>
          <w:szCs w:val="24"/>
          <w:u w:val="single"/>
          <w:lang w:bidi="ar-JO"/>
        </w:rPr>
      </w:pPr>
      <w:r w:rsidRPr="001A4B67">
        <w:rPr>
          <w:rFonts w:asciiTheme="majorHAnsi" w:hAnsiTheme="majorHAnsi"/>
          <w:b/>
          <w:bCs/>
          <w:i/>
          <w:iCs/>
          <w:sz w:val="24"/>
          <w:szCs w:val="24"/>
          <w:lang w:bidi="ar-JO"/>
        </w:rPr>
        <w:t xml:space="preserve">Identify the figure/s of speech in the following quotations and </w:t>
      </w:r>
      <w:r w:rsidRPr="001A4B67">
        <w:rPr>
          <w:rFonts w:asciiTheme="majorHAnsi" w:hAnsiTheme="majorHAnsi"/>
          <w:b/>
          <w:bCs/>
          <w:i/>
          <w:iCs/>
          <w:sz w:val="24"/>
          <w:szCs w:val="24"/>
          <w:u w:val="single"/>
          <w:lang w:bidi="ar-JO"/>
        </w:rPr>
        <w:t xml:space="preserve">explain the figure/s in terms of the themes of the poems.  </w:t>
      </w:r>
    </w:p>
    <w:p w:rsidR="001A4B67" w:rsidRDefault="001A4B67" w:rsidP="00A75E03">
      <w:pPr>
        <w:bidi w:val="0"/>
        <w:spacing w:after="0" w:line="480" w:lineRule="auto"/>
        <w:jc w:val="both"/>
        <w:rPr>
          <w:rFonts w:asciiTheme="majorHAnsi" w:hAnsiTheme="majorHAnsi"/>
          <w:i/>
          <w:iCs/>
          <w:sz w:val="24"/>
          <w:szCs w:val="24"/>
          <w:lang w:bidi="ar-JO"/>
        </w:rPr>
      </w:pPr>
      <w:r w:rsidRPr="001A4B67">
        <w:rPr>
          <w:rFonts w:asciiTheme="majorHAnsi" w:hAnsiTheme="majorHAnsi"/>
          <w:i/>
          <w:iCs/>
          <w:sz w:val="24"/>
          <w:szCs w:val="24"/>
          <w:highlight w:val="yellow"/>
          <w:lang w:bidi="ar-JO"/>
        </w:rPr>
        <w:t>1.</w:t>
      </w:r>
    </w:p>
    <w:p w:rsidR="00A75E03" w:rsidRPr="00A75E03" w:rsidRDefault="00A75E03" w:rsidP="001A4B67">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I am silver and exact.  I have no preconceptions.</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Whatever I see I swallow immediately</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 xml:space="preserve">Just as it is, </w:t>
      </w:r>
      <w:proofErr w:type="spellStart"/>
      <w:r w:rsidRPr="00A75E03">
        <w:rPr>
          <w:rFonts w:asciiTheme="majorHAnsi" w:hAnsiTheme="majorHAnsi"/>
          <w:i/>
          <w:iCs/>
          <w:sz w:val="24"/>
          <w:szCs w:val="24"/>
          <w:lang w:bidi="ar-JO"/>
        </w:rPr>
        <w:t>unmisted</w:t>
      </w:r>
      <w:proofErr w:type="spellEnd"/>
      <w:r w:rsidRPr="00A75E03">
        <w:rPr>
          <w:rFonts w:asciiTheme="majorHAnsi" w:hAnsiTheme="majorHAnsi"/>
          <w:i/>
          <w:iCs/>
          <w:sz w:val="24"/>
          <w:szCs w:val="24"/>
          <w:lang w:bidi="ar-JO"/>
        </w:rPr>
        <w:t xml:space="preserve"> by love or dislike.</w:t>
      </w:r>
    </w:p>
    <w:p w:rsidR="00A75E03" w:rsidRPr="00A75E03" w:rsidRDefault="00A75E03" w:rsidP="00A75E03">
      <w:pPr>
        <w:bidi w:val="0"/>
        <w:spacing w:after="0" w:line="480" w:lineRule="auto"/>
        <w:jc w:val="both"/>
        <w:rPr>
          <w:rFonts w:asciiTheme="majorHAnsi" w:hAnsiTheme="majorHAnsi"/>
          <w:sz w:val="24"/>
          <w:szCs w:val="24"/>
          <w:lang w:bidi="ar-JO"/>
        </w:rPr>
      </w:pPr>
      <w:r w:rsidRPr="00A75E03">
        <w:rPr>
          <w:rFonts w:asciiTheme="majorHAnsi" w:hAnsiTheme="majorHAnsi"/>
          <w:b/>
          <w:bCs/>
          <w:sz w:val="24"/>
          <w:szCs w:val="24"/>
          <w:u w:val="single"/>
          <w:lang w:bidi="ar-JO"/>
        </w:rPr>
        <w:t>Model Answer</w:t>
      </w:r>
      <w:r w:rsidRPr="00A75E03">
        <w:rPr>
          <w:rFonts w:asciiTheme="majorHAnsi" w:hAnsiTheme="majorHAnsi"/>
          <w:sz w:val="24"/>
          <w:szCs w:val="24"/>
          <w:lang w:bidi="ar-JO"/>
        </w:rPr>
        <w:t>:</w:t>
      </w:r>
    </w:p>
    <w:p w:rsidR="00A75E03" w:rsidRPr="00A75E03" w:rsidRDefault="00A75E03" w:rsidP="001A4B67">
      <w:pPr>
        <w:bidi w:val="0"/>
        <w:spacing w:after="0" w:line="480" w:lineRule="auto"/>
        <w:ind w:firstLine="360"/>
        <w:jc w:val="both"/>
        <w:rPr>
          <w:rFonts w:asciiTheme="majorHAnsi" w:hAnsiTheme="majorHAnsi"/>
          <w:sz w:val="24"/>
          <w:szCs w:val="24"/>
          <w:lang w:bidi="ar-JO"/>
        </w:rPr>
      </w:pPr>
      <w:r w:rsidRPr="00A75E03">
        <w:rPr>
          <w:rFonts w:asciiTheme="majorHAnsi" w:hAnsiTheme="majorHAnsi"/>
          <w:sz w:val="24"/>
          <w:szCs w:val="24"/>
          <w:lang w:bidi="ar-JO"/>
        </w:rPr>
        <w:t>The speaker</w:t>
      </w:r>
      <w:r w:rsidR="001A4B67">
        <w:rPr>
          <w:rFonts w:asciiTheme="majorHAnsi" w:hAnsiTheme="majorHAnsi"/>
          <w:sz w:val="24"/>
          <w:szCs w:val="24"/>
          <w:lang w:bidi="ar-JO"/>
        </w:rPr>
        <w:t xml:space="preserve"> in Sylvia Plath's "Mirror"</w:t>
      </w:r>
      <w:r w:rsidRPr="00A75E03">
        <w:rPr>
          <w:rFonts w:asciiTheme="majorHAnsi" w:hAnsiTheme="majorHAnsi"/>
          <w:sz w:val="24"/>
          <w:szCs w:val="24"/>
          <w:lang w:bidi="ar-JO"/>
        </w:rPr>
        <w:t xml:space="preserve"> metaphorically compares herself to a mirror when she says</w:t>
      </w:r>
      <w:r w:rsidR="00577B4F">
        <w:rPr>
          <w:rFonts w:asciiTheme="majorHAnsi" w:hAnsiTheme="majorHAnsi"/>
          <w:sz w:val="24"/>
          <w:szCs w:val="24"/>
          <w:lang w:bidi="ar-JO"/>
        </w:rPr>
        <w:t>,</w:t>
      </w:r>
      <w:r w:rsidRPr="00A75E03">
        <w:rPr>
          <w:rFonts w:asciiTheme="majorHAnsi" w:hAnsiTheme="majorHAnsi"/>
          <w:sz w:val="24"/>
          <w:szCs w:val="24"/>
          <w:lang w:bidi="ar-JO"/>
        </w:rPr>
        <w:t xml:space="preserve"> “I am silver and exact”</w:t>
      </w:r>
      <w:r w:rsidR="00577B4F">
        <w:rPr>
          <w:rFonts w:asciiTheme="majorHAnsi" w:hAnsiTheme="majorHAnsi"/>
          <w:sz w:val="24"/>
          <w:szCs w:val="24"/>
          <w:lang w:bidi="ar-JO"/>
        </w:rPr>
        <w:t xml:space="preserve"> (1).</w:t>
      </w:r>
      <w:r w:rsidRPr="00A75E03">
        <w:rPr>
          <w:rFonts w:asciiTheme="majorHAnsi" w:hAnsiTheme="majorHAnsi"/>
          <w:sz w:val="24"/>
          <w:szCs w:val="24"/>
          <w:lang w:bidi="ar-JO"/>
        </w:rPr>
        <w:t xml:space="preserve">  Then she personifies the mirror as a human being that is able to make certain judgments or one who stays on the neutral side, “no preconceptions” or “</w:t>
      </w:r>
      <w:proofErr w:type="spellStart"/>
      <w:r w:rsidRPr="00A75E03">
        <w:rPr>
          <w:rFonts w:asciiTheme="majorHAnsi" w:hAnsiTheme="majorHAnsi"/>
          <w:sz w:val="24"/>
          <w:szCs w:val="24"/>
          <w:lang w:bidi="ar-JO"/>
        </w:rPr>
        <w:t>umisted</w:t>
      </w:r>
      <w:proofErr w:type="spellEnd"/>
      <w:r w:rsidRPr="00A75E03">
        <w:rPr>
          <w:rFonts w:asciiTheme="majorHAnsi" w:hAnsiTheme="majorHAnsi"/>
          <w:sz w:val="24"/>
          <w:szCs w:val="24"/>
          <w:lang w:bidi="ar-JO"/>
        </w:rPr>
        <w:t xml:space="preserve"> by love or dislike</w:t>
      </w:r>
      <w:r w:rsidR="001A4B67">
        <w:rPr>
          <w:rFonts w:asciiTheme="majorHAnsi" w:hAnsiTheme="majorHAnsi"/>
          <w:sz w:val="24"/>
          <w:szCs w:val="24"/>
          <w:lang w:bidi="ar-JO"/>
        </w:rPr>
        <w:t>.</w:t>
      </w:r>
      <w:r w:rsidRPr="00A75E03">
        <w:rPr>
          <w:rFonts w:asciiTheme="majorHAnsi" w:hAnsiTheme="majorHAnsi"/>
          <w:sz w:val="24"/>
          <w:szCs w:val="24"/>
          <w:lang w:bidi="ar-JO"/>
        </w:rPr>
        <w:t>”  The mirror here appears to carry the characteristic of neutrality which is mostly absent in humans.  “</w:t>
      </w:r>
      <w:r w:rsidR="001A4B67">
        <w:rPr>
          <w:rFonts w:asciiTheme="majorHAnsi" w:hAnsiTheme="majorHAnsi"/>
          <w:sz w:val="24"/>
          <w:szCs w:val="24"/>
          <w:lang w:bidi="ar-JO"/>
        </w:rPr>
        <w:t>…</w:t>
      </w:r>
      <w:r w:rsidRPr="00A75E03">
        <w:rPr>
          <w:rFonts w:asciiTheme="majorHAnsi" w:hAnsiTheme="majorHAnsi"/>
          <w:sz w:val="24"/>
          <w:szCs w:val="24"/>
          <w:lang w:bidi="ar-JO"/>
        </w:rPr>
        <w:t>I swallow immediately”</w:t>
      </w:r>
      <w:r w:rsidR="001A4B67">
        <w:rPr>
          <w:rFonts w:asciiTheme="majorHAnsi" w:hAnsiTheme="majorHAnsi"/>
          <w:sz w:val="24"/>
          <w:szCs w:val="24"/>
          <w:lang w:bidi="ar-JO"/>
        </w:rPr>
        <w:t xml:space="preserve"> (2)</w:t>
      </w:r>
      <w:r w:rsidRPr="00A75E03">
        <w:rPr>
          <w:rFonts w:asciiTheme="majorHAnsi" w:hAnsiTheme="majorHAnsi"/>
          <w:sz w:val="24"/>
          <w:szCs w:val="24"/>
          <w:lang w:bidi="ar-JO"/>
        </w:rPr>
        <w:t xml:space="preserve"> is a metaphor of comparing swallowing </w:t>
      </w:r>
      <w:r w:rsidR="00577B4F">
        <w:rPr>
          <w:rFonts w:asciiTheme="majorHAnsi" w:hAnsiTheme="majorHAnsi"/>
          <w:sz w:val="24"/>
          <w:szCs w:val="24"/>
          <w:lang w:bidi="ar-JO"/>
        </w:rPr>
        <w:t xml:space="preserve">items </w:t>
      </w:r>
      <w:r w:rsidRPr="00A75E03">
        <w:rPr>
          <w:rFonts w:asciiTheme="majorHAnsi" w:hAnsiTheme="majorHAnsi"/>
          <w:sz w:val="24"/>
          <w:szCs w:val="24"/>
          <w:lang w:bidi="ar-JO"/>
        </w:rPr>
        <w:t xml:space="preserve">with reflecting </w:t>
      </w:r>
      <w:r w:rsidR="00577B4F">
        <w:rPr>
          <w:rFonts w:asciiTheme="majorHAnsi" w:hAnsiTheme="majorHAnsi"/>
          <w:sz w:val="24"/>
          <w:szCs w:val="24"/>
          <w:lang w:bidi="ar-JO"/>
        </w:rPr>
        <w:t>items</w:t>
      </w:r>
      <w:r w:rsidRPr="00A75E03">
        <w:rPr>
          <w:rFonts w:asciiTheme="majorHAnsi" w:hAnsiTheme="majorHAnsi"/>
          <w:sz w:val="24"/>
          <w:szCs w:val="24"/>
          <w:lang w:bidi="ar-JO"/>
        </w:rPr>
        <w:t xml:space="preserve"> by the mirror.  All of these </w:t>
      </w:r>
      <w:r w:rsidR="001A4B67">
        <w:rPr>
          <w:rFonts w:asciiTheme="majorHAnsi" w:hAnsiTheme="majorHAnsi"/>
          <w:sz w:val="24"/>
          <w:szCs w:val="24"/>
          <w:lang w:bidi="ar-JO"/>
        </w:rPr>
        <w:t xml:space="preserve">images </w:t>
      </w:r>
      <w:r w:rsidRPr="00A75E03">
        <w:rPr>
          <w:rFonts w:asciiTheme="majorHAnsi" w:hAnsiTheme="majorHAnsi"/>
          <w:sz w:val="24"/>
          <w:szCs w:val="24"/>
          <w:lang w:bidi="ar-JO"/>
        </w:rPr>
        <w:t xml:space="preserve">are </w:t>
      </w:r>
      <w:r w:rsidR="00577B4F">
        <w:rPr>
          <w:rFonts w:asciiTheme="majorHAnsi" w:hAnsiTheme="majorHAnsi"/>
          <w:sz w:val="24"/>
          <w:szCs w:val="24"/>
          <w:lang w:bidi="ar-JO"/>
        </w:rPr>
        <w:t>connected with the theme that is</w:t>
      </w:r>
      <w:r w:rsidRPr="00A75E03">
        <w:rPr>
          <w:rFonts w:asciiTheme="majorHAnsi" w:hAnsiTheme="majorHAnsi"/>
          <w:sz w:val="24"/>
          <w:szCs w:val="24"/>
          <w:lang w:bidi="ar-JO"/>
        </w:rPr>
        <w:t xml:space="preserve"> the need for individuals to practice neutrality and unbiased opinions towards others. </w:t>
      </w:r>
    </w:p>
    <w:p w:rsidR="00A75E03" w:rsidRPr="00A75E03" w:rsidRDefault="001A4B67" w:rsidP="00A75E03">
      <w:pPr>
        <w:bidi w:val="0"/>
        <w:spacing w:after="0" w:line="480" w:lineRule="auto"/>
        <w:jc w:val="both"/>
        <w:rPr>
          <w:rFonts w:asciiTheme="majorHAnsi" w:hAnsiTheme="majorHAnsi"/>
          <w:i/>
          <w:iCs/>
          <w:sz w:val="24"/>
          <w:szCs w:val="24"/>
          <w:lang w:bidi="ar-JO"/>
        </w:rPr>
      </w:pPr>
      <w:r w:rsidRPr="001A4B67">
        <w:rPr>
          <w:rFonts w:asciiTheme="majorHAnsi" w:hAnsiTheme="majorHAnsi"/>
          <w:i/>
          <w:iCs/>
          <w:sz w:val="24"/>
          <w:szCs w:val="24"/>
          <w:highlight w:val="cyan"/>
          <w:lang w:bidi="ar-JO"/>
        </w:rPr>
        <w:t>2.</w:t>
      </w:r>
    </w:p>
    <w:p w:rsidR="00A75E03" w:rsidRPr="00A75E03" w:rsidRDefault="00A75E03" w:rsidP="00577B4F">
      <w:pPr>
        <w:bidi w:val="0"/>
        <w:spacing w:after="0" w:line="480" w:lineRule="auto"/>
        <w:jc w:val="both"/>
        <w:rPr>
          <w:rFonts w:asciiTheme="majorHAnsi" w:hAnsiTheme="majorHAnsi"/>
          <w:sz w:val="24"/>
          <w:szCs w:val="24"/>
          <w:lang w:bidi="ar-JO"/>
        </w:rPr>
      </w:pPr>
      <w:r w:rsidRPr="00A75E03">
        <w:rPr>
          <w:rFonts w:asciiTheme="majorHAnsi" w:hAnsiTheme="majorHAnsi"/>
          <w:i/>
          <w:iCs/>
          <w:sz w:val="24"/>
          <w:szCs w:val="24"/>
          <w:lang w:bidi="ar-JO"/>
        </w:rPr>
        <w:t>Tell her that’s young,</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And shuns to have her graces spied,</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 xml:space="preserve">That </w:t>
      </w:r>
      <w:proofErr w:type="spellStart"/>
      <w:r w:rsidRPr="00A75E03">
        <w:rPr>
          <w:rFonts w:asciiTheme="majorHAnsi" w:hAnsiTheme="majorHAnsi"/>
          <w:i/>
          <w:iCs/>
          <w:sz w:val="24"/>
          <w:szCs w:val="24"/>
          <w:lang w:bidi="ar-JO"/>
        </w:rPr>
        <w:t>hadst</w:t>
      </w:r>
      <w:proofErr w:type="spellEnd"/>
      <w:r w:rsidRPr="00A75E03">
        <w:rPr>
          <w:rFonts w:asciiTheme="majorHAnsi" w:hAnsiTheme="majorHAnsi"/>
          <w:i/>
          <w:iCs/>
          <w:sz w:val="24"/>
          <w:szCs w:val="24"/>
          <w:lang w:bidi="ar-JO"/>
        </w:rPr>
        <w:t xml:space="preserve"> thou sprung</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In deserts, where no men abide,</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 xml:space="preserve">Thou must have </w:t>
      </w:r>
      <w:proofErr w:type="spellStart"/>
      <w:r w:rsidRPr="00A75E03">
        <w:rPr>
          <w:rFonts w:asciiTheme="majorHAnsi" w:hAnsiTheme="majorHAnsi"/>
          <w:i/>
          <w:iCs/>
          <w:sz w:val="24"/>
          <w:szCs w:val="24"/>
          <w:lang w:bidi="ar-JO"/>
        </w:rPr>
        <w:t>uncommended</w:t>
      </w:r>
      <w:proofErr w:type="spellEnd"/>
      <w:r w:rsidRPr="00A75E03">
        <w:rPr>
          <w:rFonts w:asciiTheme="majorHAnsi" w:hAnsiTheme="majorHAnsi"/>
          <w:i/>
          <w:iCs/>
          <w:sz w:val="24"/>
          <w:szCs w:val="24"/>
          <w:lang w:bidi="ar-JO"/>
        </w:rPr>
        <w:t xml:space="preserve"> died.</w:t>
      </w:r>
    </w:p>
    <w:p w:rsidR="00A75E03" w:rsidRPr="00A75E03" w:rsidRDefault="00A75E03" w:rsidP="00A75E03">
      <w:pPr>
        <w:bidi w:val="0"/>
        <w:spacing w:after="0" w:line="480" w:lineRule="auto"/>
        <w:jc w:val="both"/>
        <w:rPr>
          <w:rFonts w:asciiTheme="majorHAnsi" w:hAnsiTheme="majorHAnsi"/>
          <w:i/>
          <w:iCs/>
          <w:sz w:val="24"/>
          <w:szCs w:val="24"/>
          <w:lang w:bidi="ar-JO"/>
        </w:rPr>
      </w:pPr>
    </w:p>
    <w:p w:rsidR="00A75E03" w:rsidRPr="00A75E03" w:rsidRDefault="00A75E03" w:rsidP="00A75E03">
      <w:pPr>
        <w:bidi w:val="0"/>
        <w:spacing w:after="0" w:line="480" w:lineRule="auto"/>
        <w:jc w:val="both"/>
        <w:rPr>
          <w:rFonts w:asciiTheme="majorHAnsi" w:hAnsiTheme="majorHAnsi"/>
          <w:b/>
          <w:bCs/>
          <w:i/>
          <w:iCs/>
          <w:sz w:val="24"/>
          <w:szCs w:val="24"/>
          <w:u w:val="single"/>
          <w:lang w:bidi="ar-JO"/>
        </w:rPr>
      </w:pPr>
      <w:r w:rsidRPr="00A75E03">
        <w:rPr>
          <w:rFonts w:asciiTheme="majorHAnsi" w:hAnsiTheme="majorHAnsi"/>
          <w:b/>
          <w:bCs/>
          <w:i/>
          <w:iCs/>
          <w:sz w:val="24"/>
          <w:szCs w:val="24"/>
          <w:u w:val="single"/>
          <w:lang w:bidi="ar-JO"/>
        </w:rPr>
        <w:t>Model Answer:</w:t>
      </w:r>
    </w:p>
    <w:p w:rsidR="00A75E03" w:rsidRPr="00577B4F" w:rsidRDefault="001A4B67" w:rsidP="001A4B67">
      <w:pPr>
        <w:bidi w:val="0"/>
        <w:spacing w:after="0" w:line="480" w:lineRule="auto"/>
        <w:ind w:firstLine="360"/>
        <w:jc w:val="both"/>
        <w:rPr>
          <w:rFonts w:asciiTheme="majorHAnsi" w:hAnsiTheme="majorHAnsi"/>
          <w:sz w:val="24"/>
          <w:szCs w:val="24"/>
          <w:lang w:bidi="ar-JO"/>
        </w:rPr>
      </w:pPr>
      <w:r>
        <w:rPr>
          <w:rFonts w:asciiTheme="majorHAnsi" w:hAnsiTheme="majorHAnsi"/>
          <w:sz w:val="24"/>
          <w:szCs w:val="24"/>
          <w:lang w:bidi="ar-JO"/>
        </w:rPr>
        <w:t>These lines are from the poem, "</w:t>
      </w:r>
      <w:r w:rsidRPr="001A4B67">
        <w:t xml:space="preserve"> </w:t>
      </w:r>
      <w:r w:rsidRPr="001A4B67">
        <w:rPr>
          <w:rFonts w:asciiTheme="majorHAnsi" w:hAnsiTheme="majorHAnsi"/>
          <w:sz w:val="24"/>
          <w:szCs w:val="24"/>
          <w:lang w:bidi="ar-JO"/>
        </w:rPr>
        <w:t>Song: Go, Lovely Rose</w:t>
      </w:r>
      <w:r>
        <w:rPr>
          <w:rFonts w:asciiTheme="majorHAnsi" w:hAnsiTheme="majorHAnsi"/>
          <w:sz w:val="24"/>
          <w:szCs w:val="24"/>
          <w:lang w:bidi="ar-JO"/>
        </w:rPr>
        <w:t xml:space="preserve">" by Edmund Waller. This poem is an example of apostrophe. </w:t>
      </w:r>
      <w:r w:rsidR="00A75E03" w:rsidRPr="00577B4F">
        <w:rPr>
          <w:rFonts w:asciiTheme="majorHAnsi" w:hAnsiTheme="majorHAnsi"/>
          <w:sz w:val="24"/>
          <w:szCs w:val="24"/>
          <w:lang w:bidi="ar-JO"/>
        </w:rPr>
        <w:t xml:space="preserve">From the onset, </w:t>
      </w:r>
      <w:r w:rsidR="00577B4F" w:rsidRPr="00577B4F">
        <w:rPr>
          <w:rFonts w:asciiTheme="majorHAnsi" w:hAnsiTheme="majorHAnsi"/>
          <w:sz w:val="24"/>
          <w:szCs w:val="24"/>
          <w:lang w:bidi="ar-JO"/>
        </w:rPr>
        <w:t>readers</w:t>
      </w:r>
      <w:r w:rsidR="00A75E03" w:rsidRPr="00577B4F">
        <w:rPr>
          <w:rFonts w:asciiTheme="majorHAnsi" w:hAnsiTheme="majorHAnsi"/>
          <w:sz w:val="24"/>
          <w:szCs w:val="24"/>
          <w:lang w:bidi="ar-JO"/>
        </w:rPr>
        <w:t xml:space="preserve"> notice that the speaker </w:t>
      </w:r>
      <w:r>
        <w:rPr>
          <w:rFonts w:asciiTheme="majorHAnsi" w:hAnsiTheme="majorHAnsi"/>
          <w:sz w:val="24"/>
          <w:szCs w:val="24"/>
          <w:lang w:bidi="ar-JO"/>
        </w:rPr>
        <w:lastRenderedPageBreak/>
        <w:t>treats</w:t>
      </w:r>
      <w:r w:rsidR="00A75E03" w:rsidRPr="00577B4F">
        <w:rPr>
          <w:rFonts w:asciiTheme="majorHAnsi" w:hAnsiTheme="majorHAnsi"/>
          <w:sz w:val="24"/>
          <w:szCs w:val="24"/>
          <w:lang w:bidi="ar-JO"/>
        </w:rPr>
        <w:t xml:space="preserve"> the rose or the flower as a human being capable of communicating with others</w:t>
      </w:r>
      <w:r>
        <w:rPr>
          <w:rFonts w:asciiTheme="majorHAnsi" w:hAnsiTheme="majorHAnsi"/>
          <w:sz w:val="24"/>
          <w:szCs w:val="24"/>
          <w:lang w:bidi="ar-JO"/>
        </w:rPr>
        <w:t xml:space="preserve"> by commanding the flower to</w:t>
      </w:r>
      <w:r w:rsidR="00A75E03" w:rsidRPr="00577B4F">
        <w:rPr>
          <w:rFonts w:asciiTheme="majorHAnsi" w:hAnsiTheme="majorHAnsi"/>
          <w:sz w:val="24"/>
          <w:szCs w:val="24"/>
          <w:lang w:bidi="ar-JO"/>
        </w:rPr>
        <w:t xml:space="preserve"> “Tell her”</w:t>
      </w:r>
      <w:r>
        <w:rPr>
          <w:rFonts w:asciiTheme="majorHAnsi" w:hAnsiTheme="majorHAnsi"/>
          <w:sz w:val="24"/>
          <w:szCs w:val="24"/>
          <w:lang w:bidi="ar-JO"/>
        </w:rPr>
        <w:t>(1)</w:t>
      </w:r>
      <w:r w:rsidR="00A75E03" w:rsidRPr="00577B4F">
        <w:rPr>
          <w:rFonts w:asciiTheme="majorHAnsi" w:hAnsiTheme="majorHAnsi"/>
          <w:sz w:val="24"/>
          <w:szCs w:val="24"/>
          <w:lang w:bidi="ar-JO"/>
        </w:rPr>
        <w:t xml:space="preserve">.  </w:t>
      </w:r>
      <w:r>
        <w:rPr>
          <w:rFonts w:asciiTheme="majorHAnsi" w:hAnsiTheme="majorHAnsi"/>
          <w:sz w:val="24"/>
          <w:szCs w:val="24"/>
          <w:lang w:bidi="ar-JO"/>
        </w:rPr>
        <w:t xml:space="preserve">The speaker </w:t>
      </w:r>
      <w:r w:rsidR="00A75E03" w:rsidRPr="00577B4F">
        <w:rPr>
          <w:rFonts w:asciiTheme="majorHAnsi" w:hAnsiTheme="majorHAnsi"/>
          <w:sz w:val="24"/>
          <w:szCs w:val="24"/>
          <w:lang w:bidi="ar-JO"/>
        </w:rPr>
        <w:t xml:space="preserve">personifies the flower as human being in order to act as a messenger between his beloved and him.  The intention might be </w:t>
      </w:r>
      <w:r>
        <w:rPr>
          <w:rFonts w:asciiTheme="majorHAnsi" w:hAnsiTheme="majorHAnsi"/>
          <w:sz w:val="24"/>
          <w:szCs w:val="24"/>
          <w:lang w:bidi="ar-JO"/>
        </w:rPr>
        <w:t xml:space="preserve">that </w:t>
      </w:r>
      <w:r w:rsidR="00A75E03" w:rsidRPr="00577B4F">
        <w:rPr>
          <w:rFonts w:asciiTheme="majorHAnsi" w:hAnsiTheme="majorHAnsi"/>
          <w:sz w:val="24"/>
          <w:szCs w:val="24"/>
          <w:lang w:bidi="ar-JO"/>
        </w:rPr>
        <w:t xml:space="preserve">he fears rejection so he sends a flower instead.  The flower is also symbolic of passion and beauty.  </w:t>
      </w:r>
      <w:r>
        <w:rPr>
          <w:rFonts w:asciiTheme="majorHAnsi" w:hAnsiTheme="majorHAnsi"/>
          <w:sz w:val="24"/>
          <w:szCs w:val="24"/>
          <w:lang w:bidi="ar-JO"/>
        </w:rPr>
        <w:t xml:space="preserve">He then </w:t>
      </w:r>
      <w:r w:rsidR="00A75E03" w:rsidRPr="00577B4F">
        <w:rPr>
          <w:rFonts w:asciiTheme="majorHAnsi" w:hAnsiTheme="majorHAnsi"/>
          <w:sz w:val="24"/>
          <w:szCs w:val="24"/>
          <w:lang w:bidi="ar-JO"/>
        </w:rPr>
        <w:t xml:space="preserve">metaphorically compares his beloved to a flower in the desert.  In essence, </w:t>
      </w:r>
      <w:r>
        <w:rPr>
          <w:rFonts w:asciiTheme="majorHAnsi" w:hAnsiTheme="majorHAnsi"/>
          <w:sz w:val="24"/>
          <w:szCs w:val="24"/>
          <w:lang w:bidi="ar-JO"/>
        </w:rPr>
        <w:t>the speaker says</w:t>
      </w:r>
      <w:r w:rsidR="00A75E03" w:rsidRPr="00577B4F">
        <w:rPr>
          <w:rFonts w:asciiTheme="majorHAnsi" w:hAnsiTheme="majorHAnsi"/>
          <w:sz w:val="24"/>
          <w:szCs w:val="24"/>
          <w:lang w:bidi="ar-JO"/>
        </w:rPr>
        <w:t xml:space="preserve"> that if his sweetheart continues to isolate herself from the eyes of her beloved then she will be like a flower planted in desert.  Both the sweetheart’s and flower’s beauty are transitory; their beauty will diminish or fade away with time.  This is related to the theme of capturing important moments in life before they fade away.</w:t>
      </w:r>
    </w:p>
    <w:p w:rsidR="00A75E03" w:rsidRPr="00577B4F" w:rsidRDefault="001A4B67" w:rsidP="00A75E03">
      <w:pPr>
        <w:bidi w:val="0"/>
        <w:spacing w:after="0" w:line="480" w:lineRule="auto"/>
        <w:jc w:val="both"/>
        <w:rPr>
          <w:rFonts w:asciiTheme="majorHAnsi" w:hAnsiTheme="majorHAnsi"/>
          <w:sz w:val="24"/>
          <w:szCs w:val="24"/>
          <w:lang w:bidi="ar-JO"/>
        </w:rPr>
      </w:pPr>
      <w:r w:rsidRPr="001A4B67">
        <w:rPr>
          <w:rFonts w:asciiTheme="majorHAnsi" w:hAnsiTheme="majorHAnsi"/>
          <w:sz w:val="24"/>
          <w:szCs w:val="24"/>
          <w:highlight w:val="magenta"/>
          <w:lang w:bidi="ar-JO"/>
        </w:rPr>
        <w:t>3.</w:t>
      </w:r>
    </w:p>
    <w:p w:rsidR="00A75E03" w:rsidRPr="00A75E03" w:rsidRDefault="00A75E03" w:rsidP="00577B4F">
      <w:pPr>
        <w:bidi w:val="0"/>
        <w:spacing w:after="0" w:line="480" w:lineRule="auto"/>
        <w:jc w:val="both"/>
        <w:rPr>
          <w:rFonts w:asciiTheme="majorHAnsi" w:hAnsiTheme="majorHAnsi"/>
          <w:sz w:val="24"/>
          <w:szCs w:val="24"/>
          <w:lang w:bidi="ar-JO"/>
        </w:rPr>
      </w:pPr>
      <w:r w:rsidRPr="00A75E03">
        <w:rPr>
          <w:rFonts w:asciiTheme="majorHAnsi" w:hAnsiTheme="majorHAnsi"/>
          <w:i/>
          <w:iCs/>
          <w:sz w:val="24"/>
          <w:szCs w:val="24"/>
          <w:lang w:bidi="ar-JO"/>
        </w:rPr>
        <w:t>And so Tom awoke, and we rose in the dark,</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And got with our bags and our brushes to work.</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Though the morning was cold, Tom was happy and warm:</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So, if all do their duty, they need not fear harm.</w:t>
      </w:r>
    </w:p>
    <w:p w:rsidR="00A75E03" w:rsidRPr="00A75E03" w:rsidRDefault="00A75E03" w:rsidP="00A75E03">
      <w:pPr>
        <w:bidi w:val="0"/>
        <w:spacing w:after="0" w:line="480" w:lineRule="auto"/>
        <w:jc w:val="both"/>
        <w:rPr>
          <w:rFonts w:asciiTheme="majorHAnsi" w:hAnsiTheme="majorHAnsi"/>
          <w:i/>
          <w:iCs/>
          <w:sz w:val="24"/>
          <w:szCs w:val="24"/>
          <w:lang w:bidi="ar-JO"/>
        </w:rPr>
      </w:pPr>
    </w:p>
    <w:p w:rsidR="00A75E03" w:rsidRPr="00A75E03" w:rsidRDefault="00A75E03" w:rsidP="00A75E03">
      <w:pPr>
        <w:bidi w:val="0"/>
        <w:spacing w:after="0" w:line="480" w:lineRule="auto"/>
        <w:jc w:val="both"/>
        <w:rPr>
          <w:rFonts w:asciiTheme="majorHAnsi" w:hAnsiTheme="majorHAnsi"/>
          <w:b/>
          <w:bCs/>
          <w:i/>
          <w:iCs/>
          <w:sz w:val="24"/>
          <w:szCs w:val="24"/>
          <w:lang w:bidi="ar-JO"/>
        </w:rPr>
      </w:pPr>
      <w:r w:rsidRPr="00A75E03">
        <w:rPr>
          <w:rFonts w:asciiTheme="majorHAnsi" w:hAnsiTheme="majorHAnsi"/>
          <w:b/>
          <w:bCs/>
          <w:i/>
          <w:iCs/>
          <w:sz w:val="24"/>
          <w:szCs w:val="24"/>
          <w:lang w:bidi="ar-JO"/>
        </w:rPr>
        <w:t>MODEL ANSWER:</w:t>
      </w:r>
    </w:p>
    <w:p w:rsidR="00A75E03" w:rsidRPr="00577B4F" w:rsidRDefault="00A75E03" w:rsidP="00327C95">
      <w:pPr>
        <w:bidi w:val="0"/>
        <w:spacing w:after="0" w:line="480" w:lineRule="auto"/>
        <w:ind w:firstLine="720"/>
        <w:jc w:val="both"/>
        <w:rPr>
          <w:rFonts w:asciiTheme="majorHAnsi" w:hAnsiTheme="majorHAnsi"/>
          <w:sz w:val="24"/>
          <w:szCs w:val="24"/>
          <w:lang w:bidi="ar-JO"/>
        </w:rPr>
      </w:pPr>
      <w:r w:rsidRPr="00577B4F">
        <w:rPr>
          <w:rFonts w:asciiTheme="majorHAnsi" w:hAnsiTheme="majorHAnsi"/>
          <w:sz w:val="24"/>
          <w:szCs w:val="24"/>
          <w:lang w:bidi="ar-JO"/>
        </w:rPr>
        <w:t xml:space="preserve">The speaker </w:t>
      </w:r>
      <w:r w:rsidR="001A4B67">
        <w:rPr>
          <w:rFonts w:asciiTheme="majorHAnsi" w:hAnsiTheme="majorHAnsi"/>
          <w:sz w:val="24"/>
          <w:szCs w:val="24"/>
          <w:lang w:bidi="ar-JO"/>
        </w:rPr>
        <w:t xml:space="preserve">in William Blake's "The Chimney Sweeper" </w:t>
      </w:r>
      <w:r w:rsidRPr="00577B4F">
        <w:rPr>
          <w:rFonts w:asciiTheme="majorHAnsi" w:hAnsiTheme="majorHAnsi"/>
          <w:sz w:val="24"/>
          <w:szCs w:val="24"/>
          <w:lang w:bidi="ar-JO"/>
        </w:rPr>
        <w:t xml:space="preserve">here </w:t>
      </w:r>
      <w:r w:rsidR="001A4B67">
        <w:rPr>
          <w:rFonts w:asciiTheme="majorHAnsi" w:hAnsiTheme="majorHAnsi"/>
          <w:sz w:val="24"/>
          <w:szCs w:val="24"/>
          <w:lang w:bidi="ar-JO"/>
        </w:rPr>
        <w:t>metaphorically compares</w:t>
      </w:r>
      <w:r w:rsidRPr="00577B4F">
        <w:rPr>
          <w:rFonts w:asciiTheme="majorHAnsi" w:hAnsiTheme="majorHAnsi"/>
          <w:sz w:val="24"/>
          <w:szCs w:val="24"/>
          <w:lang w:bidi="ar-JO"/>
        </w:rPr>
        <w:t xml:space="preserve"> the “bags” of tools the boys carry to work to the “bags” of sorrow, pain, and suffering they experience on a daily basis.  Then in a paradoxical statement, the speaker notes that Tom “was happy and warm” even though “the morning was cold.”  This means that the external cold weather outside does not affect the internal feelings of warmth Tom has gained from his dream of freedom the night before.  This leaves the reader with a dramatic irony in the last line as if the speaker is saying if the boys are good and do their work as they should, then they shouldn’t expect to die of any diseases </w:t>
      </w:r>
      <w:r w:rsidRPr="00577B4F">
        <w:rPr>
          <w:rFonts w:asciiTheme="majorHAnsi" w:hAnsiTheme="majorHAnsi"/>
          <w:sz w:val="24"/>
          <w:szCs w:val="24"/>
          <w:lang w:bidi="ar-JO"/>
        </w:rPr>
        <w:lastRenderedPageBreak/>
        <w:t>such as cancer</w:t>
      </w:r>
      <w:r w:rsidR="00327C95">
        <w:rPr>
          <w:rFonts w:asciiTheme="majorHAnsi" w:hAnsiTheme="majorHAnsi"/>
          <w:sz w:val="24"/>
          <w:szCs w:val="24"/>
          <w:lang w:bidi="ar-JO"/>
        </w:rPr>
        <w:t>.</w:t>
      </w:r>
      <w:r w:rsidRPr="00577B4F">
        <w:rPr>
          <w:rFonts w:asciiTheme="majorHAnsi" w:hAnsiTheme="majorHAnsi"/>
          <w:sz w:val="24"/>
          <w:szCs w:val="24"/>
          <w:lang w:bidi="ar-JO"/>
        </w:rPr>
        <w:t xml:space="preserve">  This is related to the theme of highlighting the plight of children working in difficult conditions with no institutions to save them of this fate.</w:t>
      </w:r>
    </w:p>
    <w:p w:rsidR="00A75E03" w:rsidRPr="00A75E03" w:rsidRDefault="00A75E03" w:rsidP="00A75E03">
      <w:pPr>
        <w:bidi w:val="0"/>
        <w:spacing w:after="0" w:line="480" w:lineRule="auto"/>
        <w:jc w:val="both"/>
        <w:rPr>
          <w:rFonts w:asciiTheme="majorHAnsi" w:hAnsiTheme="majorHAnsi"/>
          <w:i/>
          <w:iCs/>
          <w:sz w:val="24"/>
          <w:szCs w:val="24"/>
          <w:lang w:bidi="ar-JO"/>
        </w:rPr>
      </w:pPr>
    </w:p>
    <w:p w:rsidR="00577B4F" w:rsidRDefault="00327C95" w:rsidP="00577B4F">
      <w:pPr>
        <w:bidi w:val="0"/>
        <w:spacing w:after="0" w:line="480" w:lineRule="auto"/>
        <w:jc w:val="both"/>
        <w:rPr>
          <w:rFonts w:asciiTheme="majorHAnsi" w:hAnsiTheme="majorHAnsi"/>
          <w:i/>
          <w:iCs/>
          <w:sz w:val="24"/>
          <w:szCs w:val="24"/>
          <w:lang w:bidi="ar-JO"/>
        </w:rPr>
      </w:pPr>
      <w:r w:rsidRPr="00327C95">
        <w:rPr>
          <w:rFonts w:asciiTheme="majorHAnsi" w:hAnsiTheme="majorHAnsi"/>
          <w:i/>
          <w:iCs/>
          <w:sz w:val="24"/>
          <w:szCs w:val="24"/>
          <w:highlight w:val="darkYellow"/>
          <w:lang w:bidi="ar-JO"/>
        </w:rPr>
        <w:t>4.</w:t>
      </w:r>
    </w:p>
    <w:p w:rsidR="00A75E03" w:rsidRPr="00A75E03" w:rsidRDefault="00577B4F" w:rsidP="00577B4F">
      <w:pPr>
        <w:bidi w:val="0"/>
        <w:spacing w:after="0" w:line="480" w:lineRule="auto"/>
        <w:jc w:val="both"/>
        <w:rPr>
          <w:rFonts w:asciiTheme="majorHAnsi" w:hAnsiTheme="majorHAnsi"/>
          <w:sz w:val="24"/>
          <w:szCs w:val="24"/>
          <w:lang w:bidi="ar-JO"/>
        </w:rPr>
      </w:pPr>
      <w:r w:rsidRPr="00A75E03">
        <w:rPr>
          <w:rFonts w:asciiTheme="majorHAnsi" w:hAnsiTheme="majorHAnsi"/>
          <w:i/>
          <w:iCs/>
          <w:sz w:val="24"/>
          <w:szCs w:val="24"/>
          <w:lang w:bidi="ar-JO"/>
        </w:rPr>
        <w:t xml:space="preserve"> </w:t>
      </w:r>
      <w:r w:rsidR="00A75E03" w:rsidRPr="00A75E03">
        <w:rPr>
          <w:rFonts w:asciiTheme="majorHAnsi" w:hAnsiTheme="majorHAnsi"/>
          <w:i/>
          <w:iCs/>
          <w:sz w:val="24"/>
          <w:szCs w:val="24"/>
          <w:lang w:bidi="ar-JO"/>
        </w:rPr>
        <w:t>Love’s not Time’s fool, though rosy lips and cheeks</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Within his bending sickle’s compass come;</w:t>
      </w:r>
    </w:p>
    <w:p w:rsidR="00A75E03" w:rsidRPr="00A75E03" w:rsidRDefault="00A75E03" w:rsidP="00A75E03">
      <w:pPr>
        <w:bidi w:val="0"/>
        <w:spacing w:after="0" w:line="480" w:lineRule="auto"/>
        <w:jc w:val="both"/>
        <w:rPr>
          <w:rFonts w:asciiTheme="majorHAnsi" w:hAnsiTheme="majorHAnsi"/>
          <w:sz w:val="24"/>
          <w:szCs w:val="24"/>
          <w:lang w:bidi="ar-JO"/>
        </w:rPr>
      </w:pPr>
      <w:r w:rsidRPr="00A75E03">
        <w:rPr>
          <w:rFonts w:asciiTheme="majorHAnsi" w:hAnsiTheme="majorHAnsi"/>
          <w:i/>
          <w:iCs/>
          <w:sz w:val="24"/>
          <w:szCs w:val="24"/>
          <w:lang w:bidi="ar-JO"/>
        </w:rPr>
        <w:t>Love alters it out even to the edge of doom.</w:t>
      </w:r>
    </w:p>
    <w:p w:rsidR="00A75E03" w:rsidRPr="00A75E03" w:rsidRDefault="00A75E03" w:rsidP="00A75E03">
      <w:pPr>
        <w:bidi w:val="0"/>
        <w:spacing w:after="0" w:line="480" w:lineRule="auto"/>
        <w:jc w:val="both"/>
        <w:rPr>
          <w:rFonts w:asciiTheme="majorHAnsi" w:hAnsiTheme="majorHAnsi"/>
          <w:sz w:val="24"/>
          <w:szCs w:val="24"/>
          <w:lang w:bidi="ar-JO"/>
        </w:rPr>
      </w:pPr>
    </w:p>
    <w:p w:rsidR="00A75E03" w:rsidRPr="00A75E03" w:rsidRDefault="00A75E03" w:rsidP="00A75E03">
      <w:pPr>
        <w:bidi w:val="0"/>
        <w:spacing w:after="0" w:line="480" w:lineRule="auto"/>
        <w:jc w:val="both"/>
        <w:rPr>
          <w:rFonts w:asciiTheme="majorHAnsi" w:hAnsiTheme="majorHAnsi"/>
          <w:b/>
          <w:bCs/>
          <w:i/>
          <w:iCs/>
          <w:sz w:val="24"/>
          <w:szCs w:val="24"/>
          <w:lang w:bidi="ar-JO"/>
        </w:rPr>
      </w:pPr>
      <w:r w:rsidRPr="00A75E03">
        <w:rPr>
          <w:rFonts w:asciiTheme="majorHAnsi" w:hAnsiTheme="majorHAnsi"/>
          <w:b/>
          <w:bCs/>
          <w:i/>
          <w:iCs/>
          <w:sz w:val="24"/>
          <w:szCs w:val="24"/>
          <w:lang w:bidi="ar-JO"/>
        </w:rPr>
        <w:t>Model Answer:</w:t>
      </w:r>
    </w:p>
    <w:p w:rsidR="00A75E03" w:rsidRPr="00577B4F" w:rsidRDefault="00A75E03" w:rsidP="00327C95">
      <w:pPr>
        <w:bidi w:val="0"/>
        <w:spacing w:after="0" w:line="480" w:lineRule="auto"/>
        <w:ind w:firstLine="360"/>
        <w:jc w:val="both"/>
        <w:rPr>
          <w:rFonts w:asciiTheme="majorHAnsi" w:hAnsiTheme="majorHAnsi"/>
          <w:sz w:val="24"/>
          <w:szCs w:val="24"/>
          <w:lang w:bidi="ar-JO"/>
        </w:rPr>
      </w:pPr>
      <w:r w:rsidRPr="00577B4F">
        <w:rPr>
          <w:rFonts w:asciiTheme="majorHAnsi" w:hAnsiTheme="majorHAnsi"/>
          <w:sz w:val="24"/>
          <w:szCs w:val="24"/>
          <w:lang w:bidi="ar-JO"/>
        </w:rPr>
        <w:t xml:space="preserve">The speaker </w:t>
      </w:r>
      <w:r w:rsidR="00327C95">
        <w:rPr>
          <w:rFonts w:asciiTheme="majorHAnsi" w:hAnsiTheme="majorHAnsi"/>
          <w:sz w:val="24"/>
          <w:szCs w:val="24"/>
          <w:lang w:bidi="ar-JO"/>
        </w:rPr>
        <w:t xml:space="preserve">in William Shakespeare's "Sonnet 116" </w:t>
      </w:r>
      <w:r w:rsidRPr="00577B4F">
        <w:rPr>
          <w:rFonts w:asciiTheme="majorHAnsi" w:hAnsiTheme="majorHAnsi"/>
          <w:sz w:val="24"/>
          <w:szCs w:val="24"/>
          <w:lang w:bidi="ar-JO"/>
        </w:rPr>
        <w:t xml:space="preserve">uses metonymy by referring to only parts of the body while he, in fact, means the whole body of an individual.  He means to say that time takes away the physical beauty of a loved one.  Then he goes on to </w:t>
      </w:r>
      <w:r w:rsidR="00327C95">
        <w:rPr>
          <w:rFonts w:asciiTheme="majorHAnsi" w:hAnsiTheme="majorHAnsi"/>
          <w:sz w:val="24"/>
          <w:szCs w:val="24"/>
          <w:lang w:bidi="ar-JO"/>
        </w:rPr>
        <w:t>powerfully</w:t>
      </w:r>
      <w:r w:rsidRPr="00577B4F">
        <w:rPr>
          <w:rFonts w:asciiTheme="majorHAnsi" w:hAnsiTheme="majorHAnsi"/>
          <w:sz w:val="24"/>
          <w:szCs w:val="24"/>
          <w:lang w:bidi="ar-JO"/>
        </w:rPr>
        <w:t xml:space="preserve"> personify time as a farmer; just as a farmer harvests his crops so does time</w:t>
      </w:r>
      <w:r w:rsidR="00327C95">
        <w:rPr>
          <w:rFonts w:asciiTheme="majorHAnsi" w:hAnsiTheme="majorHAnsi"/>
          <w:sz w:val="24"/>
          <w:szCs w:val="24"/>
          <w:lang w:bidi="ar-JO"/>
        </w:rPr>
        <w:t>;</w:t>
      </w:r>
      <w:r w:rsidRPr="00577B4F">
        <w:rPr>
          <w:rFonts w:asciiTheme="majorHAnsi" w:hAnsiTheme="majorHAnsi"/>
          <w:sz w:val="24"/>
          <w:szCs w:val="24"/>
          <w:lang w:bidi="ar-JO"/>
        </w:rPr>
        <w:t xml:space="preserve"> it harvests the beauty of an individual.  Finally, </w:t>
      </w:r>
      <w:r w:rsidR="00327C95">
        <w:rPr>
          <w:rFonts w:asciiTheme="majorHAnsi" w:hAnsiTheme="majorHAnsi"/>
          <w:sz w:val="24"/>
          <w:szCs w:val="24"/>
          <w:lang w:bidi="ar-JO"/>
        </w:rPr>
        <w:t>the speaker</w:t>
      </w:r>
      <w:r w:rsidRPr="00577B4F">
        <w:rPr>
          <w:rFonts w:asciiTheme="majorHAnsi" w:hAnsiTheme="majorHAnsi"/>
          <w:sz w:val="24"/>
          <w:szCs w:val="24"/>
          <w:lang w:bidi="ar-JO"/>
        </w:rPr>
        <w:t xml:space="preserve"> says that true love of the minds should remain till judgment day.  Here, he uses a biblical allusion to refer to the “Day of Judgment”. All of these figures are related to the theme of permanency of true love despite the loss of physical beauty and the passage of time.</w:t>
      </w:r>
    </w:p>
    <w:p w:rsidR="00A75E03" w:rsidRPr="00A75E03" w:rsidRDefault="00327C95" w:rsidP="00A75E03">
      <w:pPr>
        <w:bidi w:val="0"/>
        <w:spacing w:after="0" w:line="480" w:lineRule="auto"/>
        <w:jc w:val="both"/>
        <w:rPr>
          <w:rFonts w:asciiTheme="majorHAnsi" w:hAnsiTheme="majorHAnsi"/>
          <w:i/>
          <w:iCs/>
          <w:sz w:val="24"/>
          <w:szCs w:val="24"/>
          <w:lang w:bidi="ar-JO"/>
        </w:rPr>
      </w:pPr>
      <w:r w:rsidRPr="00327C95">
        <w:rPr>
          <w:rFonts w:asciiTheme="majorHAnsi" w:hAnsiTheme="majorHAnsi"/>
          <w:i/>
          <w:iCs/>
          <w:sz w:val="24"/>
          <w:szCs w:val="24"/>
          <w:highlight w:val="red"/>
          <w:lang w:bidi="ar-JO"/>
        </w:rPr>
        <w:t>5.</w:t>
      </w:r>
    </w:p>
    <w:p w:rsidR="00A75E03" w:rsidRPr="00A75E03" w:rsidRDefault="00A75E03" w:rsidP="00577B4F">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He gives his harness bells a shake</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To ask if there is some mistake.</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The only other sound’s the sweep</w:t>
      </w:r>
    </w:p>
    <w:p w:rsidR="00A75E03" w:rsidRPr="00A75E03" w:rsidRDefault="00A75E03" w:rsidP="00A75E03">
      <w:pPr>
        <w:bidi w:val="0"/>
        <w:spacing w:after="0" w:line="480" w:lineRule="auto"/>
        <w:jc w:val="both"/>
        <w:rPr>
          <w:rFonts w:asciiTheme="majorHAnsi" w:hAnsiTheme="majorHAnsi"/>
          <w:i/>
          <w:iCs/>
          <w:sz w:val="24"/>
          <w:szCs w:val="24"/>
          <w:lang w:bidi="ar-JO"/>
        </w:rPr>
      </w:pPr>
      <w:r w:rsidRPr="00A75E03">
        <w:rPr>
          <w:rFonts w:asciiTheme="majorHAnsi" w:hAnsiTheme="majorHAnsi"/>
          <w:i/>
          <w:iCs/>
          <w:sz w:val="24"/>
          <w:szCs w:val="24"/>
          <w:lang w:bidi="ar-JO"/>
        </w:rPr>
        <w:t>Of easy wind and downy flake.</w:t>
      </w:r>
    </w:p>
    <w:p w:rsidR="00A75E03" w:rsidRPr="00A75E03" w:rsidRDefault="00A75E03" w:rsidP="00A75E03">
      <w:pPr>
        <w:bidi w:val="0"/>
        <w:spacing w:after="0" w:line="480" w:lineRule="auto"/>
        <w:jc w:val="both"/>
        <w:rPr>
          <w:rFonts w:asciiTheme="majorHAnsi" w:hAnsiTheme="majorHAnsi"/>
          <w:i/>
          <w:iCs/>
          <w:sz w:val="24"/>
          <w:szCs w:val="24"/>
          <w:lang w:bidi="ar-JO"/>
        </w:rPr>
      </w:pPr>
    </w:p>
    <w:p w:rsidR="00A75E03" w:rsidRPr="00A75E03" w:rsidRDefault="00A75E03" w:rsidP="00A75E03">
      <w:pPr>
        <w:bidi w:val="0"/>
        <w:spacing w:after="0" w:line="480" w:lineRule="auto"/>
        <w:jc w:val="both"/>
        <w:rPr>
          <w:rFonts w:asciiTheme="majorHAnsi" w:hAnsiTheme="majorHAnsi"/>
          <w:b/>
          <w:bCs/>
          <w:i/>
          <w:iCs/>
          <w:sz w:val="24"/>
          <w:szCs w:val="24"/>
          <w:u w:val="single"/>
          <w:lang w:bidi="ar-JO"/>
        </w:rPr>
      </w:pPr>
      <w:r w:rsidRPr="00A75E03">
        <w:rPr>
          <w:rFonts w:asciiTheme="majorHAnsi" w:hAnsiTheme="majorHAnsi"/>
          <w:b/>
          <w:bCs/>
          <w:i/>
          <w:iCs/>
          <w:sz w:val="24"/>
          <w:szCs w:val="24"/>
          <w:u w:val="single"/>
          <w:lang w:bidi="ar-JO"/>
        </w:rPr>
        <w:t>MODEL ANSWER</w:t>
      </w:r>
    </w:p>
    <w:p w:rsidR="00A75E03" w:rsidRPr="00577B4F" w:rsidRDefault="00A75E03" w:rsidP="00327C95">
      <w:pPr>
        <w:bidi w:val="0"/>
        <w:spacing w:after="0" w:line="480" w:lineRule="auto"/>
        <w:ind w:firstLine="720"/>
        <w:jc w:val="both"/>
        <w:rPr>
          <w:rFonts w:asciiTheme="majorHAnsi" w:hAnsiTheme="majorHAnsi"/>
          <w:sz w:val="24"/>
          <w:szCs w:val="24"/>
          <w:lang w:bidi="ar-JO"/>
        </w:rPr>
      </w:pPr>
      <w:r w:rsidRPr="00577B4F">
        <w:rPr>
          <w:rFonts w:asciiTheme="majorHAnsi" w:hAnsiTheme="majorHAnsi"/>
          <w:sz w:val="24"/>
          <w:szCs w:val="24"/>
          <w:lang w:bidi="ar-JO"/>
        </w:rPr>
        <w:lastRenderedPageBreak/>
        <w:t xml:space="preserve">The speaker </w:t>
      </w:r>
      <w:r w:rsidR="00327C95">
        <w:rPr>
          <w:rFonts w:asciiTheme="majorHAnsi" w:hAnsiTheme="majorHAnsi"/>
          <w:sz w:val="24"/>
          <w:szCs w:val="24"/>
          <w:lang w:bidi="ar-JO"/>
        </w:rPr>
        <w:t>in "Stopping by Woods on a Snowy Evening" by Robert Frost personifies</w:t>
      </w:r>
      <w:r w:rsidRPr="00577B4F">
        <w:rPr>
          <w:rFonts w:asciiTheme="majorHAnsi" w:hAnsiTheme="majorHAnsi"/>
          <w:sz w:val="24"/>
          <w:szCs w:val="24"/>
          <w:lang w:bidi="ar-JO"/>
        </w:rPr>
        <w:t xml:space="preserve"> the “horse” as a human being who can question things “to ask”.  It is almost as if the “horse” is symbolic of the subconscious mind of the speaker.  The harsh sounds here are indicative of the internal conflict the speaker is experiencing at the present time.  Then the next two lines </w:t>
      </w:r>
      <w:r w:rsidR="00327C95">
        <w:rPr>
          <w:rFonts w:asciiTheme="majorHAnsi" w:hAnsiTheme="majorHAnsi"/>
          <w:sz w:val="24"/>
          <w:szCs w:val="24"/>
          <w:lang w:bidi="ar-JO"/>
        </w:rPr>
        <w:t>reflect a</w:t>
      </w:r>
      <w:r w:rsidRPr="00577B4F">
        <w:rPr>
          <w:rFonts w:asciiTheme="majorHAnsi" w:hAnsiTheme="majorHAnsi"/>
          <w:sz w:val="24"/>
          <w:szCs w:val="24"/>
          <w:lang w:bidi="ar-JO"/>
        </w:rPr>
        <w:t xml:space="preserve"> tranquil and peaceful </w:t>
      </w:r>
      <w:r w:rsidR="00327C95">
        <w:rPr>
          <w:rFonts w:asciiTheme="majorHAnsi" w:hAnsiTheme="majorHAnsi"/>
          <w:sz w:val="24"/>
          <w:szCs w:val="24"/>
          <w:lang w:bidi="ar-JO"/>
        </w:rPr>
        <w:t>mood</w:t>
      </w:r>
      <w:r w:rsidRPr="00577B4F">
        <w:rPr>
          <w:rFonts w:asciiTheme="majorHAnsi" w:hAnsiTheme="majorHAnsi"/>
          <w:sz w:val="24"/>
          <w:szCs w:val="24"/>
          <w:lang w:bidi="ar-JO"/>
        </w:rPr>
        <w:t xml:space="preserve"> in which the speaker compares metaphorically the gentle and noiseless sweep of the wind of the snowflakes to a broom that also sweeps dirt and dust.  In addition, </w:t>
      </w:r>
      <w:r w:rsidR="00327C95">
        <w:rPr>
          <w:rFonts w:asciiTheme="majorHAnsi" w:hAnsiTheme="majorHAnsi"/>
          <w:sz w:val="24"/>
          <w:szCs w:val="24"/>
          <w:lang w:bidi="ar-JO"/>
        </w:rPr>
        <w:t>the speaker</w:t>
      </w:r>
      <w:r w:rsidRPr="00577B4F">
        <w:rPr>
          <w:rFonts w:asciiTheme="majorHAnsi" w:hAnsiTheme="majorHAnsi"/>
          <w:sz w:val="24"/>
          <w:szCs w:val="24"/>
          <w:lang w:bidi="ar-JO"/>
        </w:rPr>
        <w:t xml:space="preserve"> metaphorically compares the softness of a bird’s feathers “downy” to the softness of the snow “flakes.”</w:t>
      </w:r>
    </w:p>
    <w:p w:rsidR="00A75E03" w:rsidRPr="00577B4F" w:rsidRDefault="00A75E03" w:rsidP="00327C95">
      <w:pPr>
        <w:bidi w:val="0"/>
        <w:spacing w:after="0" w:line="480" w:lineRule="auto"/>
        <w:jc w:val="both"/>
        <w:rPr>
          <w:rFonts w:asciiTheme="majorHAnsi" w:hAnsiTheme="majorHAnsi"/>
          <w:sz w:val="24"/>
          <w:szCs w:val="24"/>
          <w:lang w:bidi="ar-JO"/>
        </w:rPr>
      </w:pPr>
      <w:r w:rsidRPr="00577B4F">
        <w:rPr>
          <w:rFonts w:asciiTheme="majorHAnsi" w:hAnsiTheme="majorHAnsi"/>
          <w:sz w:val="24"/>
          <w:szCs w:val="24"/>
          <w:lang w:bidi="ar-JO"/>
        </w:rPr>
        <w:t xml:space="preserve">The inclusion of these figures of speech is to illuminate the theme of the choices people make in their lives </w:t>
      </w:r>
      <w:r w:rsidR="00327C95">
        <w:rPr>
          <w:rFonts w:asciiTheme="majorHAnsi" w:hAnsiTheme="majorHAnsi"/>
          <w:sz w:val="24"/>
          <w:szCs w:val="24"/>
          <w:lang w:bidi="ar-JO"/>
        </w:rPr>
        <w:t>and how they can have</w:t>
      </w:r>
      <w:bookmarkStart w:id="0" w:name="_GoBack"/>
      <w:bookmarkEnd w:id="0"/>
      <w:r w:rsidRPr="00577B4F">
        <w:rPr>
          <w:rFonts w:asciiTheme="majorHAnsi" w:hAnsiTheme="majorHAnsi"/>
          <w:sz w:val="24"/>
          <w:szCs w:val="24"/>
          <w:lang w:bidi="ar-JO"/>
        </w:rPr>
        <w:t xml:space="preserve"> a lasting effect on them. </w:t>
      </w:r>
    </w:p>
    <w:p w:rsidR="00A75E03" w:rsidRPr="00A75E03" w:rsidRDefault="00A75E03" w:rsidP="00A75E03">
      <w:pPr>
        <w:bidi w:val="0"/>
        <w:spacing w:after="0" w:line="480" w:lineRule="auto"/>
        <w:jc w:val="both"/>
        <w:rPr>
          <w:rFonts w:asciiTheme="majorHAnsi" w:hAnsiTheme="majorHAnsi"/>
          <w:i/>
          <w:iCs/>
          <w:sz w:val="24"/>
          <w:szCs w:val="24"/>
          <w:lang w:bidi="ar-JO"/>
        </w:rPr>
      </w:pPr>
    </w:p>
    <w:p w:rsidR="004968D8" w:rsidRPr="00A75E03" w:rsidRDefault="004968D8" w:rsidP="00A75E03">
      <w:pPr>
        <w:bidi w:val="0"/>
        <w:spacing w:after="0" w:line="480" w:lineRule="auto"/>
        <w:jc w:val="both"/>
        <w:rPr>
          <w:rFonts w:asciiTheme="majorHAnsi" w:hAnsiTheme="majorHAnsi"/>
          <w:sz w:val="24"/>
          <w:szCs w:val="24"/>
          <w:lang w:bidi="ar-JO"/>
        </w:rPr>
      </w:pPr>
    </w:p>
    <w:sectPr w:rsidR="004968D8" w:rsidRPr="00A75E03" w:rsidSect="00074066">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6743"/>
    <w:multiLevelType w:val="hybridMultilevel"/>
    <w:tmpl w:val="686E9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8BC4CBE"/>
    <w:multiLevelType w:val="hybridMultilevel"/>
    <w:tmpl w:val="AC8AA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03"/>
    <w:rsid w:val="00074066"/>
    <w:rsid w:val="001A4B67"/>
    <w:rsid w:val="00327C95"/>
    <w:rsid w:val="00435D69"/>
    <w:rsid w:val="004968D8"/>
    <w:rsid w:val="00577B4F"/>
    <w:rsid w:val="00A75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4208</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2020-12-16T15:00:00Z</dcterms:created>
  <dcterms:modified xsi:type="dcterms:W3CDTF">2020-12-16T15:00:00Z</dcterms:modified>
</cp:coreProperties>
</file>