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>Birzeit University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 xml:space="preserve">Physics department 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>Physics 211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 xml:space="preserve">Student’s name: Ahmad Hammouri </w:t>
      </w:r>
      <w:r w:rsidRPr="00D71BF9">
        <w:rPr>
          <w:rFonts w:asciiTheme="majorBidi" w:hAnsiTheme="majorBidi" w:cstheme="majorBidi"/>
          <w:b/>
          <w:bCs/>
        </w:rPr>
        <w:tab/>
        <w:t>Student’s number: 1071811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 xml:space="preserve">Partners name: Anas Abu halaweh </w:t>
      </w:r>
      <w:r w:rsidRPr="00D71BF9">
        <w:rPr>
          <w:rFonts w:asciiTheme="majorBidi" w:hAnsiTheme="majorBidi" w:cstheme="majorBidi"/>
          <w:b/>
          <w:bCs/>
        </w:rPr>
        <w:tab/>
        <w:t>partner number: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 xml:space="preserve">Partner’s name: Mariana Mosallam </w:t>
      </w:r>
      <w:r w:rsidRPr="00D71BF9">
        <w:rPr>
          <w:rFonts w:asciiTheme="majorBidi" w:hAnsiTheme="majorBidi" w:cstheme="majorBidi"/>
          <w:b/>
          <w:bCs/>
        </w:rPr>
        <w:tab/>
        <w:t>partners number:</w:t>
      </w:r>
      <w:r w:rsidRPr="00D71BF9">
        <w:rPr>
          <w:rFonts w:asciiTheme="majorBidi" w:eastAsia="Times New Roman" w:hAnsiTheme="majorBidi" w:cstheme="majorBidi"/>
          <w:b/>
          <w:bCs/>
        </w:rPr>
        <w:t xml:space="preserve"> 1100343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>Experiment number: (</w:t>
      </w:r>
      <w:r>
        <w:rPr>
          <w:rFonts w:asciiTheme="majorBidi" w:hAnsiTheme="majorBidi" w:cstheme="majorBidi"/>
          <w:b/>
          <w:bCs/>
        </w:rPr>
        <w:t>9</w:t>
      </w:r>
      <w:r w:rsidRPr="00D71BF9">
        <w:rPr>
          <w:rFonts w:asciiTheme="majorBidi" w:hAnsiTheme="majorBidi" w:cstheme="majorBidi"/>
          <w:b/>
          <w:bCs/>
        </w:rPr>
        <w:t>)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 xml:space="preserve">Experiment name: </w:t>
      </w:r>
      <w:r>
        <w:rPr>
          <w:rFonts w:asciiTheme="majorBidi" w:hAnsiTheme="majorBidi" w:cstheme="majorBidi"/>
          <w:b/>
          <w:bCs/>
        </w:rPr>
        <w:t xml:space="preserve">Thermal conductivity </w:t>
      </w:r>
      <w:r w:rsidRPr="00D71BF9">
        <w:rPr>
          <w:rFonts w:asciiTheme="majorBidi" w:hAnsiTheme="majorBidi" w:cstheme="majorBidi"/>
          <w:b/>
          <w:bCs/>
        </w:rPr>
        <w:t xml:space="preserve"> 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>Date:</w:t>
      </w:r>
      <w:r>
        <w:rPr>
          <w:rFonts w:asciiTheme="majorBidi" w:hAnsiTheme="majorBidi" w:cstheme="majorBidi"/>
          <w:b/>
          <w:bCs/>
        </w:rPr>
        <w:t>26/3</w:t>
      </w:r>
      <w:r w:rsidRPr="00D71BF9">
        <w:rPr>
          <w:rFonts w:asciiTheme="majorBidi" w:hAnsiTheme="majorBidi" w:cstheme="majorBidi"/>
          <w:b/>
          <w:bCs/>
        </w:rPr>
        <w:t xml:space="preserve"> /2012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 xml:space="preserve">Instructor: Dr. Wael .Q 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71BF9">
        <w:rPr>
          <w:rFonts w:asciiTheme="majorBidi" w:hAnsiTheme="majorBidi" w:cstheme="majorBidi"/>
          <w:b/>
          <w:bCs/>
          <w:sz w:val="28"/>
          <w:szCs w:val="28"/>
        </w:rPr>
        <w:lastRenderedPageBreak/>
        <w:t>Abstract:</w:t>
      </w:r>
    </w:p>
    <w:p w:rsidR="000C68A8" w:rsidRDefault="000C68A8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In this experiment , the value of   k (the thermal conductivity ) of an insulating material ,ebonite was determined using the lees Disk method and the result was </w:t>
      </w:r>
    </w:p>
    <w:p w:rsidR="00E62B12" w:rsidRDefault="00E62B12" w:rsidP="00E62B1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K=0.10± 0.06 W/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k.m</w:t>
      </w:r>
      <w:proofErr w:type="spellEnd"/>
    </w:p>
    <w:p w:rsidR="000C68A8" w:rsidRDefault="000C68A8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71BF9">
        <w:rPr>
          <w:rFonts w:asciiTheme="majorBidi" w:hAnsiTheme="majorBidi" w:cstheme="majorBidi"/>
          <w:b/>
          <w:bCs/>
          <w:sz w:val="28"/>
          <w:szCs w:val="28"/>
        </w:rPr>
        <w:t>Theory:</w:t>
      </w:r>
    </w:p>
    <w:p w:rsidR="00925C76" w:rsidRDefault="00925C76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Thermal conductivity of a certain substance can be measured by putting the substance  desired as a medium between two heat reservoirs with ones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tempreture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higher than that of the other , heat transfer will follow  the equation :</w:t>
      </w:r>
    </w:p>
    <w:p w:rsidR="00925C76" w:rsidRDefault="00925C76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dQ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= -KA(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dx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925C76" w:rsidRDefault="00925C76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A:cross sectional area of the thermal conductor </w:t>
      </w:r>
    </w:p>
    <w:p w:rsidR="00925C76" w:rsidRDefault="00925C76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dx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: is the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thikness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25C76" w:rsidRDefault="00925C76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:is the temperature difference across its ends </w:t>
      </w:r>
    </w:p>
    <w:p w:rsidR="00925C76" w:rsidRDefault="00925C76" w:rsidP="000C68A8">
      <w:p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the rate also depends on mass and its heat capacity c</w:t>
      </w:r>
    </w:p>
    <w:p w:rsidR="00925C76" w:rsidRDefault="00925C76" w:rsidP="00925C7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dQ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=-MC(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27683F" w:rsidRPr="00DC17B5" w:rsidRDefault="00925C76" w:rsidP="0027683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by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ploting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T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vs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t  one can find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dQ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for a substance with known mass and </w:t>
      </w:r>
      <w:r w:rsidR="0027683F">
        <w:rPr>
          <w:rFonts w:asciiTheme="majorBidi" w:hAnsiTheme="majorBidi" w:cstheme="majorBidi"/>
          <w:b/>
          <w:bCs/>
          <w:sz w:val="28"/>
          <w:szCs w:val="28"/>
        </w:rPr>
        <w:t>heat capacity from that K be found by similar manipulations.</w:t>
      </w:r>
    </w:p>
    <w:p w:rsidR="00494551" w:rsidRDefault="00494551" w:rsidP="00494551">
      <w:p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experimental :</w:t>
      </w:r>
    </w:p>
    <w:p w:rsidR="00494551" w:rsidRDefault="00494551" w:rsidP="00494551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 w:rsidRPr="00494551">
        <w:rPr>
          <w:rFonts w:asciiTheme="majorBidi" w:eastAsiaTheme="minorEastAsia" w:hAnsiTheme="majorBidi" w:cstheme="majorBidi"/>
          <w:b/>
          <w:bCs/>
          <w:sz w:val="32"/>
          <w:szCs w:val="32"/>
        </w:rPr>
        <w:t>suspend the lees disk horizontally .</w:t>
      </w:r>
    </w:p>
    <w:p w:rsidR="00494551" w:rsidRDefault="00494551" w:rsidP="00494551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start heating the water container and observe the temperature T1 and T2 as the steam passes  through the  cylinder .</w:t>
      </w:r>
    </w:p>
    <w:p w:rsidR="00494551" w:rsidRDefault="00494551" w:rsidP="00494551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when the temperature </w:t>
      </w:r>
      <w:proofErr w:type="spellStart"/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stopes</w:t>
      </w:r>
      <w:proofErr w:type="spellEnd"/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 changing record the two </w:t>
      </w:r>
      <w:proofErr w:type="spellStart"/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tempreturs</w:t>
      </w:r>
      <w:proofErr w:type="spellEnd"/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.</w:t>
      </w:r>
    </w:p>
    <w:p w:rsidR="00DC17B5" w:rsidRDefault="00494551" w:rsidP="00494551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remove </w:t>
      </w:r>
      <w:r w:rsidR="00DC17B5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the </w:t>
      </w:r>
      <w:proofErr w:type="spellStart"/>
      <w:r w:rsidR="00DC17B5">
        <w:rPr>
          <w:rFonts w:asciiTheme="majorBidi" w:eastAsiaTheme="minorEastAsia" w:hAnsiTheme="majorBidi" w:cstheme="majorBidi"/>
          <w:b/>
          <w:bCs/>
          <w:sz w:val="32"/>
          <w:szCs w:val="32"/>
        </w:rPr>
        <w:t>cyllender</w:t>
      </w:r>
      <w:proofErr w:type="spellEnd"/>
      <w:r w:rsidR="00DC17B5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and heat the copper for  extra 10 degrees  T2+10.</w:t>
      </w:r>
    </w:p>
    <w:p w:rsidR="00DC17B5" w:rsidRDefault="00DC17B5" w:rsidP="00494551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Stop heating and </w:t>
      </w:r>
      <w:proofErr w:type="spellStart"/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allaw</w:t>
      </w:r>
      <w:proofErr w:type="spellEnd"/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the copper to cool and recording T as a function of time .</w:t>
      </w:r>
    </w:p>
    <w:p w:rsidR="00DC17B5" w:rsidRDefault="00DC17B5" w:rsidP="00494551">
      <w:pPr>
        <w:pStyle w:val="a3"/>
        <w:numPr>
          <w:ilvl w:val="0"/>
          <w:numId w:val="3"/>
        </w:num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Measure  the thickness and diameter and the mass of the mass of the c slap .</w:t>
      </w:r>
    </w:p>
    <w:p w:rsidR="00494551" w:rsidRPr="00DC17B5" w:rsidRDefault="00494551" w:rsidP="00DC17B5">
      <w:pPr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 w:rsidRPr="00DC17B5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</w:t>
      </w:r>
    </w:p>
    <w:p w:rsidR="00494551" w:rsidRDefault="00494551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0C68A8" w:rsidRDefault="000C68A8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  <w:r w:rsidRPr="00D71BF9">
        <w:rPr>
          <w:rFonts w:asciiTheme="majorBidi" w:eastAsiaTheme="minorEastAsia" w:hAnsiTheme="majorBidi" w:cstheme="majorBidi"/>
          <w:b/>
          <w:bCs/>
          <w:sz w:val="36"/>
          <w:szCs w:val="36"/>
        </w:rPr>
        <w:t>Data:</w:t>
      </w: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DC17B5" w:rsidRDefault="00DC17B5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27683F" w:rsidRPr="00D71BF9" w:rsidRDefault="0027683F" w:rsidP="000C68A8">
      <w:pPr>
        <w:rPr>
          <w:rFonts w:asciiTheme="majorBidi" w:eastAsiaTheme="minorEastAsia" w:hAnsiTheme="majorBidi" w:cstheme="majorBidi"/>
          <w:b/>
          <w:bCs/>
          <w:sz w:val="36"/>
          <w:szCs w:val="36"/>
        </w:rPr>
      </w:pPr>
    </w:p>
    <w:p w:rsidR="000C68A8" w:rsidRPr="00D71BF9" w:rsidRDefault="000C68A8" w:rsidP="000C68A8">
      <w:pPr>
        <w:rPr>
          <w:rFonts w:asciiTheme="majorBidi" w:eastAsiaTheme="minorEastAsia" w:hAnsiTheme="majorBidi" w:cstheme="majorBidi"/>
          <w:b/>
          <w:bCs/>
        </w:rPr>
      </w:pPr>
      <w:r w:rsidRPr="00D71BF9">
        <w:rPr>
          <w:rFonts w:asciiTheme="majorBidi" w:eastAsiaTheme="minorEastAsia" w:hAnsiTheme="majorBidi" w:cstheme="majorBidi"/>
          <w:b/>
          <w:bCs/>
        </w:rPr>
        <w:lastRenderedPageBreak/>
        <w:t>Data analysis :</w:t>
      </w:r>
    </w:p>
    <w:tbl>
      <w:tblPr>
        <w:tblStyle w:val="a5"/>
        <w:tblW w:w="1952" w:type="dxa"/>
        <w:tblLook w:val="04A0"/>
      </w:tblPr>
      <w:tblGrid>
        <w:gridCol w:w="976"/>
        <w:gridCol w:w="976"/>
      </w:tblGrid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temp c</w:t>
            </w:r>
            <w:r w:rsidRPr="00DC17B5">
              <w:rPr>
                <w:rFonts w:ascii="Calibri" w:eastAsia="Times New Roman" w:hAnsi="Calibri" w:cs="Calibri"/>
                <w:color w:val="000000"/>
                <w:vertAlign w:val="superscript"/>
              </w:rPr>
              <w:t>0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592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1110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1275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DC17B5" w:rsidRPr="00DC17B5" w:rsidTr="00DC17B5">
        <w:trPr>
          <w:trHeight w:val="300"/>
        </w:trPr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1880</w:t>
            </w:r>
          </w:p>
        </w:tc>
        <w:tc>
          <w:tcPr>
            <w:tcW w:w="976" w:type="dxa"/>
            <w:noWrap/>
            <w:hideMark/>
          </w:tcPr>
          <w:p w:rsidR="00DC17B5" w:rsidRPr="00DC17B5" w:rsidRDefault="00DC17B5" w:rsidP="00DC17B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17B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</w:tbl>
    <w:p w:rsidR="000C68A8" w:rsidRDefault="000C68A8" w:rsidP="000C68A8">
      <w:pPr>
        <w:rPr>
          <w:rFonts w:asciiTheme="majorBidi" w:eastAsiaTheme="minorEastAsia" w:hAnsiTheme="majorBidi" w:cstheme="majorBidi"/>
          <w:b/>
          <w:bCs/>
        </w:rPr>
      </w:pPr>
    </w:p>
    <w:p w:rsidR="00DC17B5" w:rsidRPr="00D71BF9" w:rsidRDefault="00DC17B5" w:rsidP="000C68A8">
      <w:pPr>
        <w:rPr>
          <w:rFonts w:asciiTheme="majorBidi" w:eastAsiaTheme="minorEastAsia" w:hAnsiTheme="majorBidi" w:cstheme="majorBidi"/>
          <w:b/>
          <w:bCs/>
        </w:rPr>
      </w:pPr>
      <w:r w:rsidRPr="00DC17B5">
        <w:rPr>
          <w:rFonts w:asciiTheme="majorBidi" w:eastAsiaTheme="minorEastAsia" w:hAnsiTheme="majorBidi" w:cstheme="majorBidi"/>
          <w:b/>
          <w:bCs/>
          <w:noProof/>
        </w:rPr>
        <w:drawing>
          <wp:inline distT="0" distB="0" distL="0" distR="0">
            <wp:extent cx="4572000" cy="2743200"/>
            <wp:effectExtent l="19050" t="0" r="19050" b="0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C68A8" w:rsidRDefault="000C68A8" w:rsidP="000C68A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C17B5" w:rsidRDefault="00DC17B5" w:rsidP="00DC17B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Slope =(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)=</w:t>
      </w:r>
      <w:r w:rsidRPr="00DC17B5"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-0.0117 ± 0.00144</w:t>
      </w:r>
      <w:r w:rsidR="0027683F">
        <w:rPr>
          <w:rFonts w:asciiTheme="majorBidi" w:hAnsiTheme="majorBidi" w:cstheme="majorBidi"/>
          <w:b/>
          <w:bCs/>
          <w:sz w:val="28"/>
          <w:szCs w:val="28"/>
        </w:rPr>
        <w:t xml:space="preserve"> (c</w:t>
      </w:r>
      <w:r w:rsidR="0027683F" w:rsidRPr="0027683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0</w:t>
      </w:r>
      <w:r w:rsidR="0027683F">
        <w:rPr>
          <w:rFonts w:asciiTheme="majorBidi" w:hAnsiTheme="majorBidi" w:cstheme="majorBidi"/>
          <w:b/>
          <w:bCs/>
          <w:sz w:val="28"/>
          <w:szCs w:val="28"/>
        </w:rPr>
        <w:t>/s)</w:t>
      </w:r>
    </w:p>
    <w:p w:rsidR="00DC17B5" w:rsidRDefault="00DC17B5" w:rsidP="00DC17B5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dQ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=-MC(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4117E9">
        <w:rPr>
          <w:rFonts w:asciiTheme="majorBidi" w:hAnsiTheme="majorBidi" w:cstheme="majorBidi"/>
          <w:b/>
          <w:bCs/>
          <w:sz w:val="28"/>
          <w:szCs w:val="28"/>
        </w:rPr>
        <w:t>T2</w:t>
      </w:r>
    </w:p>
    <w:p w:rsidR="00DC17B5" w:rsidRDefault="00DC17B5" w:rsidP="00DC17B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M=990g</w:t>
      </w:r>
    </w:p>
    <w:p w:rsidR="00DC17B5" w:rsidRDefault="0027683F" w:rsidP="0027683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27683F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(Cu)</w:t>
      </w:r>
      <w:r>
        <w:rPr>
          <w:rFonts w:asciiTheme="majorBidi" w:hAnsiTheme="majorBidi" w:cstheme="majorBidi"/>
          <w:b/>
          <w:bCs/>
          <w:sz w:val="28"/>
          <w:szCs w:val="28"/>
        </w:rPr>
        <w:t>=0.386 J/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gmk</w:t>
      </w:r>
      <w:proofErr w:type="spellEnd"/>
    </w:p>
    <w:p w:rsidR="004117E9" w:rsidRDefault="004117E9" w:rsidP="004117E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4117E9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=38c</w:t>
      </w:r>
      <w:r w:rsidRPr="004117E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0</w:t>
      </w:r>
    </w:p>
    <w:p w:rsidR="0027683F" w:rsidRDefault="004117E9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K=(4MCd(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)T</w:t>
      </w:r>
      <w:r w:rsidRPr="004117E9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)/(πD</w:t>
      </w:r>
      <w:r w:rsidRPr="004117E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(T</w:t>
      </w:r>
      <w:r w:rsidRPr="004117E9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</w:rPr>
        <w:t>-T</w:t>
      </w:r>
      <w:r w:rsidRPr="004117E9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</w:rPr>
        <w:t>))</w:t>
      </w:r>
    </w:p>
    <w:p w:rsidR="004117E9" w:rsidRDefault="004117E9" w:rsidP="006F793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= (4*990*0.386*0.00383*0.0117)/(3.14*(</w:t>
      </w:r>
      <w:r w:rsidR="00356618" w:rsidRPr="00356618">
        <w:rPr>
          <w:rFonts w:asciiTheme="majorBidi" w:hAnsiTheme="majorBidi" w:cstheme="majorBidi"/>
          <w:b/>
          <w:bCs/>
          <w:sz w:val="28"/>
          <w:szCs w:val="28"/>
        </w:rPr>
        <w:t>0.0121</w:t>
      </w:r>
      <w:r>
        <w:rPr>
          <w:rFonts w:asciiTheme="majorBidi" w:hAnsiTheme="majorBidi" w:cstheme="majorBidi"/>
          <w:b/>
          <w:bCs/>
          <w:sz w:val="28"/>
          <w:szCs w:val="28"/>
        </w:rPr>
        <w:t>)*(</w:t>
      </w:r>
      <w:r w:rsidR="00356618" w:rsidRPr="00356618">
        <w:t xml:space="preserve"> </w:t>
      </w:r>
      <w:r w:rsidR="00356618" w:rsidRPr="00356618">
        <w:rPr>
          <w:rFonts w:asciiTheme="majorBidi" w:hAnsiTheme="majorBidi" w:cstheme="majorBidi"/>
          <w:b/>
          <w:bCs/>
          <w:sz w:val="28"/>
          <w:szCs w:val="28"/>
        </w:rPr>
        <w:t>28</w:t>
      </w:r>
      <w:r>
        <w:rPr>
          <w:rFonts w:asciiTheme="majorBidi" w:hAnsiTheme="majorBidi" w:cstheme="majorBidi"/>
          <w:b/>
          <w:bCs/>
          <w:sz w:val="28"/>
          <w:szCs w:val="28"/>
        </w:rPr>
        <w:t>))</w:t>
      </w:r>
    </w:p>
    <w:p w:rsidR="004117E9" w:rsidRDefault="004117E9" w:rsidP="006F793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=</w:t>
      </w:r>
      <w:r w:rsidR="006F7935" w:rsidRPr="006F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0.</w:t>
      </w:r>
      <w:r w:rsidR="006F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065 </w:t>
      </w:r>
      <w:r w:rsidR="003E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(W/</w:t>
      </w:r>
      <w:proofErr w:type="spellStart"/>
      <w:r w:rsidR="003E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K.m</w:t>
      </w:r>
      <w:proofErr w:type="spellEnd"/>
      <w:r w:rsidR="003E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E6C4B" w:rsidRDefault="006F7935" w:rsidP="00E62B1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∆k/k=∆slope/slope +∆d/d+∆D/D+∆M/M+∆T1/T1+∆T2/T2=0.</w:t>
      </w:r>
      <w:r w:rsidR="00E62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1701</w:t>
      </w:r>
    </w:p>
    <w:p w:rsidR="006F7935" w:rsidRDefault="006F7935" w:rsidP="003E6C4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B12" w:rsidRDefault="00E62B12" w:rsidP="00E62B1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∆k=0.059605  W/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K.m</w:t>
      </w:r>
      <w:proofErr w:type="spellEnd"/>
    </w:p>
    <w:p w:rsidR="00E62B12" w:rsidRDefault="00E62B12" w:rsidP="003E6C4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K=0.065 ± 0.059605</w:t>
      </w:r>
    </w:p>
    <w:p w:rsidR="00E62B12" w:rsidRPr="003E6C4B" w:rsidRDefault="00E62B12" w:rsidP="003E6C4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71BF9">
        <w:rPr>
          <w:rFonts w:asciiTheme="majorBidi" w:hAnsiTheme="majorBidi" w:cstheme="majorBidi"/>
          <w:b/>
          <w:bCs/>
          <w:sz w:val="28"/>
          <w:szCs w:val="28"/>
        </w:rPr>
        <w:t>Results and conclusion :</w:t>
      </w:r>
    </w:p>
    <w:p w:rsidR="00E62B12" w:rsidRDefault="00E62B12" w:rsidP="00E62B1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K=0.10± 0.06 W/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k.m</w:t>
      </w:r>
      <w:proofErr w:type="spellEnd"/>
    </w:p>
    <w:p w:rsidR="00E62B12" w:rsidRPr="00D71BF9" w:rsidRDefault="00E62B12" w:rsidP="000C68A8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C68A8" w:rsidRDefault="003E6C4B" w:rsidP="000C68A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The theoretical value for the ebonite  is 0.17 (W/</w:t>
      </w:r>
      <w:proofErr w:type="spellStart"/>
      <w:r>
        <w:rPr>
          <w:rFonts w:asciiTheme="majorBidi" w:hAnsiTheme="majorBidi" w:cstheme="majorBidi"/>
          <w:b/>
          <w:bCs/>
        </w:rPr>
        <w:t>K.m</w:t>
      </w:r>
      <w:proofErr w:type="spellEnd"/>
      <w:r>
        <w:rPr>
          <w:rFonts w:asciiTheme="majorBidi" w:hAnsiTheme="majorBidi" w:cstheme="majorBidi"/>
          <w:b/>
          <w:bCs/>
        </w:rPr>
        <w:t>)</w:t>
      </w:r>
    </w:p>
    <w:p w:rsidR="00E62B12" w:rsidRDefault="00E62B12" w:rsidP="000C68A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The percentage error = 40%</w:t>
      </w:r>
    </w:p>
    <w:p w:rsidR="000C68A8" w:rsidRPr="00D71BF9" w:rsidRDefault="000C68A8" w:rsidP="000C68A8">
      <w:pPr>
        <w:rPr>
          <w:rFonts w:asciiTheme="majorBidi" w:hAnsiTheme="majorBidi" w:cstheme="majorBidi"/>
          <w:b/>
          <w:bCs/>
        </w:rPr>
      </w:pPr>
    </w:p>
    <w:p w:rsidR="000C68A8" w:rsidRDefault="000C68A8" w:rsidP="000C68A8">
      <w:pPr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 xml:space="preserve">Discussion of results: </w:t>
      </w:r>
    </w:p>
    <w:p w:rsidR="000C68A8" w:rsidRPr="009074CE" w:rsidRDefault="009074CE" w:rsidP="009074C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diameter and the thickness measured was not of the actual disk that we used in the experiment but a smaller one by the instructions of the assistant  so the approximation isn’t  close  and the error is huge and the results cannot be considered to report the value of the </w:t>
      </w:r>
      <w:proofErr w:type="spellStart"/>
      <w:r>
        <w:rPr>
          <w:rFonts w:asciiTheme="majorBidi" w:hAnsiTheme="majorBidi" w:cstheme="majorBidi"/>
          <w:b/>
          <w:bCs/>
        </w:rPr>
        <w:t>theremal</w:t>
      </w:r>
      <w:proofErr w:type="spellEnd"/>
      <w:r>
        <w:rPr>
          <w:rFonts w:asciiTheme="majorBidi" w:hAnsiTheme="majorBidi" w:cstheme="majorBidi"/>
          <w:b/>
          <w:bCs/>
        </w:rPr>
        <w:t xml:space="preserve"> conductivity of the ebonite </w:t>
      </w:r>
    </w:p>
    <w:p w:rsidR="000C68A8" w:rsidRPr="000C68A8" w:rsidRDefault="000C68A8" w:rsidP="000C68A8">
      <w:pPr>
        <w:pStyle w:val="a3"/>
        <w:rPr>
          <w:rFonts w:asciiTheme="majorBidi" w:hAnsiTheme="majorBidi" w:cstheme="majorBidi"/>
          <w:b/>
          <w:bCs/>
        </w:rPr>
      </w:pPr>
      <w:r w:rsidRPr="00D71BF9">
        <w:rPr>
          <w:rFonts w:asciiTheme="majorBidi" w:hAnsiTheme="majorBidi" w:cstheme="majorBidi"/>
          <w:b/>
          <w:bCs/>
        </w:rPr>
        <w:t>Conclusion :</w:t>
      </w:r>
    </w:p>
    <w:p w:rsidR="00474BE8" w:rsidRDefault="009074CE" w:rsidP="000C68A8">
      <w:pPr>
        <w:pStyle w:val="a3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Further testing is needed for reporting the value.</w:t>
      </w:r>
    </w:p>
    <w:p w:rsidR="009074CE" w:rsidRPr="000C68A8" w:rsidRDefault="009074CE" w:rsidP="000C68A8">
      <w:pPr>
        <w:pStyle w:val="a3"/>
        <w:rPr>
          <w:rFonts w:asciiTheme="majorBidi" w:hAnsiTheme="majorBidi" w:cstheme="majorBidi"/>
          <w:b/>
          <w:bCs/>
        </w:rPr>
      </w:pPr>
    </w:p>
    <w:sectPr w:rsidR="009074CE" w:rsidRPr="000C68A8" w:rsidSect="00E62B12">
      <w:pgSz w:w="12240" w:h="15840"/>
      <w:pgMar w:top="18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E361A"/>
    <w:multiLevelType w:val="hybridMultilevel"/>
    <w:tmpl w:val="7AA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11171"/>
    <w:multiLevelType w:val="hybridMultilevel"/>
    <w:tmpl w:val="6CDA5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B5947"/>
    <w:multiLevelType w:val="hybridMultilevel"/>
    <w:tmpl w:val="2654B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68A8"/>
    <w:rsid w:val="000C68A8"/>
    <w:rsid w:val="001816B0"/>
    <w:rsid w:val="0027683F"/>
    <w:rsid w:val="00356618"/>
    <w:rsid w:val="003E6C4B"/>
    <w:rsid w:val="004117E9"/>
    <w:rsid w:val="00474BE8"/>
    <w:rsid w:val="00494551"/>
    <w:rsid w:val="006C3AAA"/>
    <w:rsid w:val="006F7935"/>
    <w:rsid w:val="009074CE"/>
    <w:rsid w:val="00925C76"/>
    <w:rsid w:val="00DC17B5"/>
    <w:rsid w:val="00E44C83"/>
    <w:rsid w:val="00E6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8A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C68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6F79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T(c</a:t>
            </a:r>
            <a:r>
              <a:rPr lang="en-US" baseline="30000"/>
              <a:t>0</a:t>
            </a:r>
            <a:r>
              <a:rPr lang="en-US"/>
              <a:t>)</a:t>
            </a:r>
            <a:r>
              <a:rPr lang="en-US" baseline="0"/>
              <a:t> vs time (s)</a:t>
            </a:r>
            <a:endParaRPr lang="ar-SA"/>
          </a:p>
        </c:rich>
      </c:tx>
      <c:layout/>
    </c:title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>
                <c:manualLayout>
                  <c:x val="0.34062882764654456"/>
                  <c:y val="-0.30869058034412394"/>
                </c:manualLayout>
              </c:layout>
              <c:numFmt formatCode="General" sourceLinked="0"/>
            </c:trendlineLbl>
          </c:trendline>
          <c:xVal>
            <c:numRef>
              <c:f>ورقة1!$A$2:$A$13</c:f>
              <c:numCache>
                <c:formatCode>General</c:formatCode>
                <c:ptCount val="12"/>
                <c:pt idx="0">
                  <c:v>0</c:v>
                </c:pt>
                <c:pt idx="1">
                  <c:v>105</c:v>
                </c:pt>
                <c:pt idx="2">
                  <c:v>190</c:v>
                </c:pt>
                <c:pt idx="3">
                  <c:v>315</c:v>
                </c:pt>
                <c:pt idx="4">
                  <c:v>440</c:v>
                </c:pt>
                <c:pt idx="5">
                  <c:v>592</c:v>
                </c:pt>
                <c:pt idx="6">
                  <c:v>750</c:v>
                </c:pt>
                <c:pt idx="7">
                  <c:v>900</c:v>
                </c:pt>
                <c:pt idx="8">
                  <c:v>1110</c:v>
                </c:pt>
                <c:pt idx="9">
                  <c:v>1275</c:v>
                </c:pt>
                <c:pt idx="10">
                  <c:v>1600</c:v>
                </c:pt>
                <c:pt idx="11">
                  <c:v>1880</c:v>
                </c:pt>
              </c:numCache>
            </c:numRef>
          </c:xVal>
          <c:yVal>
            <c:numRef>
              <c:f>ورقة1!$B$2:$B$13</c:f>
              <c:numCache>
                <c:formatCode>General</c:formatCode>
                <c:ptCount val="12"/>
                <c:pt idx="0">
                  <c:v>52</c:v>
                </c:pt>
                <c:pt idx="1">
                  <c:v>50</c:v>
                </c:pt>
                <c:pt idx="2">
                  <c:v>48</c:v>
                </c:pt>
                <c:pt idx="3">
                  <c:v>46</c:v>
                </c:pt>
                <c:pt idx="4">
                  <c:v>44</c:v>
                </c:pt>
                <c:pt idx="5">
                  <c:v>42</c:v>
                </c:pt>
                <c:pt idx="6">
                  <c:v>40</c:v>
                </c:pt>
                <c:pt idx="7">
                  <c:v>38</c:v>
                </c:pt>
                <c:pt idx="8">
                  <c:v>36</c:v>
                </c:pt>
                <c:pt idx="9">
                  <c:v>34</c:v>
                </c:pt>
                <c:pt idx="10">
                  <c:v>32</c:v>
                </c:pt>
                <c:pt idx="11">
                  <c:v>30</c:v>
                </c:pt>
              </c:numCache>
            </c:numRef>
          </c:yVal>
        </c:ser>
        <c:axId val="80603008"/>
        <c:axId val="82980864"/>
      </c:scatterChart>
      <c:valAx>
        <c:axId val="806030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 (s)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82980864"/>
        <c:crosses val="autoZero"/>
        <c:crossBetween val="midCat"/>
      </c:valAx>
      <c:valAx>
        <c:axId val="829808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T(c</a:t>
                </a:r>
                <a:r>
                  <a:rPr lang="en-US" baseline="30000"/>
                  <a:t>0</a:t>
                </a:r>
                <a:r>
                  <a:rPr lang="en-US"/>
                  <a:t>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80603008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2012-03-28T20:24:00Z</dcterms:created>
  <dcterms:modified xsi:type="dcterms:W3CDTF">2012-03-28T20:24:00Z</dcterms:modified>
</cp:coreProperties>
</file>